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9F0F9" w14:textId="77777777" w:rsidR="006A4221" w:rsidRPr="00911993" w:rsidRDefault="006A4221" w:rsidP="006A4221">
      <w:pPr>
        <w:jc w:val="center"/>
        <w:rPr>
          <w:rFonts w:ascii="Times New Roman" w:hAnsi="Times New Roman" w:cs="Times New Roman"/>
          <w:szCs w:val="28"/>
        </w:rPr>
      </w:pPr>
      <w:bookmarkStart w:id="0" w:name="_Toc453627059"/>
      <w:bookmarkStart w:id="1" w:name="_Toc453627333"/>
      <w:bookmarkStart w:id="2" w:name="_Toc453627647"/>
      <w:bookmarkStart w:id="3" w:name="_Toc486930509"/>
      <w:r w:rsidRPr="00911993">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5EAE8381"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«ФИНАНСОВЫЙ УНИВЕРСИТЕТ ПРИ ПРАВИТЕЛЬСТВЕ</w:t>
      </w:r>
    </w:p>
    <w:p w14:paraId="67F7E03A"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РОССИЙСКОЙ ФЕДЕРАЦИИ»</w:t>
      </w:r>
    </w:p>
    <w:p w14:paraId="2B61EE48"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(Финансовый университет)</w:t>
      </w:r>
    </w:p>
    <w:p w14:paraId="66FF187F" w14:textId="77777777" w:rsidR="006A4221" w:rsidRPr="00911993" w:rsidRDefault="006A4221" w:rsidP="006A4221">
      <w:pPr>
        <w:rPr>
          <w:rFonts w:ascii="Times New Roman" w:hAnsi="Times New Roman" w:cs="Times New Roman"/>
          <w:szCs w:val="28"/>
        </w:rPr>
      </w:pPr>
    </w:p>
    <w:p w14:paraId="635B9FE5"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Департамент логистики и маркетинга</w:t>
      </w:r>
    </w:p>
    <w:p w14:paraId="4D11F346" w14:textId="77777777" w:rsidR="00FA6488" w:rsidRPr="00911993" w:rsidRDefault="00FA6488" w:rsidP="00FA6488">
      <w:pPr>
        <w:widowControl w:val="0"/>
        <w:spacing w:line="360" w:lineRule="auto"/>
        <w:jc w:val="center"/>
        <w:rPr>
          <w:rFonts w:ascii="Times New Roman" w:hAnsi="Times New Roman" w:cs="Times New Roman"/>
          <w:szCs w:val="28"/>
        </w:rPr>
      </w:pPr>
      <w:r w:rsidRPr="00911993">
        <w:rPr>
          <w:rFonts w:ascii="Times New Roman" w:hAnsi="Times New Roman" w:cs="Times New Roman"/>
          <w:szCs w:val="28"/>
        </w:rPr>
        <w:t>Факультета экономики и бизнеса</w:t>
      </w:r>
    </w:p>
    <w:p w14:paraId="44AEB186" w14:textId="77777777" w:rsidR="00FA6488" w:rsidRPr="00911993" w:rsidRDefault="00FA6488" w:rsidP="006A4221">
      <w:pPr>
        <w:jc w:val="center"/>
        <w:rPr>
          <w:rFonts w:ascii="Times New Roman" w:hAnsi="Times New Roman" w:cs="Times New Roman"/>
          <w:szCs w:val="28"/>
        </w:rPr>
      </w:pPr>
    </w:p>
    <w:p w14:paraId="7CDD4D80" w14:textId="77777777" w:rsidR="006A4221" w:rsidRPr="00911993" w:rsidRDefault="006A4221" w:rsidP="006A4221">
      <w:pPr>
        <w:rPr>
          <w:rFonts w:ascii="Times New Roman" w:hAnsi="Times New Roman" w:cs="Times New Roman"/>
          <w:szCs w:val="28"/>
        </w:rPr>
      </w:pPr>
    </w:p>
    <w:p w14:paraId="50F30FF3" w14:textId="77777777" w:rsidR="006A4221" w:rsidRPr="00911993" w:rsidRDefault="006A4221" w:rsidP="006A4221">
      <w:pPr>
        <w:rPr>
          <w:rFonts w:ascii="Times New Roman" w:hAnsi="Times New Roman" w:cs="Times New Roman"/>
          <w:szCs w:val="28"/>
        </w:rPr>
      </w:pPr>
    </w:p>
    <w:p w14:paraId="17B7BF36" w14:textId="77777777" w:rsidR="006A4221" w:rsidRPr="00911993" w:rsidRDefault="006A4221" w:rsidP="006A4221">
      <w:pPr>
        <w:rPr>
          <w:rFonts w:ascii="Times New Roman" w:hAnsi="Times New Roman" w:cs="Times New Roman"/>
          <w:szCs w:val="28"/>
        </w:rPr>
      </w:pPr>
    </w:p>
    <w:p w14:paraId="7F2F3D99" w14:textId="77777777" w:rsidR="006A4221" w:rsidRPr="00911993" w:rsidRDefault="006A4221" w:rsidP="006A4221">
      <w:pPr>
        <w:rPr>
          <w:rFonts w:ascii="Times New Roman" w:hAnsi="Times New Roman" w:cs="Times New Roman"/>
          <w:szCs w:val="28"/>
        </w:rPr>
      </w:pPr>
    </w:p>
    <w:p w14:paraId="525B259F" w14:textId="77777777" w:rsidR="006A4221" w:rsidRPr="00911993" w:rsidRDefault="006A4221" w:rsidP="006A4221">
      <w:pPr>
        <w:rPr>
          <w:rFonts w:ascii="Times New Roman" w:hAnsi="Times New Roman" w:cs="Times New Roman"/>
          <w:szCs w:val="28"/>
        </w:rPr>
      </w:pPr>
    </w:p>
    <w:p w14:paraId="0DBF152A"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И.В. Рожков</w:t>
      </w:r>
      <w:r w:rsidR="006B2DE7" w:rsidRPr="00911993">
        <w:rPr>
          <w:rFonts w:ascii="Times New Roman" w:hAnsi="Times New Roman" w:cs="Times New Roman"/>
          <w:szCs w:val="28"/>
        </w:rPr>
        <w:t>, В.Н. Русин</w:t>
      </w:r>
    </w:p>
    <w:p w14:paraId="769B9BE9" w14:textId="77777777" w:rsidR="006A4221" w:rsidRPr="00911993" w:rsidRDefault="006A4221" w:rsidP="006A4221">
      <w:pPr>
        <w:rPr>
          <w:rFonts w:ascii="Times New Roman" w:hAnsi="Times New Roman" w:cs="Times New Roman"/>
          <w:szCs w:val="28"/>
        </w:rPr>
      </w:pPr>
    </w:p>
    <w:p w14:paraId="4AB92790"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 w:val="32"/>
        </w:rPr>
        <w:t>ЦЕНООБРАЗОВАНИЕ И УПРАВЛЕНИЕ ЦЕНАМИ НА ФИНАНСОВОМ РЫНКЕ</w:t>
      </w:r>
    </w:p>
    <w:p w14:paraId="3C2FAB23" w14:textId="77777777" w:rsidR="006A4221" w:rsidRPr="00911993" w:rsidRDefault="006A4221" w:rsidP="006A4221">
      <w:pPr>
        <w:rPr>
          <w:rFonts w:ascii="Times New Roman" w:hAnsi="Times New Roman" w:cs="Times New Roman"/>
          <w:b/>
          <w:szCs w:val="28"/>
        </w:rPr>
      </w:pPr>
    </w:p>
    <w:p w14:paraId="0BC51FCE" w14:textId="77777777" w:rsidR="006A4221" w:rsidRPr="00911993" w:rsidRDefault="006A4221" w:rsidP="006A4221">
      <w:pPr>
        <w:jc w:val="center"/>
        <w:rPr>
          <w:rFonts w:ascii="Times New Roman" w:hAnsi="Times New Roman" w:cs="Times New Roman"/>
          <w:b/>
          <w:szCs w:val="28"/>
        </w:rPr>
      </w:pPr>
    </w:p>
    <w:p w14:paraId="2461DD42" w14:textId="77777777" w:rsidR="006A4221" w:rsidRPr="00911993" w:rsidRDefault="006A4221" w:rsidP="006A4221">
      <w:pPr>
        <w:jc w:val="center"/>
        <w:rPr>
          <w:rFonts w:ascii="Times New Roman" w:hAnsi="Times New Roman" w:cs="Times New Roman"/>
          <w:b/>
          <w:szCs w:val="28"/>
        </w:rPr>
      </w:pPr>
      <w:r w:rsidRPr="00911993">
        <w:rPr>
          <w:rFonts w:ascii="Times New Roman" w:hAnsi="Times New Roman" w:cs="Times New Roman"/>
          <w:b/>
          <w:szCs w:val="28"/>
        </w:rPr>
        <w:t>Рабочая программа дисциплины</w:t>
      </w:r>
    </w:p>
    <w:p w14:paraId="5971E206"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для студентов, обучающихся по направлению подготовки</w:t>
      </w:r>
    </w:p>
    <w:p w14:paraId="00F8F11A" w14:textId="77777777" w:rsidR="006A4221" w:rsidRPr="00911993" w:rsidRDefault="006A4221" w:rsidP="006A4221">
      <w:pPr>
        <w:jc w:val="center"/>
        <w:rPr>
          <w:rFonts w:ascii="Times New Roman" w:hAnsi="Times New Roman" w:cs="Times New Roman"/>
          <w:szCs w:val="28"/>
        </w:rPr>
      </w:pPr>
      <w:r w:rsidRPr="00911993">
        <w:rPr>
          <w:rFonts w:ascii="Times New Roman" w:eastAsia="Calibri" w:hAnsi="Times New Roman" w:cs="Times New Roman"/>
          <w:szCs w:val="28"/>
          <w:lang w:eastAsia="en-US"/>
        </w:rPr>
        <w:t>38.04.02 «Менеджмент»</w:t>
      </w:r>
      <w:r w:rsidRPr="00911993">
        <w:rPr>
          <w:rFonts w:ascii="Times New Roman" w:hAnsi="Times New Roman" w:cs="Times New Roman"/>
          <w:szCs w:val="28"/>
        </w:rPr>
        <w:t>,</w:t>
      </w:r>
    </w:p>
    <w:p w14:paraId="69461BA7" w14:textId="77777777" w:rsidR="006A4221" w:rsidRPr="00911993" w:rsidRDefault="006A4221" w:rsidP="006A4221">
      <w:pPr>
        <w:jc w:val="center"/>
        <w:rPr>
          <w:rFonts w:ascii="Times New Roman" w:hAnsi="Times New Roman" w:cs="Times New Roman"/>
          <w:szCs w:val="28"/>
        </w:rPr>
      </w:pPr>
      <w:r w:rsidRPr="00911993">
        <w:rPr>
          <w:rFonts w:ascii="Times New Roman" w:eastAsia="Calibri" w:hAnsi="Times New Roman" w:cs="Times New Roman"/>
          <w:szCs w:val="28"/>
          <w:lang w:eastAsia="en-US"/>
        </w:rPr>
        <w:t>направленность программы магистратуры «Финансовый маркетинг»</w:t>
      </w:r>
      <w:r w:rsidRPr="00911993">
        <w:rPr>
          <w:rFonts w:ascii="Times New Roman" w:eastAsia="Calibri" w:hAnsi="Times New Roman" w:cs="Times New Roman"/>
          <w:szCs w:val="28"/>
          <w:lang w:eastAsia="en-US"/>
        </w:rPr>
        <w:br/>
      </w:r>
      <w:r w:rsidRPr="00911993">
        <w:rPr>
          <w:rFonts w:ascii="Times New Roman" w:hAnsi="Times New Roman" w:cs="Times New Roman"/>
          <w:szCs w:val="28"/>
        </w:rPr>
        <w:t xml:space="preserve"> </w:t>
      </w:r>
    </w:p>
    <w:p w14:paraId="419FD220" w14:textId="77777777" w:rsidR="006A4221" w:rsidRPr="00911993" w:rsidRDefault="006A4221" w:rsidP="006A4221">
      <w:pPr>
        <w:rPr>
          <w:rFonts w:ascii="Times New Roman" w:hAnsi="Times New Roman" w:cs="Times New Roman"/>
          <w:szCs w:val="28"/>
        </w:rPr>
      </w:pPr>
    </w:p>
    <w:p w14:paraId="2B4CEF9E" w14:textId="77777777" w:rsidR="006A4221" w:rsidRPr="00911993" w:rsidRDefault="006A4221" w:rsidP="006A4221">
      <w:pPr>
        <w:rPr>
          <w:rFonts w:ascii="Times New Roman" w:hAnsi="Times New Roman" w:cs="Times New Roman"/>
          <w:szCs w:val="28"/>
        </w:rPr>
      </w:pPr>
    </w:p>
    <w:p w14:paraId="419139A5" w14:textId="77777777" w:rsidR="006A4221" w:rsidRPr="00911993" w:rsidRDefault="006A4221" w:rsidP="006A4221">
      <w:pPr>
        <w:rPr>
          <w:rFonts w:ascii="Times New Roman" w:hAnsi="Times New Roman" w:cs="Times New Roman"/>
          <w:szCs w:val="28"/>
        </w:rPr>
      </w:pPr>
    </w:p>
    <w:p w14:paraId="7B5D4016" w14:textId="77777777" w:rsidR="006A4221" w:rsidRPr="00911993" w:rsidRDefault="006A4221" w:rsidP="006A4221">
      <w:pPr>
        <w:rPr>
          <w:rFonts w:ascii="Times New Roman" w:hAnsi="Times New Roman" w:cs="Times New Roman"/>
          <w:szCs w:val="28"/>
        </w:rPr>
      </w:pPr>
    </w:p>
    <w:p w14:paraId="43708154" w14:textId="77777777" w:rsidR="006A4221" w:rsidRPr="00911993" w:rsidRDefault="006A4221" w:rsidP="006A4221">
      <w:pPr>
        <w:rPr>
          <w:rFonts w:ascii="Times New Roman" w:hAnsi="Times New Roman" w:cs="Times New Roman"/>
          <w:szCs w:val="28"/>
        </w:rPr>
      </w:pPr>
    </w:p>
    <w:p w14:paraId="4E1E5EBD" w14:textId="77777777" w:rsidR="006A4221" w:rsidRPr="00911993" w:rsidRDefault="006A4221" w:rsidP="006A4221">
      <w:pPr>
        <w:rPr>
          <w:rFonts w:ascii="Times New Roman" w:hAnsi="Times New Roman" w:cs="Times New Roman"/>
          <w:szCs w:val="28"/>
        </w:rPr>
      </w:pPr>
    </w:p>
    <w:p w14:paraId="7E254FB9" w14:textId="77777777" w:rsidR="006A4221" w:rsidRPr="00911993" w:rsidRDefault="006A4221" w:rsidP="006A4221">
      <w:pPr>
        <w:rPr>
          <w:rFonts w:ascii="Times New Roman" w:hAnsi="Times New Roman" w:cs="Times New Roman"/>
          <w:szCs w:val="28"/>
        </w:rPr>
      </w:pPr>
    </w:p>
    <w:p w14:paraId="78706EF4" w14:textId="77777777" w:rsidR="006A4221" w:rsidRPr="00911993" w:rsidRDefault="006A4221" w:rsidP="006A4221">
      <w:pPr>
        <w:rPr>
          <w:rFonts w:ascii="Times New Roman" w:hAnsi="Times New Roman" w:cs="Times New Roman"/>
          <w:szCs w:val="28"/>
        </w:rPr>
      </w:pPr>
    </w:p>
    <w:p w14:paraId="0C5D857F" w14:textId="77777777" w:rsidR="006A4221" w:rsidRPr="00911993" w:rsidRDefault="006A4221" w:rsidP="006A4221">
      <w:pPr>
        <w:rPr>
          <w:rFonts w:ascii="Times New Roman" w:hAnsi="Times New Roman" w:cs="Times New Roman"/>
          <w:szCs w:val="28"/>
        </w:rPr>
      </w:pPr>
    </w:p>
    <w:p w14:paraId="7AD7208A" w14:textId="77777777" w:rsidR="006A4221" w:rsidRPr="00911993" w:rsidRDefault="006A4221" w:rsidP="006A4221">
      <w:pPr>
        <w:rPr>
          <w:rFonts w:ascii="Times New Roman" w:hAnsi="Times New Roman" w:cs="Times New Roman"/>
          <w:szCs w:val="28"/>
        </w:rPr>
      </w:pPr>
    </w:p>
    <w:p w14:paraId="2A08524F" w14:textId="77777777" w:rsidR="006A4221" w:rsidRPr="00911993" w:rsidRDefault="006A4221" w:rsidP="006A4221">
      <w:pPr>
        <w:rPr>
          <w:rFonts w:ascii="Times New Roman" w:hAnsi="Times New Roman" w:cs="Times New Roman"/>
          <w:szCs w:val="28"/>
        </w:rPr>
      </w:pPr>
    </w:p>
    <w:p w14:paraId="1C4A6410" w14:textId="77777777" w:rsidR="006A4221" w:rsidRPr="00911993" w:rsidRDefault="006A4221" w:rsidP="006A4221">
      <w:pPr>
        <w:rPr>
          <w:rFonts w:ascii="Times New Roman" w:hAnsi="Times New Roman" w:cs="Times New Roman"/>
          <w:szCs w:val="28"/>
        </w:rPr>
      </w:pPr>
    </w:p>
    <w:p w14:paraId="6CED789A" w14:textId="77777777" w:rsidR="006A4221" w:rsidRPr="00911993" w:rsidRDefault="006A4221" w:rsidP="006A4221">
      <w:pPr>
        <w:rPr>
          <w:rFonts w:ascii="Times New Roman" w:hAnsi="Times New Roman" w:cs="Times New Roman"/>
          <w:szCs w:val="28"/>
        </w:rPr>
      </w:pPr>
    </w:p>
    <w:p w14:paraId="6D388E06" w14:textId="77777777" w:rsidR="006A4221" w:rsidRPr="00911993" w:rsidRDefault="006A4221" w:rsidP="006A4221">
      <w:pPr>
        <w:rPr>
          <w:rFonts w:ascii="Times New Roman" w:hAnsi="Times New Roman" w:cs="Times New Roman"/>
          <w:szCs w:val="28"/>
        </w:rPr>
      </w:pPr>
    </w:p>
    <w:p w14:paraId="2DAD738B" w14:textId="77777777" w:rsidR="006A4221" w:rsidRPr="00911993" w:rsidRDefault="006A4221" w:rsidP="006A4221">
      <w:pPr>
        <w:rPr>
          <w:rFonts w:ascii="Times New Roman" w:hAnsi="Times New Roman" w:cs="Times New Roman"/>
          <w:szCs w:val="28"/>
        </w:rPr>
      </w:pPr>
    </w:p>
    <w:p w14:paraId="72365C9B" w14:textId="77777777" w:rsidR="006A4221" w:rsidRPr="00911993" w:rsidRDefault="006A4221" w:rsidP="006A4221">
      <w:pPr>
        <w:rPr>
          <w:rFonts w:ascii="Times New Roman" w:hAnsi="Times New Roman" w:cs="Times New Roman"/>
          <w:szCs w:val="28"/>
        </w:rPr>
      </w:pPr>
    </w:p>
    <w:p w14:paraId="2A8BA098" w14:textId="77777777" w:rsidR="006A4221" w:rsidRPr="00911993" w:rsidRDefault="006A4221" w:rsidP="006A4221">
      <w:pPr>
        <w:jc w:val="center"/>
        <w:rPr>
          <w:rFonts w:ascii="Times New Roman" w:hAnsi="Times New Roman" w:cs="Times New Roman"/>
          <w:szCs w:val="28"/>
        </w:rPr>
      </w:pPr>
      <w:r w:rsidRPr="00911993">
        <w:rPr>
          <w:rFonts w:ascii="Times New Roman" w:hAnsi="Times New Roman" w:cs="Times New Roman"/>
          <w:szCs w:val="28"/>
        </w:rPr>
        <w:t>Москва 2022</w:t>
      </w:r>
    </w:p>
    <w:p w14:paraId="499CAB7A" w14:textId="77777777" w:rsidR="006A4221" w:rsidRPr="00911993" w:rsidRDefault="006A4221" w:rsidP="006A4221">
      <w:pPr>
        <w:rPr>
          <w:rFonts w:ascii="Times New Roman" w:hAnsi="Times New Roman" w:cs="Times New Roman"/>
          <w:szCs w:val="28"/>
        </w:rPr>
      </w:pPr>
    </w:p>
    <w:p w14:paraId="1A6B535F" w14:textId="77777777" w:rsidR="006A4221" w:rsidRPr="00911993" w:rsidRDefault="006A4221" w:rsidP="00BF38A3">
      <w:pPr>
        <w:jc w:val="center"/>
        <w:rPr>
          <w:rFonts w:ascii="Times New Roman" w:hAnsi="Times New Roman"/>
          <w:color w:val="000000"/>
        </w:rPr>
      </w:pPr>
      <w:r w:rsidRPr="00911993">
        <w:rPr>
          <w:rFonts w:ascii="Times New Roman" w:hAnsi="Times New Roman" w:cs="Times New Roman"/>
          <w:szCs w:val="28"/>
        </w:rPr>
        <w:br w:type="page"/>
      </w:r>
    </w:p>
    <w:p w14:paraId="226A1424" w14:textId="77777777" w:rsidR="00140E76" w:rsidRPr="00911993" w:rsidRDefault="00140E76" w:rsidP="00140E76">
      <w:pPr>
        <w:jc w:val="center"/>
        <w:rPr>
          <w:rFonts w:ascii="Times New Roman" w:hAnsi="Times New Roman" w:cs="Times New Roman"/>
          <w:szCs w:val="28"/>
        </w:rPr>
      </w:pPr>
      <w:r w:rsidRPr="00911993">
        <w:rPr>
          <w:rFonts w:ascii="Times New Roman" w:hAnsi="Times New Roman" w:cs="Times New Roman"/>
          <w:szCs w:val="28"/>
        </w:rPr>
        <w:lastRenderedPageBreak/>
        <w:t>Федеральное государственное образовательное бюджетное учреждение высшего образования</w:t>
      </w:r>
    </w:p>
    <w:p w14:paraId="5A937E7F" w14:textId="77777777" w:rsidR="00140E76" w:rsidRPr="00911993" w:rsidRDefault="00140E76" w:rsidP="00140E76">
      <w:pPr>
        <w:jc w:val="center"/>
        <w:rPr>
          <w:rFonts w:ascii="Times New Roman" w:hAnsi="Times New Roman" w:cs="Times New Roman"/>
          <w:bCs/>
          <w:spacing w:val="-20"/>
          <w:szCs w:val="28"/>
        </w:rPr>
      </w:pPr>
      <w:r w:rsidRPr="00911993">
        <w:rPr>
          <w:rFonts w:ascii="Times New Roman" w:hAnsi="Times New Roman" w:cs="Times New Roman"/>
          <w:bCs/>
          <w:spacing w:val="-20"/>
          <w:szCs w:val="28"/>
        </w:rPr>
        <w:t xml:space="preserve">«ФИНАНСОВЫЙ УНИВЕРСИТЕТ ПРИ ПРАВИТЕЛЬСТВЕ </w:t>
      </w:r>
    </w:p>
    <w:p w14:paraId="6768AAAC" w14:textId="77777777" w:rsidR="00140E76" w:rsidRPr="00911993" w:rsidRDefault="00140E76" w:rsidP="00140E76">
      <w:pPr>
        <w:jc w:val="center"/>
        <w:rPr>
          <w:rFonts w:ascii="Times New Roman" w:hAnsi="Times New Roman" w:cs="Times New Roman"/>
          <w:bCs/>
          <w:spacing w:val="-20"/>
          <w:szCs w:val="28"/>
        </w:rPr>
      </w:pPr>
      <w:r w:rsidRPr="00911993">
        <w:rPr>
          <w:rFonts w:ascii="Times New Roman" w:hAnsi="Times New Roman" w:cs="Times New Roman"/>
          <w:bCs/>
          <w:spacing w:val="-20"/>
          <w:szCs w:val="28"/>
        </w:rPr>
        <w:t>РОССИЙСКОЙ ФЕДЕРАЦИИ»</w:t>
      </w:r>
    </w:p>
    <w:p w14:paraId="35686ED6" w14:textId="77777777" w:rsidR="00140E76" w:rsidRPr="00911993" w:rsidRDefault="00140E76" w:rsidP="00140E76">
      <w:pPr>
        <w:jc w:val="center"/>
        <w:rPr>
          <w:rFonts w:ascii="Times New Roman" w:hAnsi="Times New Roman" w:cs="Times New Roman"/>
          <w:bCs/>
          <w:szCs w:val="28"/>
        </w:rPr>
      </w:pPr>
      <w:r w:rsidRPr="00911993">
        <w:rPr>
          <w:rFonts w:ascii="Times New Roman" w:hAnsi="Times New Roman" w:cs="Times New Roman"/>
          <w:bCs/>
          <w:szCs w:val="28"/>
        </w:rPr>
        <w:t>(Финансовый университет)</w:t>
      </w:r>
    </w:p>
    <w:p w14:paraId="0270E63B" w14:textId="77777777" w:rsidR="00140E76" w:rsidRPr="00911993" w:rsidRDefault="00140E76" w:rsidP="00140E76">
      <w:pPr>
        <w:jc w:val="center"/>
        <w:rPr>
          <w:rFonts w:ascii="Times New Roman" w:hAnsi="Times New Roman" w:cs="Times New Roman"/>
          <w:bCs/>
          <w:szCs w:val="28"/>
        </w:rPr>
      </w:pPr>
    </w:p>
    <w:p w14:paraId="403D1AC8" w14:textId="77777777" w:rsidR="00140E76" w:rsidRPr="00911993" w:rsidRDefault="00140E76" w:rsidP="00140E76">
      <w:pPr>
        <w:jc w:val="center"/>
        <w:rPr>
          <w:rFonts w:ascii="Times New Roman" w:hAnsi="Times New Roman" w:cs="Times New Roman"/>
          <w:szCs w:val="28"/>
        </w:rPr>
      </w:pPr>
      <w:r w:rsidRPr="00911993">
        <w:rPr>
          <w:rFonts w:ascii="Times New Roman" w:hAnsi="Times New Roman" w:cs="Times New Roman"/>
          <w:szCs w:val="28"/>
        </w:rPr>
        <w:t>Департамент логистики и маркетинга</w:t>
      </w:r>
    </w:p>
    <w:p w14:paraId="03395117" w14:textId="77777777" w:rsidR="00140E76" w:rsidRPr="00911993" w:rsidRDefault="00FA6488" w:rsidP="00140E76">
      <w:pPr>
        <w:widowControl w:val="0"/>
        <w:spacing w:line="360" w:lineRule="auto"/>
        <w:jc w:val="center"/>
        <w:rPr>
          <w:rFonts w:ascii="Times New Roman" w:hAnsi="Times New Roman" w:cs="Times New Roman"/>
          <w:szCs w:val="28"/>
        </w:rPr>
      </w:pPr>
      <w:r w:rsidRPr="00911993">
        <w:rPr>
          <w:rFonts w:ascii="Times New Roman" w:hAnsi="Times New Roman" w:cs="Times New Roman"/>
          <w:szCs w:val="28"/>
        </w:rPr>
        <w:t>Факультета экономики и бизнеса</w:t>
      </w:r>
    </w:p>
    <w:p w14:paraId="48E88F16" w14:textId="77777777" w:rsidR="00D96E9C" w:rsidRDefault="00D96E9C" w:rsidP="00D96E9C">
      <w:pPr>
        <w:widowControl w:val="0"/>
        <w:spacing w:line="360" w:lineRule="auto"/>
        <w:jc w:val="center"/>
        <w:rPr>
          <w:rFonts w:ascii="Times New Roman" w:hAnsi="Times New Roman" w:cs="Times New Roman"/>
          <w:sz w:val="26"/>
          <w:szCs w:val="26"/>
        </w:rPr>
      </w:pPr>
      <w:bookmarkStart w:id="4" w:name="_GoBack"/>
      <w:bookmarkEnd w:id="4"/>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96E9C" w14:paraId="30B4EDF3" w14:textId="77777777" w:rsidTr="00D96E9C">
        <w:trPr>
          <w:jc w:val="right"/>
        </w:trPr>
        <w:tc>
          <w:tcPr>
            <w:tcW w:w="4672" w:type="dxa"/>
            <w:tcBorders>
              <w:top w:val="nil"/>
              <w:left w:val="nil"/>
              <w:bottom w:val="nil"/>
              <w:right w:val="nil"/>
            </w:tcBorders>
          </w:tcPr>
          <w:p w14:paraId="1CC60D86" w14:textId="77777777" w:rsidR="00D96E9C" w:rsidRPr="00873585" w:rsidRDefault="00D96E9C">
            <w:pPr>
              <w:spacing w:line="276" w:lineRule="auto"/>
              <w:rPr>
                <w:rFonts w:ascii="Times New Roman" w:eastAsia="Calibri" w:hAnsi="Times New Roman" w:cs="Times New Roman"/>
                <w:szCs w:val="28"/>
                <w:lang w:eastAsia="en-US"/>
              </w:rPr>
            </w:pPr>
            <w:r w:rsidRPr="00873585">
              <w:rPr>
                <w:rFonts w:ascii="Times New Roman" w:eastAsia="Calibri" w:hAnsi="Times New Roman" w:cs="Times New Roman"/>
                <w:szCs w:val="28"/>
                <w:lang w:eastAsia="en-US"/>
              </w:rPr>
              <w:t>СОГЛАСОВАНО</w:t>
            </w:r>
          </w:p>
          <w:p w14:paraId="75017F94" w14:textId="77777777" w:rsidR="00D96E9C" w:rsidRPr="00873585" w:rsidRDefault="00D96E9C">
            <w:pPr>
              <w:spacing w:line="276" w:lineRule="auto"/>
              <w:rPr>
                <w:rFonts w:ascii="Times New Roman" w:eastAsia="Calibri" w:hAnsi="Times New Roman" w:cs="Times New Roman"/>
                <w:szCs w:val="28"/>
                <w:lang w:eastAsia="en-US"/>
              </w:rPr>
            </w:pPr>
            <w:r w:rsidRPr="00873585">
              <w:rPr>
                <w:rFonts w:ascii="Times New Roman" w:eastAsia="Calibri" w:hAnsi="Times New Roman" w:cs="Times New Roman"/>
                <w:szCs w:val="28"/>
                <w:lang w:eastAsia="en-US"/>
              </w:rPr>
              <w:t xml:space="preserve">Президент </w:t>
            </w:r>
          </w:p>
          <w:p w14:paraId="55884FEB" w14:textId="77777777" w:rsidR="00D96E9C" w:rsidRPr="00873585" w:rsidRDefault="00D96E9C">
            <w:pPr>
              <w:spacing w:line="276" w:lineRule="auto"/>
              <w:rPr>
                <w:rFonts w:ascii="Times New Roman" w:eastAsia="Calibri" w:hAnsi="Times New Roman" w:cs="Times New Roman"/>
                <w:szCs w:val="28"/>
                <w:lang w:eastAsia="en-US"/>
              </w:rPr>
            </w:pPr>
            <w:r w:rsidRPr="00873585">
              <w:rPr>
                <w:rFonts w:ascii="Times New Roman" w:eastAsia="Calibri" w:hAnsi="Times New Roman" w:cs="Times New Roman"/>
                <w:szCs w:val="28"/>
                <w:lang w:eastAsia="en-US"/>
              </w:rPr>
              <w:t>НП «Гильдия Маркетологов»</w:t>
            </w:r>
          </w:p>
          <w:p w14:paraId="696ECDA6" w14:textId="77777777" w:rsidR="00D96E9C" w:rsidRPr="00873585" w:rsidRDefault="00D96E9C">
            <w:pPr>
              <w:spacing w:line="276" w:lineRule="auto"/>
              <w:rPr>
                <w:rFonts w:ascii="Times New Roman" w:eastAsia="Calibri" w:hAnsi="Times New Roman" w:cs="Times New Roman"/>
                <w:szCs w:val="28"/>
                <w:lang w:eastAsia="en-US"/>
              </w:rPr>
            </w:pPr>
          </w:p>
          <w:p w14:paraId="5AD44CFE" w14:textId="77777777" w:rsidR="00D96E9C" w:rsidRPr="00873585" w:rsidRDefault="00D96E9C">
            <w:pPr>
              <w:spacing w:line="276" w:lineRule="auto"/>
              <w:rPr>
                <w:rFonts w:ascii="Times New Roman" w:eastAsia="Calibri" w:hAnsi="Times New Roman" w:cs="Times New Roman"/>
                <w:szCs w:val="28"/>
                <w:lang w:eastAsia="en-US"/>
              </w:rPr>
            </w:pPr>
            <w:r w:rsidRPr="00873585">
              <w:rPr>
                <w:rFonts w:ascii="Times New Roman" w:eastAsia="Calibri" w:hAnsi="Times New Roman" w:cs="Times New Roman"/>
                <w:szCs w:val="28"/>
                <w:lang w:eastAsia="en-US"/>
              </w:rPr>
              <w:t>______________ И.С. Березин</w:t>
            </w:r>
          </w:p>
          <w:p w14:paraId="1D9A9780" w14:textId="35DF97AD" w:rsidR="00D96E9C" w:rsidRPr="00873585" w:rsidRDefault="00873585" w:rsidP="003A2AE3">
            <w:pPr>
              <w:spacing w:line="276" w:lineRule="auto"/>
              <w:rPr>
                <w:rFonts w:ascii="Times New Roman" w:eastAsia="Calibri" w:hAnsi="Times New Roman" w:cs="Times New Roman"/>
                <w:b/>
                <w:caps/>
                <w:szCs w:val="28"/>
                <w:lang w:eastAsia="en-US"/>
              </w:rPr>
            </w:pPr>
            <w:r w:rsidRPr="00873585">
              <w:rPr>
                <w:rFonts w:ascii="Times New Roman" w:eastAsia="Calibri" w:hAnsi="Times New Roman" w:cs="Times New Roman"/>
                <w:szCs w:val="28"/>
                <w:lang w:eastAsia="en-US"/>
              </w:rPr>
              <w:t>«</w:t>
            </w:r>
            <w:r w:rsidR="003A2AE3" w:rsidRPr="00873585">
              <w:rPr>
                <w:rFonts w:ascii="Times New Roman" w:eastAsia="Calibri" w:hAnsi="Times New Roman" w:cs="Times New Roman"/>
                <w:szCs w:val="28"/>
                <w:lang w:eastAsia="en-US"/>
              </w:rPr>
              <w:t>2</w:t>
            </w:r>
            <w:r w:rsidRPr="00873585">
              <w:rPr>
                <w:rFonts w:ascii="Times New Roman" w:eastAsia="Calibri" w:hAnsi="Times New Roman" w:cs="Times New Roman"/>
                <w:szCs w:val="28"/>
                <w:lang w:eastAsia="en-US"/>
              </w:rPr>
              <w:t>3</w:t>
            </w:r>
            <w:r w:rsidR="00D96E9C" w:rsidRPr="00873585">
              <w:rPr>
                <w:rFonts w:ascii="Times New Roman" w:eastAsia="Calibri" w:hAnsi="Times New Roman" w:cs="Times New Roman"/>
                <w:szCs w:val="28"/>
                <w:lang w:eastAsia="en-US"/>
              </w:rPr>
              <w:t xml:space="preserve">» </w:t>
            </w:r>
            <w:r w:rsidR="003A2AE3" w:rsidRPr="00873585">
              <w:rPr>
                <w:rFonts w:ascii="Times New Roman" w:eastAsia="Calibri" w:hAnsi="Times New Roman" w:cs="Times New Roman"/>
                <w:szCs w:val="28"/>
                <w:lang w:eastAsia="en-US"/>
              </w:rPr>
              <w:t xml:space="preserve">декабря </w:t>
            </w:r>
            <w:r w:rsidR="00D96E9C" w:rsidRPr="00873585">
              <w:rPr>
                <w:rFonts w:ascii="Times New Roman" w:eastAsia="Calibri" w:hAnsi="Times New Roman" w:cs="Times New Roman"/>
                <w:szCs w:val="28"/>
                <w:lang w:eastAsia="en-US"/>
              </w:rPr>
              <w:t>2022 г.</w:t>
            </w:r>
          </w:p>
        </w:tc>
        <w:tc>
          <w:tcPr>
            <w:tcW w:w="4673" w:type="dxa"/>
            <w:tcBorders>
              <w:top w:val="nil"/>
              <w:left w:val="nil"/>
              <w:bottom w:val="nil"/>
              <w:right w:val="nil"/>
            </w:tcBorders>
          </w:tcPr>
          <w:p w14:paraId="4EB2BA34" w14:textId="77777777" w:rsidR="00D96E9C" w:rsidRPr="00873585" w:rsidRDefault="00D96E9C">
            <w:pPr>
              <w:spacing w:line="276" w:lineRule="auto"/>
              <w:ind w:left="777"/>
              <w:rPr>
                <w:rFonts w:ascii="Times New Roman" w:hAnsi="Times New Roman" w:cs="Times New Roman"/>
                <w:caps/>
                <w:szCs w:val="28"/>
                <w:lang w:eastAsia="en-US"/>
              </w:rPr>
            </w:pPr>
            <w:r w:rsidRPr="00873585">
              <w:rPr>
                <w:rFonts w:ascii="Times New Roman" w:hAnsi="Times New Roman" w:cs="Times New Roman"/>
                <w:caps/>
                <w:szCs w:val="28"/>
                <w:lang w:eastAsia="en-US"/>
              </w:rPr>
              <w:t>УТВЕРЖДАЮ</w:t>
            </w:r>
          </w:p>
          <w:p w14:paraId="399E3947" w14:textId="77777777" w:rsidR="00D96E9C" w:rsidRPr="00873585" w:rsidRDefault="00D96E9C">
            <w:pPr>
              <w:spacing w:line="276" w:lineRule="auto"/>
              <w:ind w:left="777"/>
              <w:rPr>
                <w:rFonts w:ascii="Times New Roman" w:hAnsi="Times New Roman" w:cs="Times New Roman"/>
                <w:szCs w:val="28"/>
                <w:lang w:eastAsia="en-US"/>
              </w:rPr>
            </w:pPr>
            <w:r w:rsidRPr="00873585">
              <w:rPr>
                <w:rFonts w:ascii="Times New Roman" w:hAnsi="Times New Roman" w:cs="Times New Roman"/>
                <w:szCs w:val="28"/>
                <w:lang w:eastAsia="en-US"/>
              </w:rPr>
              <w:t>Проректор по учебной и методической работе</w:t>
            </w:r>
          </w:p>
          <w:p w14:paraId="06083136" w14:textId="77777777" w:rsidR="00D96E9C" w:rsidRPr="00873585" w:rsidRDefault="00D96E9C">
            <w:pPr>
              <w:spacing w:line="276" w:lineRule="auto"/>
              <w:ind w:left="777"/>
              <w:rPr>
                <w:rFonts w:ascii="Times New Roman" w:hAnsi="Times New Roman" w:cs="Times New Roman"/>
                <w:szCs w:val="28"/>
                <w:lang w:eastAsia="en-US"/>
              </w:rPr>
            </w:pPr>
          </w:p>
          <w:p w14:paraId="0354A4FC" w14:textId="77777777" w:rsidR="00D96E9C" w:rsidRPr="00873585" w:rsidRDefault="00D96E9C">
            <w:pPr>
              <w:spacing w:line="276" w:lineRule="auto"/>
              <w:rPr>
                <w:rFonts w:ascii="Times New Roman" w:hAnsi="Times New Roman" w:cs="Times New Roman"/>
                <w:szCs w:val="28"/>
                <w:lang w:eastAsia="en-US"/>
              </w:rPr>
            </w:pPr>
            <w:r w:rsidRPr="00873585">
              <w:rPr>
                <w:rFonts w:ascii="Times New Roman" w:hAnsi="Times New Roman" w:cs="Times New Roman"/>
                <w:szCs w:val="28"/>
                <w:lang w:eastAsia="en-US"/>
              </w:rPr>
              <w:t xml:space="preserve">           ____________Е.А. Каменева</w:t>
            </w:r>
          </w:p>
          <w:p w14:paraId="70C0D4E9" w14:textId="147AE0EA" w:rsidR="00D96E9C" w:rsidRPr="00873585" w:rsidRDefault="00873585">
            <w:pPr>
              <w:spacing w:line="276" w:lineRule="auto"/>
              <w:rPr>
                <w:rFonts w:ascii="Times New Roman" w:eastAsia="Calibri" w:hAnsi="Times New Roman" w:cs="Times New Roman"/>
                <w:szCs w:val="28"/>
                <w:lang w:eastAsia="en-US"/>
              </w:rPr>
            </w:pPr>
            <w:r w:rsidRPr="00873585">
              <w:rPr>
                <w:rFonts w:ascii="Times New Roman" w:eastAsia="Calibri" w:hAnsi="Times New Roman" w:cs="Times New Roman"/>
                <w:szCs w:val="28"/>
                <w:lang w:eastAsia="en-US"/>
              </w:rPr>
              <w:t xml:space="preserve">          29</w:t>
            </w:r>
            <w:r w:rsidR="003A2AE3" w:rsidRPr="00873585">
              <w:rPr>
                <w:rFonts w:ascii="Times New Roman" w:eastAsia="Calibri" w:hAnsi="Times New Roman" w:cs="Times New Roman"/>
                <w:szCs w:val="28"/>
                <w:lang w:eastAsia="en-US"/>
              </w:rPr>
              <w:t xml:space="preserve"> декабря 2022 г.</w:t>
            </w:r>
          </w:p>
        </w:tc>
      </w:tr>
    </w:tbl>
    <w:p w14:paraId="28194E22" w14:textId="77777777" w:rsidR="00140E76" w:rsidRPr="00911993" w:rsidRDefault="00140E76" w:rsidP="00140E76">
      <w:pPr>
        <w:widowControl w:val="0"/>
        <w:spacing w:line="360" w:lineRule="auto"/>
        <w:jc w:val="center"/>
        <w:rPr>
          <w:rFonts w:ascii="Times New Roman" w:hAnsi="Times New Roman" w:cs="Times New Roman"/>
          <w:szCs w:val="28"/>
        </w:rPr>
      </w:pPr>
    </w:p>
    <w:p w14:paraId="6DD7336F" w14:textId="77777777" w:rsidR="006B2DE7" w:rsidRPr="00911993" w:rsidRDefault="006B2DE7" w:rsidP="006B2DE7">
      <w:pPr>
        <w:jc w:val="center"/>
        <w:rPr>
          <w:rFonts w:ascii="Times New Roman" w:hAnsi="Times New Roman" w:cs="Times New Roman"/>
          <w:szCs w:val="28"/>
        </w:rPr>
      </w:pPr>
      <w:r w:rsidRPr="00911993">
        <w:rPr>
          <w:rFonts w:ascii="Times New Roman" w:hAnsi="Times New Roman" w:cs="Times New Roman"/>
          <w:szCs w:val="28"/>
        </w:rPr>
        <w:t>И.В. Рожков, В.Н. Русин</w:t>
      </w:r>
    </w:p>
    <w:p w14:paraId="73DD154B" w14:textId="77777777" w:rsidR="00140E76" w:rsidRPr="00911993" w:rsidRDefault="00140E76" w:rsidP="00140E76">
      <w:pPr>
        <w:rPr>
          <w:rFonts w:ascii="Times New Roman" w:hAnsi="Times New Roman" w:cs="Times New Roman"/>
          <w:szCs w:val="28"/>
        </w:rPr>
      </w:pPr>
    </w:p>
    <w:p w14:paraId="0386D4B6" w14:textId="77777777" w:rsidR="00140E76" w:rsidRPr="00911993" w:rsidRDefault="00140E76" w:rsidP="00C45F5A">
      <w:pPr>
        <w:jc w:val="center"/>
        <w:rPr>
          <w:rFonts w:ascii="Times New Roman" w:hAnsi="Times New Roman" w:cs="Times New Roman"/>
          <w:b/>
          <w:szCs w:val="28"/>
        </w:rPr>
      </w:pPr>
      <w:r w:rsidRPr="00911993">
        <w:rPr>
          <w:rFonts w:ascii="Times New Roman" w:hAnsi="Times New Roman" w:cs="Times New Roman"/>
          <w:sz w:val="32"/>
        </w:rPr>
        <w:t>ЦЕНООБРАЗОВАНИЕ И УПРАВЛЕНИЕ ЦЕНАМИ НА ФИНАНСОВОМ РЫНКЕ</w:t>
      </w:r>
    </w:p>
    <w:p w14:paraId="669B0456" w14:textId="77777777" w:rsidR="00140E76" w:rsidRPr="00911993" w:rsidRDefault="00140E76" w:rsidP="00140E76">
      <w:pPr>
        <w:jc w:val="center"/>
        <w:rPr>
          <w:rFonts w:ascii="Times New Roman" w:hAnsi="Times New Roman" w:cs="Times New Roman"/>
          <w:b/>
          <w:szCs w:val="28"/>
        </w:rPr>
      </w:pPr>
    </w:p>
    <w:p w14:paraId="64023640" w14:textId="77777777" w:rsidR="00140E76" w:rsidRPr="00911993" w:rsidRDefault="00140E76" w:rsidP="00140E76">
      <w:pPr>
        <w:jc w:val="center"/>
        <w:rPr>
          <w:rFonts w:ascii="Times New Roman" w:hAnsi="Times New Roman" w:cs="Times New Roman"/>
          <w:b/>
          <w:szCs w:val="28"/>
        </w:rPr>
      </w:pPr>
      <w:r w:rsidRPr="00911993">
        <w:rPr>
          <w:rFonts w:ascii="Times New Roman" w:hAnsi="Times New Roman" w:cs="Times New Roman"/>
          <w:b/>
          <w:szCs w:val="28"/>
        </w:rPr>
        <w:t>Рабочая программа дисциплины</w:t>
      </w:r>
    </w:p>
    <w:p w14:paraId="43E81B61" w14:textId="77777777" w:rsidR="00140E76" w:rsidRPr="00911993" w:rsidRDefault="00140E76" w:rsidP="00140E76">
      <w:pPr>
        <w:jc w:val="center"/>
        <w:rPr>
          <w:rFonts w:ascii="Times New Roman" w:hAnsi="Times New Roman" w:cs="Times New Roman"/>
          <w:szCs w:val="28"/>
        </w:rPr>
      </w:pPr>
      <w:r w:rsidRPr="00911993">
        <w:rPr>
          <w:rFonts w:ascii="Times New Roman" w:hAnsi="Times New Roman" w:cs="Times New Roman"/>
          <w:szCs w:val="28"/>
        </w:rPr>
        <w:t>для студентов, обучающихся по направлению подготовки</w:t>
      </w:r>
    </w:p>
    <w:p w14:paraId="3A6F21D2" w14:textId="77777777" w:rsidR="00140E76" w:rsidRPr="00911993" w:rsidRDefault="00140E76" w:rsidP="00140E76">
      <w:pPr>
        <w:jc w:val="center"/>
        <w:rPr>
          <w:rFonts w:ascii="Times New Roman" w:hAnsi="Times New Roman" w:cs="Times New Roman"/>
          <w:szCs w:val="28"/>
        </w:rPr>
      </w:pPr>
      <w:r w:rsidRPr="00911993">
        <w:rPr>
          <w:rFonts w:ascii="Times New Roman" w:eastAsia="Calibri" w:hAnsi="Times New Roman" w:cs="Times New Roman"/>
          <w:szCs w:val="28"/>
          <w:lang w:eastAsia="en-US"/>
        </w:rPr>
        <w:t>38.04.02 «Менеджмент»</w:t>
      </w:r>
      <w:r w:rsidRPr="00911993">
        <w:rPr>
          <w:rFonts w:ascii="Times New Roman" w:hAnsi="Times New Roman" w:cs="Times New Roman"/>
          <w:szCs w:val="28"/>
        </w:rPr>
        <w:t>,</w:t>
      </w:r>
    </w:p>
    <w:p w14:paraId="54713700" w14:textId="77777777" w:rsidR="00140E76" w:rsidRPr="00911993" w:rsidRDefault="00140E76" w:rsidP="00140E76">
      <w:pPr>
        <w:jc w:val="center"/>
        <w:rPr>
          <w:rFonts w:ascii="Times New Roman" w:hAnsi="Times New Roman" w:cs="Times New Roman"/>
          <w:szCs w:val="28"/>
        </w:rPr>
      </w:pPr>
      <w:r w:rsidRPr="00911993">
        <w:rPr>
          <w:rFonts w:ascii="Times New Roman" w:hAnsi="Times New Roman" w:cs="Times New Roman"/>
          <w:szCs w:val="28"/>
        </w:rPr>
        <w:t>направленность программы магистратуры</w:t>
      </w:r>
      <w:r w:rsidRPr="00911993">
        <w:rPr>
          <w:rFonts w:ascii="Times New Roman" w:eastAsia="Calibri" w:hAnsi="Times New Roman" w:cs="Times New Roman"/>
          <w:szCs w:val="28"/>
          <w:lang w:eastAsia="en-US"/>
        </w:rPr>
        <w:t xml:space="preserve"> «Финансовый маркетинг»</w:t>
      </w:r>
      <w:r w:rsidRPr="00911993">
        <w:rPr>
          <w:rFonts w:ascii="Times New Roman" w:eastAsia="Calibri" w:hAnsi="Times New Roman" w:cs="Times New Roman"/>
          <w:szCs w:val="28"/>
          <w:lang w:eastAsia="en-US"/>
        </w:rPr>
        <w:br/>
      </w:r>
      <w:r w:rsidRPr="00911993">
        <w:rPr>
          <w:rFonts w:ascii="Times New Roman" w:hAnsi="Times New Roman" w:cs="Times New Roman"/>
          <w:szCs w:val="28"/>
        </w:rPr>
        <w:t xml:space="preserve"> </w:t>
      </w:r>
    </w:p>
    <w:p w14:paraId="1657E04E" w14:textId="77777777" w:rsidR="00140E76" w:rsidRPr="00911993" w:rsidRDefault="00140E76" w:rsidP="00140E76">
      <w:pPr>
        <w:widowControl w:val="0"/>
        <w:autoSpaceDE w:val="0"/>
        <w:autoSpaceDN w:val="0"/>
        <w:adjustRightInd w:val="0"/>
        <w:jc w:val="center"/>
        <w:rPr>
          <w:rFonts w:ascii="Times New Roman" w:hAnsi="Times New Roman" w:cs="Times New Roman"/>
          <w:b/>
          <w:szCs w:val="28"/>
        </w:rPr>
      </w:pPr>
    </w:p>
    <w:p w14:paraId="4444D9FE" w14:textId="77777777" w:rsidR="00140E76" w:rsidRPr="00911993" w:rsidRDefault="00140E76" w:rsidP="00140E76">
      <w:pPr>
        <w:jc w:val="center"/>
        <w:rPr>
          <w:rFonts w:ascii="Times New Roman" w:hAnsi="Times New Roman" w:cs="Times New Roman"/>
          <w:i/>
          <w:iCs/>
          <w:noProof/>
          <w:szCs w:val="28"/>
        </w:rPr>
      </w:pPr>
      <w:r w:rsidRPr="00911993">
        <w:rPr>
          <w:rFonts w:ascii="Times New Roman" w:hAnsi="Times New Roman" w:cs="Times New Roman"/>
          <w:i/>
          <w:iCs/>
          <w:noProof/>
          <w:szCs w:val="28"/>
        </w:rPr>
        <w:t>Рекомендовано Ученым советом Факультета экономики и бизнеса</w:t>
      </w:r>
    </w:p>
    <w:p w14:paraId="206BADF5" w14:textId="5A997FC8" w:rsidR="00140E76" w:rsidRPr="00911993" w:rsidRDefault="00C15547" w:rsidP="00140E76">
      <w:pPr>
        <w:jc w:val="center"/>
        <w:rPr>
          <w:rFonts w:ascii="Times New Roman" w:hAnsi="Times New Roman" w:cs="Times New Roman"/>
          <w:i/>
          <w:iCs/>
          <w:noProof/>
          <w:szCs w:val="28"/>
        </w:rPr>
      </w:pPr>
      <w:r>
        <w:rPr>
          <w:rFonts w:ascii="Times New Roman" w:hAnsi="Times New Roman" w:cs="Times New Roman"/>
          <w:i/>
          <w:iCs/>
          <w:noProof/>
          <w:szCs w:val="28"/>
        </w:rPr>
        <w:t xml:space="preserve">(протокол № 25 </w:t>
      </w:r>
      <w:r w:rsidR="00140E76" w:rsidRPr="00911993">
        <w:rPr>
          <w:rFonts w:ascii="Times New Roman" w:hAnsi="Times New Roman" w:cs="Times New Roman"/>
          <w:i/>
          <w:iCs/>
          <w:noProof/>
          <w:szCs w:val="28"/>
        </w:rPr>
        <w:t xml:space="preserve">от </w:t>
      </w:r>
      <w:r>
        <w:rPr>
          <w:rFonts w:ascii="Times New Roman" w:hAnsi="Times New Roman" w:cs="Times New Roman"/>
          <w:i/>
          <w:iCs/>
          <w:noProof/>
          <w:szCs w:val="28"/>
        </w:rPr>
        <w:t xml:space="preserve">21 декабря </w:t>
      </w:r>
      <w:r w:rsidR="00140E76" w:rsidRPr="00911993">
        <w:rPr>
          <w:rFonts w:ascii="Times New Roman" w:hAnsi="Times New Roman" w:cs="Times New Roman"/>
          <w:i/>
          <w:iCs/>
          <w:noProof/>
          <w:szCs w:val="28"/>
        </w:rPr>
        <w:t>2022)</w:t>
      </w:r>
    </w:p>
    <w:p w14:paraId="5DFD4AD2" w14:textId="77777777" w:rsidR="00140E76" w:rsidRPr="00911993" w:rsidRDefault="00140E76" w:rsidP="00140E76">
      <w:pPr>
        <w:jc w:val="center"/>
        <w:rPr>
          <w:rFonts w:ascii="Times New Roman" w:hAnsi="Times New Roman" w:cs="Times New Roman"/>
          <w:i/>
          <w:iCs/>
          <w:noProof/>
          <w:szCs w:val="28"/>
        </w:rPr>
      </w:pPr>
      <w:r w:rsidRPr="00911993">
        <w:rPr>
          <w:rFonts w:ascii="Times New Roman" w:hAnsi="Times New Roman" w:cs="Times New Roman"/>
          <w:i/>
          <w:iCs/>
          <w:noProof/>
          <w:szCs w:val="28"/>
        </w:rPr>
        <w:t>Одобрено Советом учебно-научного Департамента логистики и маркетинга</w:t>
      </w:r>
    </w:p>
    <w:p w14:paraId="592C4AAE" w14:textId="5E7C1FF1" w:rsidR="00140E76" w:rsidRPr="00911993" w:rsidRDefault="00140E76" w:rsidP="00140E76">
      <w:pPr>
        <w:jc w:val="center"/>
        <w:rPr>
          <w:rFonts w:ascii="Times New Roman" w:hAnsi="Times New Roman" w:cs="Times New Roman"/>
          <w:i/>
          <w:iCs/>
          <w:noProof/>
          <w:szCs w:val="28"/>
        </w:rPr>
      </w:pPr>
      <w:r w:rsidRPr="00911993">
        <w:rPr>
          <w:rFonts w:ascii="Times New Roman" w:hAnsi="Times New Roman" w:cs="Times New Roman"/>
          <w:i/>
          <w:iCs/>
          <w:noProof/>
          <w:szCs w:val="28"/>
        </w:rPr>
        <w:t xml:space="preserve">(протокол № </w:t>
      </w:r>
      <w:r w:rsidR="00C15547">
        <w:rPr>
          <w:rFonts w:ascii="Times New Roman" w:hAnsi="Times New Roman" w:cs="Times New Roman"/>
          <w:i/>
          <w:iCs/>
          <w:noProof/>
          <w:szCs w:val="28"/>
        </w:rPr>
        <w:t xml:space="preserve">3 </w:t>
      </w:r>
      <w:r w:rsidRPr="00911993">
        <w:rPr>
          <w:rFonts w:ascii="Times New Roman" w:hAnsi="Times New Roman" w:cs="Times New Roman"/>
          <w:i/>
          <w:iCs/>
          <w:noProof/>
          <w:szCs w:val="28"/>
        </w:rPr>
        <w:t xml:space="preserve">от </w:t>
      </w:r>
      <w:r w:rsidR="00C15547">
        <w:rPr>
          <w:rFonts w:ascii="Times New Roman" w:hAnsi="Times New Roman" w:cs="Times New Roman"/>
          <w:i/>
          <w:iCs/>
          <w:noProof/>
          <w:szCs w:val="28"/>
        </w:rPr>
        <w:t xml:space="preserve">19 декабря </w:t>
      </w:r>
      <w:r w:rsidRPr="00911993">
        <w:rPr>
          <w:rFonts w:ascii="Times New Roman" w:hAnsi="Times New Roman" w:cs="Times New Roman"/>
          <w:i/>
          <w:iCs/>
          <w:noProof/>
          <w:szCs w:val="28"/>
        </w:rPr>
        <w:t>2022)</w:t>
      </w:r>
    </w:p>
    <w:p w14:paraId="1339E0BC" w14:textId="77777777" w:rsidR="00140E76" w:rsidRPr="00911993" w:rsidRDefault="00140E76" w:rsidP="00140E76">
      <w:pPr>
        <w:jc w:val="center"/>
        <w:rPr>
          <w:rFonts w:ascii="Times New Roman" w:hAnsi="Times New Roman" w:cs="Times New Roman"/>
          <w:szCs w:val="28"/>
        </w:rPr>
      </w:pPr>
    </w:p>
    <w:p w14:paraId="2E6F58E0" w14:textId="77777777" w:rsidR="00140E76" w:rsidRPr="00911993" w:rsidRDefault="00140E76" w:rsidP="00140E76">
      <w:pPr>
        <w:jc w:val="center"/>
        <w:rPr>
          <w:rFonts w:ascii="Times New Roman" w:hAnsi="Times New Roman" w:cs="Times New Roman"/>
          <w:szCs w:val="28"/>
        </w:rPr>
      </w:pPr>
    </w:p>
    <w:p w14:paraId="00B15548" w14:textId="77777777" w:rsidR="00140E76" w:rsidRPr="00911993" w:rsidRDefault="00140E76" w:rsidP="00140E76">
      <w:pPr>
        <w:jc w:val="center"/>
        <w:rPr>
          <w:rFonts w:ascii="Times New Roman" w:hAnsi="Times New Roman" w:cs="Times New Roman"/>
          <w:szCs w:val="28"/>
        </w:rPr>
      </w:pPr>
    </w:p>
    <w:p w14:paraId="2E215EB5" w14:textId="77777777" w:rsidR="00140E76" w:rsidRPr="00911993" w:rsidRDefault="00140E76" w:rsidP="00140E76">
      <w:pPr>
        <w:jc w:val="center"/>
        <w:rPr>
          <w:rFonts w:ascii="Times New Roman" w:hAnsi="Times New Roman" w:cs="Times New Roman"/>
          <w:szCs w:val="28"/>
        </w:rPr>
      </w:pPr>
    </w:p>
    <w:p w14:paraId="513B1E65" w14:textId="77777777" w:rsidR="00140E76" w:rsidRPr="00911993" w:rsidRDefault="00140E76" w:rsidP="00140E76">
      <w:pPr>
        <w:jc w:val="center"/>
        <w:rPr>
          <w:rFonts w:ascii="Times New Roman" w:hAnsi="Times New Roman" w:cs="Times New Roman"/>
          <w:szCs w:val="28"/>
        </w:rPr>
      </w:pPr>
    </w:p>
    <w:p w14:paraId="6409E976" w14:textId="77777777" w:rsidR="00140E76" w:rsidRPr="00911993" w:rsidRDefault="00140E76" w:rsidP="00140E76">
      <w:pPr>
        <w:jc w:val="center"/>
        <w:rPr>
          <w:rFonts w:ascii="Times New Roman" w:hAnsi="Times New Roman" w:cs="Times New Roman"/>
          <w:szCs w:val="28"/>
        </w:rPr>
      </w:pPr>
    </w:p>
    <w:p w14:paraId="6B4E3113" w14:textId="77777777" w:rsidR="00140E76" w:rsidRPr="00911993" w:rsidRDefault="00140E76" w:rsidP="00140E76">
      <w:pPr>
        <w:jc w:val="center"/>
        <w:rPr>
          <w:rFonts w:ascii="Times New Roman" w:hAnsi="Times New Roman" w:cs="Times New Roman"/>
          <w:b/>
          <w:szCs w:val="28"/>
        </w:rPr>
      </w:pPr>
      <w:r w:rsidRPr="00911993">
        <w:rPr>
          <w:rFonts w:ascii="Times New Roman" w:hAnsi="Times New Roman" w:cs="Times New Roman"/>
          <w:szCs w:val="28"/>
        </w:rPr>
        <w:t>Москва 2022</w:t>
      </w:r>
    </w:p>
    <w:p w14:paraId="31BDA49B" w14:textId="77777777" w:rsidR="00140E76" w:rsidRPr="00911993" w:rsidRDefault="00140E76" w:rsidP="00140E76">
      <w:pPr>
        <w:jc w:val="both"/>
        <w:rPr>
          <w:rFonts w:ascii="Times New Roman" w:hAnsi="Times New Roman" w:cs="Times New Roman"/>
          <w:b/>
          <w:szCs w:val="28"/>
        </w:rPr>
      </w:pPr>
    </w:p>
    <w:p w14:paraId="5360AE24" w14:textId="77777777" w:rsidR="00140E76" w:rsidRPr="00911993" w:rsidRDefault="00140E76" w:rsidP="00140E76">
      <w:pPr>
        <w:jc w:val="both"/>
        <w:rPr>
          <w:rFonts w:ascii="Times New Roman" w:hAnsi="Times New Roman" w:cs="Times New Roman"/>
          <w:b/>
          <w:szCs w:val="28"/>
        </w:rPr>
      </w:pPr>
    </w:p>
    <w:p w14:paraId="3F058121" w14:textId="77777777" w:rsidR="00C45F5A" w:rsidRPr="00911993" w:rsidRDefault="00C45F5A">
      <w:pPr>
        <w:spacing w:after="200" w:line="276" w:lineRule="auto"/>
        <w:rPr>
          <w:rFonts w:ascii="Times New Roman" w:hAnsi="Times New Roman" w:cs="Times New Roman"/>
          <w:b/>
          <w:szCs w:val="28"/>
        </w:rPr>
      </w:pPr>
      <w:r w:rsidRPr="00911993">
        <w:rPr>
          <w:rFonts w:ascii="Times New Roman" w:hAnsi="Times New Roman" w:cs="Times New Roman"/>
          <w:b/>
          <w:szCs w:val="28"/>
        </w:rPr>
        <w:br w:type="page"/>
      </w:r>
    </w:p>
    <w:p w14:paraId="5137B7F6" w14:textId="77777777" w:rsidR="00FA1454" w:rsidRPr="00911993" w:rsidRDefault="00FA1454" w:rsidP="00FA1454">
      <w:pPr>
        <w:jc w:val="center"/>
        <w:rPr>
          <w:rFonts w:ascii="Times New Roman" w:hAnsi="Times New Roman" w:cs="Times New Roman"/>
          <w:b/>
          <w:szCs w:val="28"/>
        </w:rPr>
      </w:pPr>
      <w:r w:rsidRPr="00911993">
        <w:rPr>
          <w:rFonts w:ascii="Times New Roman" w:hAnsi="Times New Roman" w:cs="Times New Roman"/>
          <w:b/>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FA1454" w:rsidRPr="00911993" w14:paraId="191C70B4" w14:textId="77777777" w:rsidTr="00E575A2">
        <w:tc>
          <w:tcPr>
            <w:tcW w:w="8395" w:type="dxa"/>
            <w:shd w:val="clear" w:color="auto" w:fill="auto"/>
          </w:tcPr>
          <w:p w14:paraId="61994490" w14:textId="77777777" w:rsidR="00FA1454" w:rsidRPr="00911993" w:rsidRDefault="00FA1454" w:rsidP="00E575A2">
            <w:pPr>
              <w:rPr>
                <w:rFonts w:ascii="Times New Roman" w:eastAsia="Calibri" w:hAnsi="Times New Roman" w:cs="Times New Roman"/>
              </w:rPr>
            </w:pPr>
            <w:r w:rsidRPr="00911993">
              <w:rPr>
                <w:rFonts w:ascii="Times New Roman" w:eastAsia="Calibri" w:hAnsi="Times New Roman" w:cs="Times New Roman"/>
              </w:rPr>
              <w:t>1. Наименование дисциплины</w:t>
            </w:r>
          </w:p>
        </w:tc>
        <w:tc>
          <w:tcPr>
            <w:tcW w:w="810" w:type="dxa"/>
            <w:shd w:val="clear" w:color="auto" w:fill="auto"/>
          </w:tcPr>
          <w:p w14:paraId="4FE82D3E" w14:textId="68CBA785" w:rsidR="00FA1454" w:rsidRPr="00911993" w:rsidRDefault="00C161E3" w:rsidP="00E575A2">
            <w:pPr>
              <w:jc w:val="center"/>
              <w:rPr>
                <w:rFonts w:ascii="Times New Roman" w:eastAsia="Calibri" w:hAnsi="Times New Roman" w:cs="Times New Roman"/>
              </w:rPr>
            </w:pPr>
            <w:r>
              <w:rPr>
                <w:rFonts w:ascii="Times New Roman" w:eastAsia="Calibri" w:hAnsi="Times New Roman" w:cs="Times New Roman"/>
              </w:rPr>
              <w:t>4</w:t>
            </w:r>
          </w:p>
        </w:tc>
      </w:tr>
      <w:tr w:rsidR="00FA1454" w:rsidRPr="00911993" w14:paraId="17F26427" w14:textId="77777777" w:rsidTr="00E575A2">
        <w:tc>
          <w:tcPr>
            <w:tcW w:w="8395" w:type="dxa"/>
            <w:shd w:val="clear" w:color="auto" w:fill="auto"/>
          </w:tcPr>
          <w:p w14:paraId="731C604F" w14:textId="77777777" w:rsidR="00FA1454" w:rsidRPr="00911993" w:rsidRDefault="00FA1454" w:rsidP="00E575A2">
            <w:pPr>
              <w:rPr>
                <w:rFonts w:ascii="Times New Roman" w:eastAsia="Calibri" w:hAnsi="Times New Roman" w:cs="Times New Roman"/>
              </w:rPr>
            </w:pPr>
            <w:r w:rsidRPr="00911993">
              <w:rPr>
                <w:rFonts w:ascii="Times New Roman" w:eastAsia="Calibri" w:hAnsi="Times New Roman" w:cs="Times New Roma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22A7BC60" w14:textId="141583B6" w:rsidR="00FA1454" w:rsidRPr="00911993" w:rsidRDefault="00C161E3" w:rsidP="00E575A2">
            <w:pPr>
              <w:jc w:val="center"/>
              <w:rPr>
                <w:rFonts w:ascii="Times New Roman" w:eastAsia="Calibri" w:hAnsi="Times New Roman" w:cs="Times New Roman"/>
              </w:rPr>
            </w:pPr>
            <w:r>
              <w:rPr>
                <w:rFonts w:ascii="Times New Roman" w:eastAsia="Calibri" w:hAnsi="Times New Roman" w:cs="Times New Roman"/>
              </w:rPr>
              <w:t>4</w:t>
            </w:r>
          </w:p>
        </w:tc>
      </w:tr>
      <w:tr w:rsidR="00FA1454" w:rsidRPr="00911993" w14:paraId="4214FC39" w14:textId="77777777" w:rsidTr="00E575A2">
        <w:tc>
          <w:tcPr>
            <w:tcW w:w="8395" w:type="dxa"/>
            <w:shd w:val="clear" w:color="auto" w:fill="auto"/>
          </w:tcPr>
          <w:p w14:paraId="48F8E543" w14:textId="77777777" w:rsidR="00FA1454" w:rsidRPr="00911993" w:rsidRDefault="00FA1454" w:rsidP="00E575A2">
            <w:pPr>
              <w:keepNext/>
              <w:rPr>
                <w:rFonts w:ascii="Times New Roman" w:eastAsia="Calibri" w:hAnsi="Times New Roman" w:cs="Times New Roman"/>
              </w:rPr>
            </w:pPr>
            <w:r w:rsidRPr="00911993">
              <w:rPr>
                <w:rFonts w:ascii="Times New Roman" w:eastAsia="Calibri" w:hAnsi="Times New Roman" w:cs="Times New Roman"/>
                <w:bCs/>
              </w:rPr>
              <w:t>3. Место дисциплины в структуре образовательной программы</w:t>
            </w:r>
          </w:p>
        </w:tc>
        <w:tc>
          <w:tcPr>
            <w:tcW w:w="810" w:type="dxa"/>
            <w:shd w:val="clear" w:color="auto" w:fill="auto"/>
          </w:tcPr>
          <w:p w14:paraId="0F8024EB" w14:textId="1D61FDC0"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6</w:t>
            </w:r>
          </w:p>
        </w:tc>
      </w:tr>
      <w:tr w:rsidR="00FA1454" w:rsidRPr="00911993" w14:paraId="4D1BC6BE" w14:textId="77777777" w:rsidTr="00E575A2">
        <w:tc>
          <w:tcPr>
            <w:tcW w:w="8395" w:type="dxa"/>
            <w:shd w:val="clear" w:color="auto" w:fill="auto"/>
          </w:tcPr>
          <w:p w14:paraId="3A1D0108" w14:textId="77777777" w:rsidR="00FA1454" w:rsidRPr="00911993" w:rsidRDefault="00FA1454" w:rsidP="00E575A2">
            <w:pPr>
              <w:keepNext/>
              <w:rPr>
                <w:rFonts w:ascii="Times New Roman" w:eastAsia="Calibri" w:hAnsi="Times New Roman" w:cs="Times New Roman"/>
              </w:rPr>
            </w:pPr>
            <w:r w:rsidRPr="00911993">
              <w:rPr>
                <w:rFonts w:ascii="Times New Roman" w:eastAsia="Calibri" w:hAnsi="Times New Roman" w:cs="Times New Roman"/>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5BD6015" w14:textId="77777777" w:rsidR="00FA1454" w:rsidRPr="00911993" w:rsidRDefault="00FA1454" w:rsidP="00E575A2">
            <w:pPr>
              <w:keepNext/>
              <w:jc w:val="center"/>
              <w:rPr>
                <w:rFonts w:ascii="Times New Roman" w:eastAsia="Calibri" w:hAnsi="Times New Roman" w:cs="Times New Roman"/>
              </w:rPr>
            </w:pPr>
            <w:r w:rsidRPr="00911993">
              <w:rPr>
                <w:rFonts w:ascii="Times New Roman" w:eastAsia="Calibri" w:hAnsi="Times New Roman" w:cs="Times New Roman"/>
              </w:rPr>
              <w:t>7</w:t>
            </w:r>
          </w:p>
        </w:tc>
      </w:tr>
      <w:tr w:rsidR="00FA1454" w:rsidRPr="00911993" w14:paraId="2DD6F608" w14:textId="77777777" w:rsidTr="00E575A2">
        <w:tc>
          <w:tcPr>
            <w:tcW w:w="8395" w:type="dxa"/>
            <w:shd w:val="clear" w:color="auto" w:fill="auto"/>
          </w:tcPr>
          <w:p w14:paraId="3DA43AF2" w14:textId="77777777" w:rsidR="00FA1454" w:rsidRPr="00911993" w:rsidRDefault="00FA1454" w:rsidP="00E575A2">
            <w:pPr>
              <w:keepNext/>
              <w:rPr>
                <w:rFonts w:ascii="Times New Roman" w:eastAsia="Calibri" w:hAnsi="Times New Roman" w:cs="Times New Roman"/>
              </w:rPr>
            </w:pPr>
            <w:r w:rsidRPr="00911993">
              <w:rPr>
                <w:rFonts w:ascii="Times New Roman" w:eastAsia="Calibri" w:hAnsi="Times New Roman" w:cs="Times New Roman"/>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60761A2C" w14:textId="6331EF74"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7</w:t>
            </w:r>
          </w:p>
        </w:tc>
      </w:tr>
      <w:tr w:rsidR="00FA1454" w:rsidRPr="00911993" w14:paraId="69B5A7FE" w14:textId="77777777" w:rsidTr="00E575A2">
        <w:tc>
          <w:tcPr>
            <w:tcW w:w="8395" w:type="dxa"/>
            <w:shd w:val="clear" w:color="auto" w:fill="auto"/>
          </w:tcPr>
          <w:p w14:paraId="2AA967E6"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bCs/>
              </w:rPr>
              <w:t>5.1. Содержание дисциплины</w:t>
            </w:r>
          </w:p>
        </w:tc>
        <w:tc>
          <w:tcPr>
            <w:tcW w:w="810" w:type="dxa"/>
            <w:shd w:val="clear" w:color="auto" w:fill="auto"/>
          </w:tcPr>
          <w:p w14:paraId="4003B7F9" w14:textId="77777777" w:rsidR="00FA1454" w:rsidRPr="00911993" w:rsidRDefault="00FA1454" w:rsidP="00E575A2">
            <w:pPr>
              <w:keepNext/>
              <w:jc w:val="center"/>
              <w:rPr>
                <w:rFonts w:ascii="Times New Roman" w:eastAsia="Calibri" w:hAnsi="Times New Roman" w:cs="Times New Roman"/>
              </w:rPr>
            </w:pPr>
            <w:r w:rsidRPr="00911993">
              <w:rPr>
                <w:rFonts w:ascii="Times New Roman" w:eastAsia="Calibri" w:hAnsi="Times New Roman" w:cs="Times New Roman"/>
              </w:rPr>
              <w:t>8</w:t>
            </w:r>
          </w:p>
        </w:tc>
      </w:tr>
      <w:tr w:rsidR="00FA1454" w:rsidRPr="00911993" w14:paraId="143C1D76" w14:textId="77777777" w:rsidTr="00E575A2">
        <w:tc>
          <w:tcPr>
            <w:tcW w:w="8395" w:type="dxa"/>
            <w:shd w:val="clear" w:color="auto" w:fill="auto"/>
          </w:tcPr>
          <w:p w14:paraId="78FAA19F"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rPr>
              <w:t>5.2. Учебно-тематический план</w:t>
            </w:r>
          </w:p>
        </w:tc>
        <w:tc>
          <w:tcPr>
            <w:tcW w:w="810" w:type="dxa"/>
            <w:shd w:val="clear" w:color="auto" w:fill="auto"/>
          </w:tcPr>
          <w:p w14:paraId="4217559C" w14:textId="77777777" w:rsidR="00FA1454" w:rsidRPr="00911993" w:rsidRDefault="00FA1454" w:rsidP="00E575A2">
            <w:pPr>
              <w:keepNext/>
              <w:jc w:val="center"/>
              <w:rPr>
                <w:rFonts w:ascii="Times New Roman" w:eastAsia="Calibri" w:hAnsi="Times New Roman" w:cs="Times New Roman"/>
              </w:rPr>
            </w:pPr>
            <w:r w:rsidRPr="00911993">
              <w:rPr>
                <w:rFonts w:ascii="Times New Roman" w:eastAsia="Calibri" w:hAnsi="Times New Roman" w:cs="Times New Roman"/>
              </w:rPr>
              <w:t>10</w:t>
            </w:r>
          </w:p>
        </w:tc>
      </w:tr>
      <w:tr w:rsidR="00FA1454" w:rsidRPr="00911993" w14:paraId="5791426E" w14:textId="77777777" w:rsidTr="00E575A2">
        <w:tc>
          <w:tcPr>
            <w:tcW w:w="8395" w:type="dxa"/>
            <w:shd w:val="clear" w:color="auto" w:fill="auto"/>
          </w:tcPr>
          <w:p w14:paraId="6142FEE6"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rPr>
              <w:t>5.3. Содержание семинаров, практических занятий</w:t>
            </w:r>
          </w:p>
        </w:tc>
        <w:tc>
          <w:tcPr>
            <w:tcW w:w="810" w:type="dxa"/>
            <w:shd w:val="clear" w:color="auto" w:fill="auto"/>
          </w:tcPr>
          <w:p w14:paraId="62399EE3" w14:textId="77777777" w:rsidR="00FA1454" w:rsidRPr="00911993" w:rsidRDefault="00FA1454" w:rsidP="00E575A2">
            <w:pPr>
              <w:keepNext/>
              <w:jc w:val="center"/>
              <w:rPr>
                <w:rFonts w:ascii="Times New Roman" w:eastAsia="Calibri" w:hAnsi="Times New Roman" w:cs="Times New Roman"/>
              </w:rPr>
            </w:pPr>
            <w:r w:rsidRPr="00911993">
              <w:rPr>
                <w:rFonts w:ascii="Times New Roman" w:eastAsia="Calibri" w:hAnsi="Times New Roman" w:cs="Times New Roman"/>
              </w:rPr>
              <w:t>11</w:t>
            </w:r>
          </w:p>
        </w:tc>
      </w:tr>
      <w:tr w:rsidR="00FA1454" w:rsidRPr="00911993" w14:paraId="2B36AC0E" w14:textId="77777777" w:rsidTr="00E575A2">
        <w:tc>
          <w:tcPr>
            <w:tcW w:w="8395" w:type="dxa"/>
            <w:shd w:val="clear" w:color="auto" w:fill="auto"/>
          </w:tcPr>
          <w:p w14:paraId="7AAE593D"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DA26CDA" w14:textId="3398D754"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12</w:t>
            </w:r>
          </w:p>
        </w:tc>
      </w:tr>
      <w:tr w:rsidR="00FA1454" w:rsidRPr="00911993" w14:paraId="60015013" w14:textId="77777777" w:rsidTr="00E575A2">
        <w:tc>
          <w:tcPr>
            <w:tcW w:w="8395" w:type="dxa"/>
            <w:shd w:val="clear" w:color="auto" w:fill="auto"/>
          </w:tcPr>
          <w:p w14:paraId="6B736C26"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08F08E" w14:textId="3A87D1CC"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12</w:t>
            </w:r>
          </w:p>
        </w:tc>
      </w:tr>
      <w:tr w:rsidR="00FA1454" w:rsidRPr="00911993" w14:paraId="3B4A5714" w14:textId="77777777" w:rsidTr="00E575A2">
        <w:tc>
          <w:tcPr>
            <w:tcW w:w="8395" w:type="dxa"/>
            <w:shd w:val="clear" w:color="auto" w:fill="auto"/>
          </w:tcPr>
          <w:p w14:paraId="2D69D699" w14:textId="77777777" w:rsidR="00FA1454" w:rsidRPr="00911993" w:rsidRDefault="00FA1454" w:rsidP="00E575A2">
            <w:pPr>
              <w:keepNext/>
              <w:rPr>
                <w:rFonts w:ascii="Times New Roman" w:eastAsia="Calibri" w:hAnsi="Times New Roman" w:cs="Times New Roman"/>
                <w:bCs/>
              </w:rPr>
            </w:pPr>
            <w:r w:rsidRPr="00911993">
              <w:rPr>
                <w:rFonts w:ascii="Times New Roman" w:eastAsia="Calibri" w:hAnsi="Times New Roman" w:cs="Times New Roman"/>
              </w:rPr>
              <w:t xml:space="preserve">6.2. Перечень вопросов, заданий, тем для подготовки к текущему контролю </w:t>
            </w:r>
          </w:p>
        </w:tc>
        <w:tc>
          <w:tcPr>
            <w:tcW w:w="810" w:type="dxa"/>
            <w:shd w:val="clear" w:color="auto" w:fill="auto"/>
          </w:tcPr>
          <w:p w14:paraId="505A826C" w14:textId="3FB0160E"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14</w:t>
            </w:r>
          </w:p>
        </w:tc>
      </w:tr>
      <w:tr w:rsidR="00FA1454" w:rsidRPr="00911993" w14:paraId="2048091D" w14:textId="77777777" w:rsidTr="00E575A2">
        <w:tc>
          <w:tcPr>
            <w:tcW w:w="8395" w:type="dxa"/>
            <w:shd w:val="clear" w:color="auto" w:fill="auto"/>
          </w:tcPr>
          <w:p w14:paraId="2DFB7F0C" w14:textId="77777777" w:rsidR="00FA1454" w:rsidRPr="00911993" w:rsidRDefault="00FA1454" w:rsidP="00E575A2">
            <w:pPr>
              <w:jc w:val="both"/>
              <w:rPr>
                <w:rFonts w:ascii="Times New Roman" w:eastAsia="Calibri" w:hAnsi="Times New Roman" w:cs="Times New Roman"/>
              </w:rPr>
            </w:pPr>
            <w:r w:rsidRPr="00911993">
              <w:rPr>
                <w:rFonts w:ascii="Times New Roman" w:eastAsia="Calibri" w:hAnsi="Times New Roman" w:cs="Times New Roman"/>
              </w:rPr>
              <w:t>7.Фонд оценочных средств для проведения промежуточной аттестации обучающихся по дисциплине</w:t>
            </w:r>
          </w:p>
        </w:tc>
        <w:tc>
          <w:tcPr>
            <w:tcW w:w="810" w:type="dxa"/>
            <w:shd w:val="clear" w:color="auto" w:fill="auto"/>
          </w:tcPr>
          <w:p w14:paraId="2445AE9A" w14:textId="183D05ED"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21</w:t>
            </w:r>
          </w:p>
        </w:tc>
      </w:tr>
      <w:tr w:rsidR="00FA1454" w:rsidRPr="00911993" w14:paraId="28166E58" w14:textId="77777777" w:rsidTr="00E575A2">
        <w:tc>
          <w:tcPr>
            <w:tcW w:w="8395" w:type="dxa"/>
            <w:shd w:val="clear" w:color="auto" w:fill="auto"/>
          </w:tcPr>
          <w:p w14:paraId="069255BC" w14:textId="77777777" w:rsidR="00FA1454" w:rsidRPr="00911993" w:rsidRDefault="00FA1454" w:rsidP="00E575A2">
            <w:pPr>
              <w:jc w:val="both"/>
              <w:rPr>
                <w:rFonts w:ascii="Times New Roman" w:eastAsia="Calibri" w:hAnsi="Times New Roman" w:cs="Times New Roman"/>
              </w:rPr>
            </w:pPr>
            <w:r w:rsidRPr="00911993">
              <w:rPr>
                <w:rFonts w:ascii="Times New Roman" w:eastAsia="Calibri" w:hAnsi="Times New Roman" w:cs="Times New Roman"/>
              </w:rPr>
              <w:t>8. Перечень основной и дополнительной учебной литературы, необходимой для освоения дисциплины</w:t>
            </w:r>
          </w:p>
        </w:tc>
        <w:tc>
          <w:tcPr>
            <w:tcW w:w="810" w:type="dxa"/>
            <w:shd w:val="clear" w:color="auto" w:fill="auto"/>
          </w:tcPr>
          <w:p w14:paraId="36EFC99D" w14:textId="0AA1CFAD"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36</w:t>
            </w:r>
          </w:p>
        </w:tc>
      </w:tr>
      <w:tr w:rsidR="00FA1454" w:rsidRPr="00911993" w14:paraId="0A83A00B" w14:textId="77777777" w:rsidTr="00E575A2">
        <w:tc>
          <w:tcPr>
            <w:tcW w:w="8395" w:type="dxa"/>
            <w:shd w:val="clear" w:color="auto" w:fill="auto"/>
          </w:tcPr>
          <w:p w14:paraId="7F93E56E" w14:textId="77777777" w:rsidR="00FA1454" w:rsidRPr="00911993" w:rsidRDefault="00FA1454" w:rsidP="00E575A2">
            <w:pPr>
              <w:jc w:val="both"/>
              <w:rPr>
                <w:rFonts w:ascii="Times New Roman" w:eastAsia="Calibri" w:hAnsi="Times New Roman" w:cs="Times New Roman"/>
              </w:rPr>
            </w:pPr>
            <w:r w:rsidRPr="00911993">
              <w:rPr>
                <w:rFonts w:ascii="Times New Roman" w:hAnsi="Times New Roman" w:cs="Times New Roman"/>
              </w:rPr>
              <w:t>9.П</w:t>
            </w:r>
            <w:r w:rsidRPr="00911993">
              <w:rPr>
                <w:rFonts w:ascii="Times New Roman" w:hAnsi="Times New Roman" w:cs="Times New Roman"/>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67D5A764" w14:textId="58066F13"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37</w:t>
            </w:r>
          </w:p>
        </w:tc>
      </w:tr>
      <w:tr w:rsidR="00FA1454" w:rsidRPr="00911993" w14:paraId="10EA6D0F" w14:textId="77777777" w:rsidTr="00E575A2">
        <w:tc>
          <w:tcPr>
            <w:tcW w:w="8395" w:type="dxa"/>
            <w:shd w:val="clear" w:color="auto" w:fill="auto"/>
          </w:tcPr>
          <w:p w14:paraId="769F6B02" w14:textId="77777777" w:rsidR="00FA1454" w:rsidRPr="00911993" w:rsidRDefault="00FA1454" w:rsidP="00E575A2">
            <w:pPr>
              <w:jc w:val="both"/>
              <w:rPr>
                <w:rFonts w:ascii="Times New Roman" w:eastAsia="Calibri" w:hAnsi="Times New Roman" w:cs="Times New Roman"/>
              </w:rPr>
            </w:pPr>
            <w:r w:rsidRPr="00911993">
              <w:rPr>
                <w:rFonts w:ascii="Times New Roman" w:eastAsia="Calibri" w:hAnsi="Times New Roman" w:cs="Times New Roman"/>
              </w:rPr>
              <w:t>10. Методические указания для обучающихся по освоению дисциплины</w:t>
            </w:r>
          </w:p>
        </w:tc>
        <w:tc>
          <w:tcPr>
            <w:tcW w:w="810" w:type="dxa"/>
            <w:shd w:val="clear" w:color="auto" w:fill="auto"/>
          </w:tcPr>
          <w:p w14:paraId="5CD92196" w14:textId="24CF2452"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39</w:t>
            </w:r>
          </w:p>
        </w:tc>
      </w:tr>
      <w:tr w:rsidR="00FA1454" w:rsidRPr="00911993" w14:paraId="03A6254A" w14:textId="77777777" w:rsidTr="00E575A2">
        <w:tc>
          <w:tcPr>
            <w:tcW w:w="8395" w:type="dxa"/>
            <w:shd w:val="clear" w:color="auto" w:fill="auto"/>
          </w:tcPr>
          <w:p w14:paraId="0C668BB4" w14:textId="77777777" w:rsidR="00FA1454" w:rsidRPr="00911993" w:rsidRDefault="00FA1454" w:rsidP="00E575A2">
            <w:pPr>
              <w:jc w:val="both"/>
              <w:rPr>
                <w:rFonts w:ascii="Times New Roman" w:eastAsia="Calibri" w:hAnsi="Times New Roman" w:cs="Times New Roman"/>
              </w:rPr>
            </w:pPr>
            <w:r w:rsidRPr="00911993">
              <w:rPr>
                <w:rFonts w:ascii="Times New Roman" w:eastAsia="Calibri" w:hAnsi="Times New Roman" w:cs="Times New Roman"/>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550A3528" w14:textId="09D4F286" w:rsidR="00FA1454"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45</w:t>
            </w:r>
          </w:p>
        </w:tc>
      </w:tr>
      <w:tr w:rsidR="008A1F10" w:rsidRPr="00911993" w14:paraId="15F0C2B3" w14:textId="77777777" w:rsidTr="00E575A2">
        <w:tc>
          <w:tcPr>
            <w:tcW w:w="8395" w:type="dxa"/>
            <w:shd w:val="clear" w:color="auto" w:fill="auto"/>
          </w:tcPr>
          <w:p w14:paraId="17F12EA0" w14:textId="77777777" w:rsidR="008A1F10" w:rsidRPr="008A1F10" w:rsidRDefault="008A1F10" w:rsidP="00E575A2">
            <w:pPr>
              <w:jc w:val="both"/>
              <w:rPr>
                <w:rFonts w:ascii="Times New Roman" w:eastAsia="Calibri" w:hAnsi="Times New Roman" w:cs="Times New Roman"/>
                <w:bCs/>
              </w:rPr>
            </w:pPr>
            <w:r w:rsidRPr="00C161E3">
              <w:rPr>
                <w:rFonts w:ascii="Times New Roman" w:eastAsia="Calibri" w:hAnsi="Times New Roman" w:cs="Times New Roman"/>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A966015" w14:textId="172AD884" w:rsidR="008A1F10" w:rsidRPr="00911993" w:rsidRDefault="00C161E3" w:rsidP="00E575A2">
            <w:pPr>
              <w:keepNext/>
              <w:jc w:val="center"/>
              <w:rPr>
                <w:rFonts w:ascii="Times New Roman" w:eastAsia="Calibri" w:hAnsi="Times New Roman" w:cs="Times New Roman"/>
              </w:rPr>
            </w:pPr>
            <w:r>
              <w:rPr>
                <w:rFonts w:ascii="Times New Roman" w:eastAsia="Calibri" w:hAnsi="Times New Roman" w:cs="Times New Roman"/>
              </w:rPr>
              <w:t>46</w:t>
            </w:r>
          </w:p>
        </w:tc>
      </w:tr>
    </w:tbl>
    <w:p w14:paraId="506A01ED" w14:textId="77777777" w:rsidR="00140E76" w:rsidRPr="00911993" w:rsidRDefault="00140E76" w:rsidP="006A4221">
      <w:pPr>
        <w:pStyle w:val="1"/>
        <w:jc w:val="center"/>
        <w:rPr>
          <w:rFonts w:ascii="Times New Roman" w:hAnsi="Times New Roman"/>
          <w:color w:val="000000"/>
          <w:lang w:val="ru-RU"/>
        </w:rPr>
      </w:pPr>
    </w:p>
    <w:p w14:paraId="0DD8C415" w14:textId="77777777" w:rsidR="00FA1454" w:rsidRPr="00911993" w:rsidRDefault="00FA1454" w:rsidP="00FA1454">
      <w:pPr>
        <w:rPr>
          <w:rFonts w:asciiTheme="minorHAnsi" w:hAnsiTheme="minorHAnsi"/>
        </w:rPr>
      </w:pPr>
    </w:p>
    <w:p w14:paraId="4FE70B15" w14:textId="77777777" w:rsidR="00FA1454" w:rsidRPr="00911993" w:rsidRDefault="00FA1454" w:rsidP="00FA1454">
      <w:pPr>
        <w:rPr>
          <w:rFonts w:asciiTheme="minorHAnsi" w:hAnsiTheme="minorHAnsi"/>
        </w:rPr>
      </w:pPr>
    </w:p>
    <w:p w14:paraId="6DA0F9F8" w14:textId="77777777" w:rsidR="00FA1454" w:rsidRPr="00911993" w:rsidRDefault="00FA1454" w:rsidP="00FA1454">
      <w:pPr>
        <w:rPr>
          <w:rFonts w:asciiTheme="minorHAnsi" w:hAnsiTheme="minorHAnsi"/>
        </w:rPr>
      </w:pPr>
    </w:p>
    <w:p w14:paraId="53A29B06" w14:textId="77777777" w:rsidR="00FA1454" w:rsidRPr="00911993" w:rsidRDefault="00FA1454" w:rsidP="00FA1454">
      <w:pPr>
        <w:rPr>
          <w:rFonts w:asciiTheme="minorHAnsi" w:hAnsiTheme="minorHAnsi"/>
        </w:rPr>
      </w:pPr>
    </w:p>
    <w:p w14:paraId="20221FCE" w14:textId="77777777" w:rsidR="00140E76" w:rsidRPr="00911993" w:rsidRDefault="00140E76" w:rsidP="00140E76">
      <w:pPr>
        <w:rPr>
          <w:rFonts w:asciiTheme="minorHAnsi" w:hAnsiTheme="minorHAnsi"/>
        </w:rPr>
      </w:pPr>
    </w:p>
    <w:p w14:paraId="582AE785" w14:textId="77777777" w:rsidR="00140E76" w:rsidRPr="00911993" w:rsidRDefault="00140E76" w:rsidP="00140E76">
      <w:pPr>
        <w:rPr>
          <w:rFonts w:asciiTheme="minorHAnsi" w:hAnsiTheme="minorHAnsi"/>
        </w:rPr>
      </w:pPr>
    </w:p>
    <w:p w14:paraId="0100B050" w14:textId="77777777" w:rsidR="00140E76" w:rsidRPr="00911993" w:rsidRDefault="00140E76" w:rsidP="00140E76">
      <w:pPr>
        <w:rPr>
          <w:rFonts w:asciiTheme="minorHAnsi" w:hAnsiTheme="minorHAnsi"/>
        </w:rPr>
      </w:pPr>
    </w:p>
    <w:p w14:paraId="12789C1F" w14:textId="77777777" w:rsidR="00140E76" w:rsidRPr="00911993" w:rsidRDefault="00140E76" w:rsidP="00140E76">
      <w:pPr>
        <w:spacing w:line="360" w:lineRule="auto"/>
        <w:ind w:firstLine="397"/>
        <w:jc w:val="center"/>
        <w:rPr>
          <w:rFonts w:ascii="Times New Roman" w:hAnsi="Times New Roman" w:cs="Times New Roman"/>
          <w:b/>
          <w:szCs w:val="28"/>
        </w:rPr>
      </w:pPr>
      <w:r w:rsidRPr="00911993">
        <w:rPr>
          <w:rFonts w:ascii="Times New Roman" w:hAnsi="Times New Roman" w:cs="Times New Roman"/>
          <w:b/>
          <w:bCs/>
          <w:caps/>
          <w:szCs w:val="28"/>
        </w:rPr>
        <w:t xml:space="preserve">1. </w:t>
      </w:r>
      <w:r w:rsidRPr="00911993">
        <w:rPr>
          <w:rFonts w:ascii="Times New Roman" w:hAnsi="Times New Roman" w:cs="Times New Roman"/>
          <w:b/>
          <w:szCs w:val="28"/>
        </w:rPr>
        <w:t>Наименование дисциплины</w:t>
      </w:r>
    </w:p>
    <w:p w14:paraId="380A0770" w14:textId="77777777" w:rsidR="00140E76" w:rsidRPr="00911993" w:rsidRDefault="00140E76" w:rsidP="00140E76">
      <w:pPr>
        <w:keepNext/>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 «Ценообразование и управление ценами на финансовом рынке»</w:t>
      </w:r>
    </w:p>
    <w:p w14:paraId="73CC1F2D" w14:textId="77777777" w:rsidR="00140E76" w:rsidRPr="00911993" w:rsidRDefault="00140E76" w:rsidP="00140E76">
      <w:pPr>
        <w:tabs>
          <w:tab w:val="left" w:pos="540"/>
        </w:tabs>
        <w:contextualSpacing/>
        <w:jc w:val="both"/>
        <w:rPr>
          <w:rFonts w:ascii="Times New Roman" w:hAnsi="Times New Roman" w:cs="Times New Roman"/>
          <w:b/>
          <w:szCs w:val="28"/>
        </w:rPr>
      </w:pPr>
    </w:p>
    <w:p w14:paraId="78D4EE71" w14:textId="77777777" w:rsidR="00140E76" w:rsidRPr="00911993" w:rsidRDefault="00140E76" w:rsidP="00140E76">
      <w:pPr>
        <w:tabs>
          <w:tab w:val="left" w:pos="540"/>
        </w:tabs>
        <w:contextualSpacing/>
        <w:jc w:val="center"/>
        <w:rPr>
          <w:rFonts w:ascii="Times New Roman" w:eastAsia="Calibri" w:hAnsi="Times New Roman" w:cs="Times New Roman"/>
          <w:b/>
          <w:szCs w:val="28"/>
          <w:lang w:eastAsia="en-US"/>
        </w:rPr>
      </w:pPr>
      <w:r w:rsidRPr="00911993">
        <w:rPr>
          <w:rFonts w:ascii="Times New Roman" w:hAnsi="Times New Roman" w:cs="Times New Roman"/>
          <w:b/>
          <w:szCs w:val="28"/>
        </w:rPr>
        <w:t xml:space="preserve">2. </w:t>
      </w:r>
      <w:r w:rsidRPr="00911993">
        <w:rPr>
          <w:rFonts w:ascii="Times New Roman" w:eastAsia="Calibri" w:hAnsi="Times New Roman" w:cs="Times New Roman"/>
          <w:b/>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BCC50E0" w14:textId="77777777" w:rsidR="00E575A2" w:rsidRPr="00911993" w:rsidRDefault="00E575A2" w:rsidP="00140E76">
      <w:pPr>
        <w:tabs>
          <w:tab w:val="left" w:pos="540"/>
        </w:tabs>
        <w:contextualSpacing/>
        <w:jc w:val="center"/>
        <w:rPr>
          <w:rFonts w:ascii="Times New Roman" w:hAnsi="Times New Roman" w:cs="Times New Roman"/>
          <w:b/>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40E76" w:rsidRPr="00911993" w14:paraId="21192F00" w14:textId="77777777" w:rsidTr="00E575A2">
        <w:tc>
          <w:tcPr>
            <w:tcW w:w="993" w:type="dxa"/>
            <w:shd w:val="clear" w:color="auto" w:fill="auto"/>
          </w:tcPr>
          <w:p w14:paraId="0847638A" w14:textId="77777777" w:rsidR="00140E76" w:rsidRPr="00911993" w:rsidRDefault="00140E76" w:rsidP="00E575A2">
            <w:pPr>
              <w:widowControl w:val="0"/>
              <w:tabs>
                <w:tab w:val="left" w:pos="540"/>
              </w:tabs>
              <w:autoSpaceDE w:val="0"/>
              <w:autoSpaceDN w:val="0"/>
              <w:adjustRightInd w:val="0"/>
              <w:contextualSpacing/>
              <w:rPr>
                <w:rFonts w:ascii="Times New Roman" w:hAnsi="Times New Roman" w:cs="Times New Roman"/>
                <w:sz w:val="24"/>
              </w:rPr>
            </w:pPr>
            <w:r w:rsidRPr="00911993">
              <w:rPr>
                <w:rFonts w:ascii="Times New Roman" w:hAnsi="Times New Roman" w:cs="Times New Roman"/>
                <w:sz w:val="24"/>
              </w:rPr>
              <w:t>Код компе-</w:t>
            </w:r>
            <w:proofErr w:type="spellStart"/>
            <w:r w:rsidRPr="00911993">
              <w:rPr>
                <w:rFonts w:ascii="Times New Roman" w:hAnsi="Times New Roman" w:cs="Times New Roman"/>
                <w:sz w:val="24"/>
              </w:rPr>
              <w:t>тенции</w:t>
            </w:r>
            <w:proofErr w:type="spellEnd"/>
          </w:p>
        </w:tc>
        <w:tc>
          <w:tcPr>
            <w:tcW w:w="2410" w:type="dxa"/>
            <w:shd w:val="clear" w:color="auto" w:fill="auto"/>
          </w:tcPr>
          <w:p w14:paraId="35C26785" w14:textId="77777777" w:rsidR="00140E76" w:rsidRPr="00911993" w:rsidRDefault="00140E76" w:rsidP="00E575A2">
            <w:pPr>
              <w:widowControl w:val="0"/>
              <w:tabs>
                <w:tab w:val="left" w:pos="540"/>
              </w:tabs>
              <w:autoSpaceDE w:val="0"/>
              <w:autoSpaceDN w:val="0"/>
              <w:adjustRightInd w:val="0"/>
              <w:contextualSpacing/>
              <w:rPr>
                <w:rFonts w:ascii="Times New Roman" w:hAnsi="Times New Roman" w:cs="Times New Roman"/>
                <w:sz w:val="24"/>
              </w:rPr>
            </w:pPr>
            <w:r w:rsidRPr="00911993">
              <w:rPr>
                <w:rFonts w:ascii="Times New Roman" w:hAnsi="Times New Roman" w:cs="Times New Roman"/>
                <w:sz w:val="24"/>
              </w:rPr>
              <w:t>Наименование компетенции</w:t>
            </w:r>
          </w:p>
        </w:tc>
        <w:tc>
          <w:tcPr>
            <w:tcW w:w="3119" w:type="dxa"/>
            <w:shd w:val="clear" w:color="auto" w:fill="auto"/>
          </w:tcPr>
          <w:p w14:paraId="7E0A309B" w14:textId="77777777" w:rsidR="00140E76" w:rsidRPr="00911993" w:rsidRDefault="00140E76" w:rsidP="008A1F10">
            <w:pPr>
              <w:widowControl w:val="0"/>
              <w:tabs>
                <w:tab w:val="left" w:pos="540"/>
              </w:tabs>
              <w:autoSpaceDE w:val="0"/>
              <w:autoSpaceDN w:val="0"/>
              <w:adjustRightInd w:val="0"/>
              <w:contextualSpacing/>
              <w:rPr>
                <w:rFonts w:ascii="Times New Roman" w:hAnsi="Times New Roman" w:cs="Times New Roman"/>
                <w:sz w:val="24"/>
              </w:rPr>
            </w:pPr>
            <w:r w:rsidRPr="00911993">
              <w:rPr>
                <w:rFonts w:ascii="Times New Roman" w:hAnsi="Times New Roman" w:cs="Times New Roman"/>
                <w:sz w:val="24"/>
              </w:rPr>
              <w:t>Индикаторы достижения компетенции</w:t>
            </w:r>
          </w:p>
        </w:tc>
        <w:tc>
          <w:tcPr>
            <w:tcW w:w="3656" w:type="dxa"/>
            <w:shd w:val="clear" w:color="auto" w:fill="auto"/>
          </w:tcPr>
          <w:p w14:paraId="67F79B99" w14:textId="77777777" w:rsidR="00140E76" w:rsidRPr="00911993" w:rsidRDefault="00E575A2" w:rsidP="00E575A2">
            <w:pPr>
              <w:widowControl w:val="0"/>
              <w:tabs>
                <w:tab w:val="left" w:pos="540"/>
              </w:tabs>
              <w:autoSpaceDE w:val="0"/>
              <w:autoSpaceDN w:val="0"/>
              <w:adjustRightInd w:val="0"/>
              <w:contextualSpacing/>
              <w:rPr>
                <w:rFonts w:ascii="Times New Roman" w:hAnsi="Times New Roman" w:cs="Times New Roman"/>
                <w:sz w:val="24"/>
              </w:rPr>
            </w:pPr>
            <w:r w:rsidRPr="00911993">
              <w:rPr>
                <w:rFonts w:ascii="Times New Roman" w:hAnsi="Times New Roman" w:cs="Times New Roman"/>
                <w:sz w:val="24"/>
              </w:rPr>
              <w:t>Результаты обучения (</w:t>
            </w:r>
            <w:r w:rsidR="00140E76" w:rsidRPr="00911993">
              <w:rPr>
                <w:rFonts w:ascii="Times New Roman" w:hAnsi="Times New Roman" w:cs="Times New Roman"/>
                <w:sz w:val="24"/>
              </w:rPr>
              <w:t>умения и знания</w:t>
            </w:r>
            <w:r w:rsidR="008A1F10">
              <w:rPr>
                <w:rFonts w:ascii="Times New Roman" w:hAnsi="Times New Roman" w:cs="Times New Roman"/>
                <w:sz w:val="24"/>
              </w:rPr>
              <w:t xml:space="preserve">), соотнесенные с </w:t>
            </w:r>
            <w:r w:rsidR="00140E76" w:rsidRPr="00911993">
              <w:rPr>
                <w:rFonts w:ascii="Times New Roman" w:hAnsi="Times New Roman" w:cs="Times New Roman"/>
                <w:sz w:val="24"/>
              </w:rPr>
              <w:t>индикаторами достижения компетенции</w:t>
            </w:r>
          </w:p>
        </w:tc>
      </w:tr>
      <w:tr w:rsidR="00140E76" w:rsidRPr="00911993" w14:paraId="028C9404" w14:textId="77777777" w:rsidTr="00E575A2">
        <w:tc>
          <w:tcPr>
            <w:tcW w:w="993" w:type="dxa"/>
            <w:vMerge w:val="restart"/>
            <w:shd w:val="clear" w:color="auto" w:fill="auto"/>
          </w:tcPr>
          <w:p w14:paraId="5E2CD47C" w14:textId="77777777" w:rsidR="00140E76" w:rsidRPr="00911993" w:rsidRDefault="00911993" w:rsidP="00E575A2">
            <w:pPr>
              <w:widowControl w:val="0"/>
              <w:tabs>
                <w:tab w:val="left" w:pos="540"/>
              </w:tabs>
              <w:autoSpaceDE w:val="0"/>
              <w:autoSpaceDN w:val="0"/>
              <w:adjustRightInd w:val="0"/>
              <w:contextualSpacing/>
              <w:jc w:val="both"/>
              <w:rPr>
                <w:rFonts w:ascii="Times New Roman" w:hAnsi="Times New Roman" w:cs="Times New Roman"/>
                <w:sz w:val="24"/>
              </w:rPr>
            </w:pPr>
            <w:r w:rsidRPr="00911993">
              <w:rPr>
                <w:rFonts w:ascii="Times New Roman" w:hAnsi="Times New Roman" w:cs="Times New Roman"/>
                <w:sz w:val="24"/>
              </w:rPr>
              <w:t>ПК</w:t>
            </w:r>
            <w:r w:rsidR="00140E76" w:rsidRPr="00911993">
              <w:rPr>
                <w:rFonts w:ascii="Times New Roman" w:hAnsi="Times New Roman" w:cs="Times New Roman"/>
                <w:sz w:val="24"/>
              </w:rPr>
              <w:t>-3</w:t>
            </w:r>
          </w:p>
          <w:p w14:paraId="78E08FCE"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9F9CE37"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F6901E6"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A7AC04D"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32302B75"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CFFE70A"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004F6C0A"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01F0636D"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E22EB04"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C9EFD4B"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A67DBD3"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D68DC43"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AD6A911"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820C9E3"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CEE0C11"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351B2BA"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20427F82"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32227478"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6EDAFC0D"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62048478"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625AD246"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141A9BC"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5F19771F"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6EFBDAB1"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4F01B0DC"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0EEACBCE"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6099562E"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58C1353"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9CE5795"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1C02AF7F"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2E134FBD"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35E6CCC5"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24A6380"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2AD81FB6"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4045467C"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3CADD3D2"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p w14:paraId="73A3F1C8"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val="restart"/>
            <w:shd w:val="clear" w:color="auto" w:fill="auto"/>
          </w:tcPr>
          <w:p w14:paraId="737F8555" w14:textId="77777777" w:rsidR="00140E76" w:rsidRPr="00911993" w:rsidRDefault="00140E76" w:rsidP="00E575A2">
            <w:pPr>
              <w:jc w:val="both"/>
              <w:rPr>
                <w:rFonts w:ascii="Times New Roman" w:hAnsi="Times New Roman" w:cs="Times New Roman"/>
                <w:sz w:val="24"/>
              </w:rPr>
            </w:pPr>
            <w:r w:rsidRPr="00911993">
              <w:rPr>
                <w:rFonts w:ascii="Times New Roman" w:hAnsi="Times New Roman" w:cs="Times New Roman"/>
                <w:sz w:val="24"/>
              </w:rPr>
              <w:lastRenderedPageBreak/>
              <w:t>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w:t>
            </w:r>
          </w:p>
          <w:p w14:paraId="7E2AFB7F" w14:textId="77777777" w:rsidR="00140E76" w:rsidRPr="00911993" w:rsidRDefault="00140E76" w:rsidP="00E575A2">
            <w:pPr>
              <w:jc w:val="both"/>
              <w:rPr>
                <w:rFonts w:ascii="Times New Roman" w:hAnsi="Times New Roman" w:cs="Times New Roman"/>
                <w:sz w:val="24"/>
              </w:rPr>
            </w:pPr>
          </w:p>
          <w:p w14:paraId="51FF2D73" w14:textId="77777777" w:rsidR="00140E76" w:rsidRPr="00911993" w:rsidRDefault="00140E76" w:rsidP="00E575A2">
            <w:pPr>
              <w:jc w:val="both"/>
              <w:rPr>
                <w:rFonts w:ascii="Times New Roman" w:hAnsi="Times New Roman" w:cs="Times New Roman"/>
                <w:sz w:val="24"/>
              </w:rPr>
            </w:pPr>
          </w:p>
          <w:p w14:paraId="457F676C" w14:textId="77777777" w:rsidR="00140E76" w:rsidRPr="00911993" w:rsidRDefault="00140E76" w:rsidP="00E575A2">
            <w:pPr>
              <w:jc w:val="both"/>
              <w:rPr>
                <w:rFonts w:ascii="Times New Roman" w:hAnsi="Times New Roman" w:cs="Times New Roman"/>
                <w:sz w:val="24"/>
              </w:rPr>
            </w:pPr>
          </w:p>
          <w:p w14:paraId="43AF817C" w14:textId="77777777" w:rsidR="00140E76" w:rsidRPr="00911993" w:rsidRDefault="00140E76" w:rsidP="00E575A2">
            <w:pPr>
              <w:jc w:val="both"/>
              <w:rPr>
                <w:rFonts w:ascii="Times New Roman" w:hAnsi="Times New Roman" w:cs="Times New Roman"/>
                <w:sz w:val="24"/>
              </w:rPr>
            </w:pPr>
          </w:p>
          <w:p w14:paraId="3F07576D" w14:textId="77777777" w:rsidR="00140E76" w:rsidRPr="00911993" w:rsidRDefault="00140E76" w:rsidP="00E575A2">
            <w:pPr>
              <w:jc w:val="both"/>
              <w:rPr>
                <w:rFonts w:ascii="Times New Roman" w:hAnsi="Times New Roman" w:cs="Times New Roman"/>
                <w:sz w:val="24"/>
              </w:rPr>
            </w:pPr>
          </w:p>
          <w:p w14:paraId="17B1C139" w14:textId="77777777" w:rsidR="00140E76" w:rsidRPr="00911993" w:rsidRDefault="00140E76" w:rsidP="00E575A2">
            <w:pPr>
              <w:jc w:val="both"/>
              <w:rPr>
                <w:rFonts w:ascii="Times New Roman" w:hAnsi="Times New Roman" w:cs="Times New Roman"/>
                <w:sz w:val="24"/>
              </w:rPr>
            </w:pPr>
          </w:p>
          <w:p w14:paraId="194E6C45" w14:textId="77777777" w:rsidR="00140E76" w:rsidRPr="00911993" w:rsidRDefault="00140E76" w:rsidP="00E575A2">
            <w:pPr>
              <w:jc w:val="both"/>
              <w:rPr>
                <w:rFonts w:ascii="Times New Roman" w:hAnsi="Times New Roman" w:cs="Times New Roman"/>
                <w:sz w:val="24"/>
              </w:rPr>
            </w:pPr>
          </w:p>
          <w:p w14:paraId="709C4E42" w14:textId="77777777" w:rsidR="00140E76" w:rsidRPr="00911993" w:rsidRDefault="00140E76" w:rsidP="00E575A2">
            <w:pPr>
              <w:jc w:val="both"/>
              <w:rPr>
                <w:rFonts w:ascii="Times New Roman" w:hAnsi="Times New Roman" w:cs="Times New Roman"/>
                <w:sz w:val="24"/>
              </w:rPr>
            </w:pPr>
          </w:p>
          <w:p w14:paraId="377326D9" w14:textId="77777777" w:rsidR="00140E76" w:rsidRPr="00911993" w:rsidRDefault="00140E76" w:rsidP="00E575A2">
            <w:pPr>
              <w:jc w:val="both"/>
              <w:rPr>
                <w:rFonts w:ascii="Times New Roman" w:hAnsi="Times New Roman" w:cs="Times New Roman"/>
                <w:sz w:val="24"/>
              </w:rPr>
            </w:pPr>
          </w:p>
          <w:p w14:paraId="57A629D3" w14:textId="77777777" w:rsidR="00140E76" w:rsidRPr="00911993" w:rsidRDefault="00140E76" w:rsidP="00E575A2">
            <w:pPr>
              <w:jc w:val="both"/>
              <w:rPr>
                <w:rFonts w:ascii="Times New Roman" w:hAnsi="Times New Roman" w:cs="Times New Roman"/>
                <w:sz w:val="24"/>
              </w:rPr>
            </w:pPr>
          </w:p>
          <w:p w14:paraId="1C9F5913" w14:textId="77777777" w:rsidR="00140E76" w:rsidRPr="00911993" w:rsidRDefault="00140E76" w:rsidP="00E575A2">
            <w:pPr>
              <w:jc w:val="both"/>
              <w:rPr>
                <w:rFonts w:ascii="Times New Roman" w:hAnsi="Times New Roman" w:cs="Times New Roman"/>
                <w:sz w:val="24"/>
              </w:rPr>
            </w:pPr>
          </w:p>
          <w:p w14:paraId="2828E414" w14:textId="77777777" w:rsidR="00140E76" w:rsidRPr="00911993" w:rsidRDefault="00140E76" w:rsidP="00E575A2">
            <w:pPr>
              <w:jc w:val="both"/>
              <w:rPr>
                <w:rFonts w:ascii="Times New Roman" w:hAnsi="Times New Roman" w:cs="Times New Roman"/>
                <w:sz w:val="24"/>
              </w:rPr>
            </w:pPr>
          </w:p>
          <w:p w14:paraId="43C29341" w14:textId="77777777" w:rsidR="00140E76" w:rsidRPr="00911993" w:rsidRDefault="00140E76" w:rsidP="00E575A2">
            <w:pPr>
              <w:jc w:val="both"/>
              <w:rPr>
                <w:rFonts w:ascii="Times New Roman" w:hAnsi="Times New Roman" w:cs="Times New Roman"/>
                <w:sz w:val="24"/>
              </w:rPr>
            </w:pPr>
          </w:p>
          <w:p w14:paraId="1A98031A" w14:textId="77777777" w:rsidR="00140E76" w:rsidRPr="00911993" w:rsidRDefault="00140E76" w:rsidP="00E575A2">
            <w:pPr>
              <w:jc w:val="both"/>
              <w:rPr>
                <w:rFonts w:ascii="Times New Roman" w:hAnsi="Times New Roman" w:cs="Times New Roman"/>
                <w:sz w:val="24"/>
              </w:rPr>
            </w:pPr>
          </w:p>
          <w:p w14:paraId="54BBB1CB" w14:textId="77777777" w:rsidR="00140E76" w:rsidRPr="00911993" w:rsidRDefault="00140E76" w:rsidP="00E575A2">
            <w:pPr>
              <w:jc w:val="both"/>
              <w:rPr>
                <w:rFonts w:ascii="Times New Roman" w:hAnsi="Times New Roman" w:cs="Times New Roman"/>
                <w:sz w:val="24"/>
              </w:rPr>
            </w:pPr>
          </w:p>
          <w:p w14:paraId="3FA09F2C" w14:textId="77777777" w:rsidR="00140E76" w:rsidRPr="00911993" w:rsidRDefault="00140E76" w:rsidP="00E575A2">
            <w:pPr>
              <w:jc w:val="both"/>
              <w:rPr>
                <w:rFonts w:ascii="Times New Roman" w:hAnsi="Times New Roman" w:cs="Times New Roman"/>
                <w:sz w:val="24"/>
              </w:rPr>
            </w:pPr>
          </w:p>
          <w:p w14:paraId="10074071" w14:textId="77777777" w:rsidR="00140E76" w:rsidRPr="00911993" w:rsidRDefault="00140E76" w:rsidP="00E575A2">
            <w:pPr>
              <w:jc w:val="both"/>
              <w:rPr>
                <w:rFonts w:ascii="Times New Roman" w:hAnsi="Times New Roman" w:cs="Times New Roman"/>
                <w:sz w:val="24"/>
              </w:rPr>
            </w:pPr>
          </w:p>
          <w:p w14:paraId="013FE048" w14:textId="77777777" w:rsidR="00140E76" w:rsidRPr="00911993" w:rsidRDefault="00140E76" w:rsidP="00E575A2">
            <w:pPr>
              <w:jc w:val="both"/>
              <w:rPr>
                <w:rFonts w:ascii="Times New Roman" w:hAnsi="Times New Roman" w:cs="Times New Roman"/>
                <w:sz w:val="24"/>
              </w:rPr>
            </w:pPr>
          </w:p>
          <w:p w14:paraId="0A8BEA99" w14:textId="77777777" w:rsidR="00140E76" w:rsidRPr="00911993" w:rsidRDefault="00140E76" w:rsidP="00E575A2">
            <w:pPr>
              <w:jc w:val="both"/>
              <w:rPr>
                <w:rFonts w:ascii="Times New Roman" w:hAnsi="Times New Roman" w:cs="Times New Roman"/>
                <w:sz w:val="24"/>
              </w:rPr>
            </w:pPr>
          </w:p>
          <w:p w14:paraId="34B3AB27" w14:textId="77777777" w:rsidR="00140E76" w:rsidRPr="00911993" w:rsidRDefault="00140E76" w:rsidP="00E575A2">
            <w:pPr>
              <w:jc w:val="both"/>
              <w:rPr>
                <w:rFonts w:ascii="Times New Roman" w:hAnsi="Times New Roman" w:cs="Times New Roman"/>
                <w:sz w:val="24"/>
              </w:rPr>
            </w:pPr>
          </w:p>
          <w:p w14:paraId="6BB9C5A7" w14:textId="77777777" w:rsidR="00140E76" w:rsidRPr="00911993" w:rsidRDefault="00140E76" w:rsidP="00E575A2">
            <w:pPr>
              <w:jc w:val="both"/>
              <w:rPr>
                <w:rFonts w:ascii="Times New Roman" w:hAnsi="Times New Roman" w:cs="Times New Roman"/>
                <w:sz w:val="24"/>
              </w:rPr>
            </w:pPr>
          </w:p>
          <w:p w14:paraId="50E08EFE" w14:textId="77777777" w:rsidR="00140E76" w:rsidRPr="00911993" w:rsidRDefault="00140E76" w:rsidP="00E575A2">
            <w:pPr>
              <w:jc w:val="both"/>
              <w:rPr>
                <w:rFonts w:ascii="Times New Roman" w:hAnsi="Times New Roman" w:cs="Times New Roman"/>
                <w:sz w:val="24"/>
              </w:rPr>
            </w:pPr>
          </w:p>
          <w:p w14:paraId="51DA771F" w14:textId="77777777" w:rsidR="00140E76" w:rsidRPr="00911993" w:rsidRDefault="00140E76" w:rsidP="00E575A2">
            <w:pPr>
              <w:jc w:val="both"/>
              <w:rPr>
                <w:rFonts w:ascii="Times New Roman" w:hAnsi="Times New Roman" w:cs="Times New Roman"/>
                <w:sz w:val="24"/>
              </w:rPr>
            </w:pPr>
          </w:p>
          <w:p w14:paraId="4518B9BA" w14:textId="77777777" w:rsidR="00140E76" w:rsidRPr="00911993" w:rsidRDefault="00140E76" w:rsidP="00E575A2">
            <w:pPr>
              <w:jc w:val="both"/>
              <w:rPr>
                <w:rFonts w:ascii="Times New Roman" w:hAnsi="Times New Roman" w:cs="Times New Roman"/>
                <w:sz w:val="24"/>
              </w:rPr>
            </w:pPr>
          </w:p>
          <w:p w14:paraId="6099E9C3"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0BA9CBD7" w14:textId="77777777" w:rsidR="00140E76" w:rsidRPr="00911993" w:rsidRDefault="00140E76" w:rsidP="00E575A2">
            <w:pPr>
              <w:pStyle w:val="Default"/>
              <w:jc w:val="both"/>
            </w:pPr>
            <w:r w:rsidRPr="00911993">
              <w:lastRenderedPageBreak/>
              <w:t>1. Демонстрирует навыки построения эффективной продуктовой политики на финансовых рынках.</w:t>
            </w:r>
          </w:p>
          <w:p w14:paraId="0BFD9D19" w14:textId="77777777" w:rsidR="00140E76" w:rsidRPr="00911993" w:rsidRDefault="00140E76" w:rsidP="00E575A2">
            <w:pPr>
              <w:pStyle w:val="Default"/>
              <w:jc w:val="both"/>
            </w:pPr>
          </w:p>
        </w:tc>
        <w:tc>
          <w:tcPr>
            <w:tcW w:w="3656" w:type="dxa"/>
            <w:shd w:val="clear" w:color="auto" w:fill="auto"/>
          </w:tcPr>
          <w:p w14:paraId="1B807F15" w14:textId="77777777" w:rsidR="00634D05" w:rsidRPr="00911993" w:rsidRDefault="00140E76" w:rsidP="00634D05">
            <w:pPr>
              <w:pStyle w:val="ae"/>
              <w:suppressAutoHyphens/>
              <w:spacing w:before="0" w:beforeAutospacing="0" w:after="0" w:afterAutospacing="0"/>
              <w:jc w:val="both"/>
              <w:rPr>
                <w:rFonts w:eastAsia="Calibri"/>
                <w:lang w:val="ru-RU" w:eastAsia="ru-RU"/>
              </w:rPr>
            </w:pPr>
            <w:r w:rsidRPr="00911993">
              <w:rPr>
                <w:rFonts w:eastAsia="Arial Unicode MS"/>
                <w:b/>
                <w:color w:val="000000"/>
                <w:u w:color="000000"/>
              </w:rPr>
              <w:t>Знать: </w:t>
            </w:r>
            <w:r w:rsidR="00634D05" w:rsidRPr="00911993">
              <w:rPr>
                <w:lang w:val="ru-RU" w:eastAsia="ru-RU"/>
              </w:rPr>
              <w:t>элементы структуры цены финансовых продуктов, основные нормативно-правовые и законодательные акты</w:t>
            </w:r>
            <w:r w:rsidR="00634D05" w:rsidRPr="00911993">
              <w:t>, регулирующие ценовую деятельность финансовых организаций</w:t>
            </w:r>
            <w:r w:rsidR="00634D05" w:rsidRPr="00911993">
              <w:rPr>
                <w:lang w:val="ru-RU"/>
              </w:rPr>
              <w:t xml:space="preserve">; </w:t>
            </w:r>
            <w:r w:rsidR="00634D05" w:rsidRPr="00911993">
              <w:t>затратные, рыночные и нормативно-параметрические методы ценообразования, используемые при установлении цен на финансовые продукты и услуги</w:t>
            </w:r>
            <w:r w:rsidR="00634D05" w:rsidRPr="00911993">
              <w:rPr>
                <w:lang w:val="ru-RU"/>
              </w:rPr>
              <w:t>.</w:t>
            </w:r>
          </w:p>
          <w:p w14:paraId="2B98088B" w14:textId="77777777" w:rsidR="00140E76" w:rsidRPr="00911993" w:rsidRDefault="00140E76" w:rsidP="00634D05">
            <w:pPr>
              <w:autoSpaceDE w:val="0"/>
              <w:autoSpaceDN w:val="0"/>
              <w:adjustRightInd w:val="0"/>
              <w:jc w:val="both"/>
              <w:rPr>
                <w:rFonts w:ascii="Times New Roman" w:eastAsia="Arial Unicode MS" w:hAnsi="Times New Roman" w:cs="Times New Roman"/>
                <w:b/>
                <w:color w:val="000000"/>
                <w:sz w:val="24"/>
                <w:u w:color="000000"/>
              </w:rPr>
            </w:pPr>
            <w:r w:rsidRPr="00911993">
              <w:rPr>
                <w:rFonts w:ascii="Times New Roman" w:eastAsia="Arial Unicode MS" w:hAnsi="Times New Roman" w:cs="Times New Roman"/>
                <w:b/>
                <w:color w:val="000000"/>
                <w:sz w:val="24"/>
                <w:u w:color="000000"/>
              </w:rPr>
              <w:t xml:space="preserve">Уметь: </w:t>
            </w:r>
            <w:r w:rsidR="00634D05" w:rsidRPr="00911993">
              <w:rPr>
                <w:rFonts w:ascii="Times New Roman" w:hAnsi="Times New Roman" w:cs="Times New Roman"/>
                <w:sz w:val="24"/>
              </w:rPr>
              <w:t xml:space="preserve">применять методы определения цены на финансовые продукты и услуги, </w:t>
            </w:r>
            <w:r w:rsidR="00634D05" w:rsidRPr="00911993">
              <w:rPr>
                <w:rFonts w:ascii="Times New Roman" w:hAnsi="Times New Roman" w:cs="Times New Roman"/>
                <w:b/>
                <w:sz w:val="24"/>
              </w:rPr>
              <w:t> </w:t>
            </w:r>
            <w:r w:rsidR="00634D05" w:rsidRPr="00911993">
              <w:rPr>
                <w:rFonts w:ascii="Times New Roman" w:hAnsi="Times New Roman" w:cs="Times New Roman"/>
                <w:sz w:val="24"/>
              </w:rPr>
              <w:t>осуществлять выбор наиболее оптимального варианта цены из нескольких вариантов, проводить расчет ценовой эластичности на финансовые продукты и услуги</w:t>
            </w:r>
            <w:r w:rsidR="00634D05" w:rsidRPr="00911993">
              <w:rPr>
                <w:rFonts w:ascii="Times New Roman" w:eastAsia="Calibri" w:hAnsi="Times New Roman" w:cs="Times New Roman"/>
                <w:sz w:val="24"/>
              </w:rPr>
              <w:t>.</w:t>
            </w:r>
          </w:p>
        </w:tc>
      </w:tr>
      <w:tr w:rsidR="00140E76" w:rsidRPr="00911993" w14:paraId="3ED96DBE" w14:textId="77777777" w:rsidTr="00E575A2">
        <w:tc>
          <w:tcPr>
            <w:tcW w:w="993" w:type="dxa"/>
            <w:vMerge/>
            <w:shd w:val="clear" w:color="auto" w:fill="auto"/>
          </w:tcPr>
          <w:p w14:paraId="661716EC"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1ED741CB"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4303BBFF" w14:textId="77777777" w:rsidR="00140E76" w:rsidRPr="00911993" w:rsidRDefault="00140E76" w:rsidP="00E575A2">
            <w:pPr>
              <w:pStyle w:val="Default"/>
              <w:jc w:val="both"/>
            </w:pPr>
            <w:r w:rsidRPr="00911993">
              <w:t>2. Демонстрирует навыки построения эффективной ценовой политики финансовой организации.</w:t>
            </w:r>
          </w:p>
          <w:p w14:paraId="015008C5" w14:textId="77777777" w:rsidR="00140E76" w:rsidRPr="00911993" w:rsidRDefault="00140E76" w:rsidP="00E575A2">
            <w:pPr>
              <w:pStyle w:val="Default"/>
              <w:jc w:val="both"/>
            </w:pPr>
          </w:p>
        </w:tc>
        <w:tc>
          <w:tcPr>
            <w:tcW w:w="3656" w:type="dxa"/>
            <w:shd w:val="clear" w:color="auto" w:fill="auto"/>
          </w:tcPr>
          <w:p w14:paraId="766D2CF4" w14:textId="77777777" w:rsidR="00634D05" w:rsidRPr="00911993" w:rsidRDefault="00634D05" w:rsidP="00634D05">
            <w:pPr>
              <w:pStyle w:val="ae"/>
              <w:suppressAutoHyphens/>
              <w:spacing w:before="0" w:beforeAutospacing="0" w:after="0" w:afterAutospacing="0"/>
              <w:jc w:val="both"/>
              <w:rPr>
                <w:rFonts w:eastAsia="Calibri"/>
                <w:lang w:val="ru-RU" w:eastAsia="ru-RU"/>
              </w:rPr>
            </w:pPr>
            <w:r w:rsidRPr="00911993">
              <w:rPr>
                <w:rFonts w:eastAsia="Arial Unicode MS"/>
                <w:b/>
                <w:color w:val="000000"/>
                <w:u w:color="000000"/>
              </w:rPr>
              <w:t>Знать: </w:t>
            </w:r>
            <w:r w:rsidRPr="00911993">
              <w:rPr>
                <w:lang w:val="ru-RU" w:eastAsia="ru-RU"/>
              </w:rPr>
              <w:t>элементы структуры цены финансовых продуктов, основные нормативно-правовые и законодательные акты</w:t>
            </w:r>
            <w:r w:rsidRPr="00911993">
              <w:t>, регулирующие ценовую деятельность финансовых организаций</w:t>
            </w:r>
            <w:r w:rsidRPr="00911993">
              <w:rPr>
                <w:lang w:val="ru-RU"/>
              </w:rPr>
              <w:t xml:space="preserve">; </w:t>
            </w:r>
            <w:r w:rsidRPr="00911993">
              <w:t>затратные, рыночные и нормативно-параметрические методы ценообразования, используемые при установлении цен на финансовые продукты и услуги</w:t>
            </w:r>
            <w:r w:rsidRPr="00911993">
              <w:rPr>
                <w:lang w:val="ru-RU"/>
              </w:rPr>
              <w:t>.</w:t>
            </w:r>
          </w:p>
          <w:p w14:paraId="5562801B" w14:textId="77777777" w:rsidR="00140E76" w:rsidRPr="00911993" w:rsidRDefault="00634D05" w:rsidP="00634D05">
            <w:pPr>
              <w:autoSpaceDE w:val="0"/>
              <w:autoSpaceDN w:val="0"/>
              <w:adjustRightInd w:val="0"/>
              <w:jc w:val="both"/>
              <w:rPr>
                <w:rFonts w:ascii="Times New Roman" w:eastAsia="Arial Unicode MS" w:hAnsi="Times New Roman" w:cs="Times New Roman"/>
                <w:b/>
                <w:color w:val="FF0000"/>
                <w:sz w:val="24"/>
                <w:u w:color="000000"/>
              </w:rPr>
            </w:pPr>
            <w:r w:rsidRPr="00911993">
              <w:rPr>
                <w:rFonts w:ascii="Times New Roman" w:eastAsia="Arial Unicode MS" w:hAnsi="Times New Roman" w:cs="Times New Roman"/>
                <w:b/>
                <w:color w:val="000000"/>
                <w:sz w:val="24"/>
                <w:u w:color="000000"/>
              </w:rPr>
              <w:t xml:space="preserve">Уметь: </w:t>
            </w:r>
            <w:r w:rsidRPr="00911993">
              <w:rPr>
                <w:rFonts w:ascii="Times New Roman" w:hAnsi="Times New Roman" w:cs="Times New Roman"/>
                <w:sz w:val="24"/>
              </w:rPr>
              <w:t xml:space="preserve">применять методы определения цены на финансовые продукты и </w:t>
            </w:r>
            <w:r w:rsidRPr="00911993">
              <w:rPr>
                <w:rFonts w:ascii="Times New Roman" w:hAnsi="Times New Roman" w:cs="Times New Roman"/>
                <w:sz w:val="24"/>
              </w:rPr>
              <w:lastRenderedPageBreak/>
              <w:t xml:space="preserve">услуги, </w:t>
            </w:r>
            <w:r w:rsidRPr="00911993">
              <w:rPr>
                <w:rFonts w:ascii="Times New Roman" w:hAnsi="Times New Roman" w:cs="Times New Roman"/>
                <w:b/>
                <w:sz w:val="24"/>
              </w:rPr>
              <w:t> </w:t>
            </w:r>
            <w:r w:rsidRPr="00911993">
              <w:rPr>
                <w:rFonts w:ascii="Times New Roman" w:hAnsi="Times New Roman" w:cs="Times New Roman"/>
                <w:sz w:val="24"/>
              </w:rPr>
              <w:t>осуществлять выбор наиболее оптимального варианта цены из нескольких вариантов, проводить расчет ценовой эластичности на финансовые продукты и услуги</w:t>
            </w:r>
            <w:r w:rsidRPr="00911993">
              <w:rPr>
                <w:rFonts w:ascii="Times New Roman" w:eastAsia="Calibri" w:hAnsi="Times New Roman" w:cs="Times New Roman"/>
                <w:sz w:val="24"/>
              </w:rPr>
              <w:t>.</w:t>
            </w:r>
          </w:p>
        </w:tc>
      </w:tr>
      <w:tr w:rsidR="00140E76" w:rsidRPr="00911993" w14:paraId="2BC0B1CB" w14:textId="77777777" w:rsidTr="00E575A2">
        <w:tc>
          <w:tcPr>
            <w:tcW w:w="993" w:type="dxa"/>
            <w:vMerge/>
            <w:shd w:val="clear" w:color="auto" w:fill="auto"/>
          </w:tcPr>
          <w:p w14:paraId="3653D503"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491F9667"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5BD9BDBD" w14:textId="77777777" w:rsidR="00140E76" w:rsidRPr="00911993" w:rsidRDefault="00140E76" w:rsidP="00E575A2">
            <w:pPr>
              <w:pStyle w:val="Default"/>
              <w:jc w:val="both"/>
            </w:pPr>
            <w:r w:rsidRPr="00911993">
              <w:t>3.Применяет современные маркетинговые инструменты в управлении брендами.</w:t>
            </w:r>
          </w:p>
        </w:tc>
        <w:tc>
          <w:tcPr>
            <w:tcW w:w="3656" w:type="dxa"/>
            <w:shd w:val="clear" w:color="auto" w:fill="auto"/>
          </w:tcPr>
          <w:p w14:paraId="4B50F113" w14:textId="77777777" w:rsidR="00634D05" w:rsidRPr="00911993" w:rsidRDefault="00634D05" w:rsidP="00634D05">
            <w:pPr>
              <w:autoSpaceDE w:val="0"/>
              <w:autoSpaceDN w:val="0"/>
              <w:adjustRightInd w:val="0"/>
              <w:jc w:val="both"/>
              <w:rPr>
                <w:rFonts w:ascii="Times New Roman" w:eastAsia="Arial Unicode MS" w:hAnsi="Times New Roman" w:cs="Times New Roman"/>
                <w:b/>
                <w:color w:val="000000"/>
                <w:sz w:val="24"/>
                <w:u w:color="000000"/>
              </w:rPr>
            </w:pPr>
            <w:r w:rsidRPr="00911993">
              <w:rPr>
                <w:rFonts w:ascii="Times New Roman" w:eastAsia="Arial Unicode MS" w:hAnsi="Times New Roman" w:cs="Times New Roman"/>
                <w:b/>
                <w:color w:val="000000"/>
                <w:sz w:val="24"/>
                <w:u w:color="000000"/>
              </w:rPr>
              <w:t xml:space="preserve">Знать: </w:t>
            </w:r>
            <w:r w:rsidRPr="00911993">
              <w:rPr>
                <w:rFonts w:ascii="Times New Roman" w:hAnsi="Times New Roman" w:cs="Times New Roman"/>
                <w:sz w:val="24"/>
              </w:rPr>
              <w:t>классификационные признаки,</w:t>
            </w:r>
            <w:r w:rsidRPr="00911993">
              <w:rPr>
                <w:rFonts w:ascii="Times New Roman" w:hAnsi="Times New Roman" w:cs="Times New Roman"/>
                <w:b/>
                <w:sz w:val="24"/>
              </w:rPr>
              <w:t xml:space="preserve"> </w:t>
            </w:r>
            <w:r w:rsidRPr="00911993">
              <w:rPr>
                <w:rFonts w:ascii="Times New Roman" w:hAnsi="Times New Roman" w:cs="Times New Roman"/>
                <w:sz w:val="24"/>
              </w:rPr>
              <w:t xml:space="preserve">виды и условия применения стратегий управления ценами на финансовом </w:t>
            </w:r>
            <w:proofErr w:type="gramStart"/>
            <w:r w:rsidRPr="00911993">
              <w:rPr>
                <w:rFonts w:ascii="Times New Roman" w:hAnsi="Times New Roman" w:cs="Times New Roman"/>
                <w:sz w:val="24"/>
              </w:rPr>
              <w:t xml:space="preserve">рынке, </w:t>
            </w:r>
            <w:r w:rsidRPr="00911993">
              <w:rPr>
                <w:rFonts w:ascii="Times New Roman" w:hAnsi="Times New Roman" w:cs="Times New Roman"/>
                <w:b/>
                <w:sz w:val="24"/>
              </w:rPr>
              <w:t> </w:t>
            </w:r>
            <w:r w:rsidRPr="00911993">
              <w:rPr>
                <w:rFonts w:ascii="Times New Roman" w:hAnsi="Times New Roman" w:cs="Times New Roman"/>
                <w:sz w:val="24"/>
              </w:rPr>
              <w:t>особенности</w:t>
            </w:r>
            <w:proofErr w:type="gramEnd"/>
            <w:r w:rsidRPr="00911993">
              <w:rPr>
                <w:rFonts w:ascii="Times New Roman" w:hAnsi="Times New Roman" w:cs="Times New Roman"/>
                <w:sz w:val="24"/>
              </w:rPr>
              <w:t xml:space="preserve"> ценообразования при различной конкурентной структуре финансового рынка; тактические инструменты ценообразования на финансовом рынке.</w:t>
            </w:r>
          </w:p>
          <w:p w14:paraId="7B3D3194" w14:textId="77777777" w:rsidR="00634D05" w:rsidRPr="00911993" w:rsidRDefault="00634D05" w:rsidP="00634D05">
            <w:pPr>
              <w:jc w:val="both"/>
              <w:rPr>
                <w:rFonts w:ascii="Times New Roman" w:hAnsi="Times New Roman" w:cs="Times New Roman"/>
                <w:b/>
                <w:sz w:val="24"/>
                <w:lang w:eastAsia="x-none"/>
              </w:rPr>
            </w:pPr>
            <w:r w:rsidRPr="00911993">
              <w:rPr>
                <w:rFonts w:ascii="Times New Roman" w:eastAsia="Arial Unicode MS" w:hAnsi="Times New Roman" w:cs="Times New Roman"/>
                <w:b/>
                <w:color w:val="000000"/>
                <w:sz w:val="24"/>
                <w:u w:color="000000"/>
              </w:rPr>
              <w:t xml:space="preserve">Уметь: </w:t>
            </w:r>
            <w:r w:rsidRPr="00911993">
              <w:rPr>
                <w:rFonts w:ascii="Times New Roman" w:hAnsi="Times New Roman" w:cs="Times New Roman"/>
                <w:sz w:val="24"/>
              </w:rPr>
              <w:t>анализировать выбранный тип ценовой стратегии на финансовом рынке с учетом фактора конкуренции; применять элементы ценовой тактики в зависимости от изменений рыночной среды.</w:t>
            </w:r>
          </w:p>
          <w:p w14:paraId="75A3E623" w14:textId="77777777" w:rsidR="00CF791E" w:rsidRPr="00911993" w:rsidRDefault="00CF791E" w:rsidP="00CF791E">
            <w:pPr>
              <w:autoSpaceDE w:val="0"/>
              <w:autoSpaceDN w:val="0"/>
              <w:adjustRightInd w:val="0"/>
              <w:jc w:val="both"/>
              <w:rPr>
                <w:rFonts w:ascii="Times New Roman" w:eastAsia="Arial Unicode MS" w:hAnsi="Times New Roman" w:cs="Times New Roman"/>
                <w:b/>
                <w:color w:val="000000"/>
                <w:sz w:val="24"/>
                <w:u w:color="000000"/>
              </w:rPr>
            </w:pPr>
          </w:p>
        </w:tc>
      </w:tr>
      <w:tr w:rsidR="00140E76" w:rsidRPr="00911993" w14:paraId="3BF48F75" w14:textId="77777777" w:rsidTr="00E575A2">
        <w:tc>
          <w:tcPr>
            <w:tcW w:w="993" w:type="dxa"/>
            <w:vMerge/>
            <w:shd w:val="clear" w:color="auto" w:fill="auto"/>
          </w:tcPr>
          <w:p w14:paraId="1A7193F0"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124513D7"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7F16D4AD" w14:textId="77777777" w:rsidR="00140E76" w:rsidRPr="00911993" w:rsidRDefault="00140E76" w:rsidP="00E575A2">
            <w:pPr>
              <w:pStyle w:val="Default"/>
              <w:jc w:val="both"/>
            </w:pPr>
            <w:r w:rsidRPr="00911993">
              <w:t>4.Использует информационное обеспечение и технологии интернет-маркетинга.</w:t>
            </w:r>
          </w:p>
          <w:p w14:paraId="29E9EC2E" w14:textId="77777777" w:rsidR="00140E76" w:rsidRPr="00911993" w:rsidRDefault="00140E76" w:rsidP="00E575A2">
            <w:pPr>
              <w:pStyle w:val="Default"/>
            </w:pPr>
          </w:p>
        </w:tc>
        <w:tc>
          <w:tcPr>
            <w:tcW w:w="3656" w:type="dxa"/>
            <w:shd w:val="clear" w:color="auto" w:fill="auto"/>
          </w:tcPr>
          <w:p w14:paraId="0E1679F4" w14:textId="77777777" w:rsidR="00140E76" w:rsidRPr="00911993" w:rsidRDefault="00140E76" w:rsidP="00E575A2">
            <w:pPr>
              <w:autoSpaceDE w:val="0"/>
              <w:autoSpaceDN w:val="0"/>
              <w:adjustRightInd w:val="0"/>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t>Знать: </w:t>
            </w:r>
            <w:r w:rsidR="00AD276A" w:rsidRPr="00911993">
              <w:rPr>
                <w:rFonts w:ascii="Times New Roman" w:eastAsia="Arial Unicode MS" w:hAnsi="Times New Roman" w:cs="Times New Roman"/>
                <w:color w:val="000000"/>
                <w:sz w:val="24"/>
                <w:u w:color="000000"/>
              </w:rPr>
              <w:t xml:space="preserve">тактические инструменты </w:t>
            </w:r>
            <w:r w:rsidR="00AD276A" w:rsidRPr="00911993">
              <w:rPr>
                <w:rFonts w:ascii="Times New Roman" w:hAnsi="Times New Roman"/>
                <w:bCs/>
                <w:sz w:val="24"/>
              </w:rPr>
              <w:t xml:space="preserve">ценообразования и управления ценами с помощью цифровых </w:t>
            </w:r>
            <w:proofErr w:type="gramStart"/>
            <w:r w:rsidR="00AD276A" w:rsidRPr="00911993">
              <w:rPr>
                <w:rFonts w:ascii="Times New Roman" w:hAnsi="Times New Roman"/>
                <w:bCs/>
                <w:sz w:val="24"/>
              </w:rPr>
              <w:t>технологи</w:t>
            </w:r>
            <w:r w:rsidR="00AD276A" w:rsidRPr="00911993">
              <w:rPr>
                <w:rFonts w:ascii="Times New Roman" w:hAnsi="Times New Roman" w:cs="Times New Roman"/>
                <w:sz w:val="24"/>
              </w:rPr>
              <w:t>й</w:t>
            </w:r>
            <w:r w:rsidR="00AD276A" w:rsidRPr="00911993">
              <w:rPr>
                <w:rFonts w:ascii="Times New Roman" w:hAnsi="Times New Roman"/>
                <w:bCs/>
                <w:sz w:val="24"/>
              </w:rPr>
              <w:t xml:space="preserve">  организациями</w:t>
            </w:r>
            <w:proofErr w:type="gramEnd"/>
            <w:r w:rsidR="00AD276A" w:rsidRPr="00911993">
              <w:rPr>
                <w:rFonts w:ascii="Times New Roman" w:hAnsi="Times New Roman"/>
                <w:bCs/>
                <w:sz w:val="24"/>
              </w:rPr>
              <w:t>, работающими на рынке банковских продуктов, страхования, рынке ценных бумаг и др.</w:t>
            </w:r>
          </w:p>
          <w:p w14:paraId="0F5145EF" w14:textId="77777777" w:rsidR="00CF791E" w:rsidRPr="00911993" w:rsidRDefault="00140E76" w:rsidP="00AD276A">
            <w:pPr>
              <w:autoSpaceDE w:val="0"/>
              <w:autoSpaceDN w:val="0"/>
              <w:adjustRightInd w:val="0"/>
              <w:jc w:val="both"/>
              <w:rPr>
                <w:rFonts w:ascii="Times New Roman" w:eastAsia="Arial Unicode MS" w:hAnsi="Times New Roman" w:cs="Times New Roman"/>
                <w:b/>
                <w:sz w:val="24"/>
                <w:u w:color="000000"/>
              </w:rPr>
            </w:pPr>
            <w:r w:rsidRPr="00911993">
              <w:rPr>
                <w:rFonts w:ascii="Times New Roman" w:eastAsia="Arial Unicode MS" w:hAnsi="Times New Roman" w:cs="Times New Roman"/>
                <w:b/>
                <w:color w:val="000000"/>
                <w:sz w:val="24"/>
                <w:u w:color="000000"/>
              </w:rPr>
              <w:t>Уметь: </w:t>
            </w:r>
            <w:r w:rsidR="00AD276A" w:rsidRPr="00911993">
              <w:rPr>
                <w:rFonts w:ascii="Times New Roman" w:eastAsia="Arial Unicode MS" w:hAnsi="Times New Roman" w:cs="Times New Roman"/>
                <w:color w:val="000000"/>
                <w:sz w:val="24"/>
                <w:u w:color="000000"/>
              </w:rPr>
              <w:t xml:space="preserve">применять современные </w:t>
            </w:r>
            <w:r w:rsidR="00AD276A" w:rsidRPr="00911993">
              <w:rPr>
                <w:rFonts w:ascii="Times New Roman" w:hAnsi="Times New Roman"/>
                <w:bCs/>
                <w:sz w:val="24"/>
              </w:rPr>
              <w:t>цифровых технологи</w:t>
            </w:r>
            <w:r w:rsidR="00AD276A" w:rsidRPr="00911993">
              <w:rPr>
                <w:rFonts w:ascii="Times New Roman" w:hAnsi="Times New Roman" w:cs="Times New Roman"/>
                <w:sz w:val="24"/>
              </w:rPr>
              <w:t xml:space="preserve">и в </w:t>
            </w:r>
            <w:r w:rsidR="00AD276A" w:rsidRPr="00911993">
              <w:rPr>
                <w:rFonts w:ascii="Times New Roman" w:hAnsi="Times New Roman"/>
                <w:bCs/>
                <w:sz w:val="24"/>
              </w:rPr>
              <w:t>ценообразовании и управления ценами.</w:t>
            </w:r>
          </w:p>
        </w:tc>
      </w:tr>
      <w:tr w:rsidR="00140E76" w:rsidRPr="00911993" w14:paraId="4F4F7D7D" w14:textId="77777777" w:rsidTr="00E575A2">
        <w:tc>
          <w:tcPr>
            <w:tcW w:w="993" w:type="dxa"/>
            <w:vMerge w:val="restart"/>
            <w:shd w:val="clear" w:color="auto" w:fill="auto"/>
          </w:tcPr>
          <w:p w14:paraId="303046BC"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r w:rsidRPr="00911993">
              <w:rPr>
                <w:rFonts w:ascii="Times New Roman" w:hAnsi="Times New Roman" w:cs="Times New Roman"/>
                <w:sz w:val="24"/>
              </w:rPr>
              <w:t>ПКН-2</w:t>
            </w:r>
          </w:p>
        </w:tc>
        <w:tc>
          <w:tcPr>
            <w:tcW w:w="2410" w:type="dxa"/>
            <w:vMerge w:val="restart"/>
            <w:shd w:val="clear" w:color="auto" w:fill="auto"/>
          </w:tcPr>
          <w:p w14:paraId="47165BDC" w14:textId="77777777" w:rsidR="00140E76" w:rsidRPr="00911993" w:rsidRDefault="00140E76" w:rsidP="00E575A2">
            <w:pPr>
              <w:jc w:val="both"/>
              <w:rPr>
                <w:rFonts w:ascii="Times New Roman" w:hAnsi="Times New Roman" w:cs="Times New Roman"/>
                <w:sz w:val="24"/>
              </w:rPr>
            </w:pPr>
            <w:r w:rsidRPr="00911993">
              <w:rPr>
                <w:rFonts w:ascii="Times New Roman" w:hAnsi="Times New Roman" w:cs="Times New Roman"/>
                <w:sz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3FCEDE4A"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7E328EC7" w14:textId="77777777" w:rsidR="00140E76" w:rsidRPr="00911993" w:rsidRDefault="00140E76" w:rsidP="00E575A2">
            <w:pPr>
              <w:pStyle w:val="21"/>
              <w:tabs>
                <w:tab w:val="left" w:pos="993"/>
              </w:tabs>
              <w:jc w:val="both"/>
              <w:rPr>
                <w:rFonts w:ascii="Times New Roman" w:hAnsi="Times New Roman" w:cs="Times New Roman"/>
                <w:sz w:val="24"/>
              </w:rPr>
            </w:pPr>
            <w:r w:rsidRPr="00911993">
              <w:rPr>
                <w:rFonts w:ascii="Times New Roman" w:hAnsi="Times New Roman" w:cs="Times New Roman"/>
                <w:sz w:val="24"/>
              </w:rPr>
              <w:t>1.Разрабатывает методы, техники и инструментарий для анализа и прогнозирования тенденций и социально-экономических показателей.</w:t>
            </w:r>
          </w:p>
          <w:p w14:paraId="749C5696" w14:textId="77777777" w:rsidR="00140E76" w:rsidRPr="00911993" w:rsidRDefault="00140E76" w:rsidP="00E575A2">
            <w:pPr>
              <w:pStyle w:val="21"/>
              <w:tabs>
                <w:tab w:val="left" w:pos="993"/>
              </w:tabs>
              <w:jc w:val="both"/>
              <w:rPr>
                <w:rFonts w:ascii="Times New Roman" w:hAnsi="Times New Roman" w:cs="Times New Roman"/>
                <w:sz w:val="24"/>
              </w:rPr>
            </w:pPr>
          </w:p>
        </w:tc>
        <w:tc>
          <w:tcPr>
            <w:tcW w:w="3656" w:type="dxa"/>
            <w:shd w:val="clear" w:color="auto" w:fill="auto"/>
          </w:tcPr>
          <w:p w14:paraId="2CB2A0B8" w14:textId="77777777" w:rsidR="00CF791E" w:rsidRPr="00911993" w:rsidRDefault="00140E76" w:rsidP="00CF791E">
            <w:pPr>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t xml:space="preserve">Знать: </w:t>
            </w:r>
            <w:r w:rsidR="00634D05" w:rsidRPr="00911993">
              <w:rPr>
                <w:rFonts w:ascii="Times New Roman" w:hAnsi="Times New Roman" w:cs="Times New Roman"/>
                <w:sz w:val="24"/>
              </w:rPr>
              <w:t>основные положения государственного регулирования цен на финансовом рынке.</w:t>
            </w:r>
          </w:p>
          <w:p w14:paraId="5BCC7FCB" w14:textId="77777777" w:rsidR="00CF791E" w:rsidRPr="00911993" w:rsidRDefault="00140E76" w:rsidP="00AD276A">
            <w:pPr>
              <w:pStyle w:val="21"/>
              <w:tabs>
                <w:tab w:val="left" w:pos="993"/>
              </w:tabs>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t xml:space="preserve">Уметь: </w:t>
            </w:r>
            <w:r w:rsidR="00AD276A" w:rsidRPr="00911993">
              <w:rPr>
                <w:rFonts w:ascii="Times New Roman" w:eastAsia="Arial Unicode MS" w:hAnsi="Times New Roman" w:cs="Times New Roman"/>
                <w:color w:val="000000"/>
                <w:sz w:val="24"/>
                <w:u w:color="000000"/>
              </w:rPr>
              <w:t>применять</w:t>
            </w:r>
            <w:r w:rsidR="00634D05" w:rsidRPr="00911993">
              <w:rPr>
                <w:rFonts w:ascii="Times New Roman" w:eastAsia="Arial Unicode MS" w:hAnsi="Times New Roman" w:cs="Times New Roman"/>
                <w:color w:val="000000"/>
                <w:sz w:val="24"/>
                <w:u w:color="000000"/>
              </w:rPr>
              <w:t xml:space="preserve"> техники ценового анализа для прогнозирования </w:t>
            </w:r>
            <w:r w:rsidR="00634D05" w:rsidRPr="00911993">
              <w:rPr>
                <w:rFonts w:ascii="Times New Roman" w:hAnsi="Times New Roman" w:cs="Times New Roman"/>
                <w:sz w:val="24"/>
              </w:rPr>
              <w:t>тенденций и социально-экономических показателей.</w:t>
            </w:r>
          </w:p>
        </w:tc>
      </w:tr>
      <w:tr w:rsidR="00140E76" w:rsidRPr="00911993" w14:paraId="71198A0F" w14:textId="77777777" w:rsidTr="00E575A2">
        <w:tc>
          <w:tcPr>
            <w:tcW w:w="993" w:type="dxa"/>
            <w:vMerge/>
            <w:shd w:val="clear" w:color="auto" w:fill="auto"/>
          </w:tcPr>
          <w:p w14:paraId="378E1015"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600BD024"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403CDF1A" w14:textId="77777777" w:rsidR="00140E76" w:rsidRPr="00911993" w:rsidRDefault="00140E76" w:rsidP="00E575A2">
            <w:pPr>
              <w:pStyle w:val="21"/>
              <w:tabs>
                <w:tab w:val="left" w:pos="993"/>
              </w:tabs>
              <w:jc w:val="both"/>
              <w:rPr>
                <w:rFonts w:ascii="Times New Roman" w:hAnsi="Times New Roman" w:cs="Times New Roman"/>
                <w:sz w:val="24"/>
              </w:rPr>
            </w:pPr>
            <w:r w:rsidRPr="00911993">
              <w:rPr>
                <w:rFonts w:ascii="Times New Roman" w:hAnsi="Times New Roman" w:cs="Times New Roman"/>
                <w:sz w:val="24"/>
              </w:rPr>
              <w:t xml:space="preserve">2. Использует инструменты диагностики изменения состояния объектов управления на ранних стадиях в целях прогнозирования результатов их </w:t>
            </w:r>
            <w:r w:rsidRPr="00911993">
              <w:rPr>
                <w:rFonts w:ascii="Times New Roman" w:hAnsi="Times New Roman" w:cs="Times New Roman"/>
                <w:sz w:val="24"/>
              </w:rPr>
              <w:lastRenderedPageBreak/>
              <w:t>деятельности и предотвращения негативных последствий.</w:t>
            </w:r>
          </w:p>
        </w:tc>
        <w:tc>
          <w:tcPr>
            <w:tcW w:w="3656" w:type="dxa"/>
            <w:shd w:val="clear" w:color="auto" w:fill="auto"/>
          </w:tcPr>
          <w:p w14:paraId="7A47C31B" w14:textId="77777777" w:rsidR="00CF791E" w:rsidRPr="00911993" w:rsidRDefault="00140E76" w:rsidP="00CF791E">
            <w:pPr>
              <w:autoSpaceDE w:val="0"/>
              <w:autoSpaceDN w:val="0"/>
              <w:adjustRightInd w:val="0"/>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lastRenderedPageBreak/>
              <w:t xml:space="preserve">Знать: </w:t>
            </w:r>
            <w:r w:rsidR="00AD276A" w:rsidRPr="00911993">
              <w:rPr>
                <w:rFonts w:ascii="Times New Roman" w:eastAsia="Arial Unicode MS" w:hAnsi="Times New Roman" w:cs="Times New Roman"/>
                <w:color w:val="000000"/>
                <w:sz w:val="24"/>
                <w:u w:color="000000"/>
              </w:rPr>
              <w:t>виды и метод</w:t>
            </w:r>
            <w:r w:rsidR="00AD276A" w:rsidRPr="00911993">
              <w:rPr>
                <w:rFonts w:ascii="Times New Roman" w:hAnsi="Times New Roman" w:cs="Times New Roman"/>
                <w:sz w:val="24"/>
              </w:rPr>
              <w:t xml:space="preserve">ы </w:t>
            </w:r>
            <w:r w:rsidR="00AD276A" w:rsidRPr="00911993">
              <w:rPr>
                <w:rFonts w:ascii="Times New Roman" w:eastAsia="Arial Unicode MS" w:hAnsi="Times New Roman" w:cs="Times New Roman"/>
                <w:color w:val="000000"/>
                <w:sz w:val="24"/>
                <w:u w:color="000000"/>
              </w:rPr>
              <w:t>определения э</w:t>
            </w:r>
            <w:r w:rsidR="00AD276A" w:rsidRPr="00911993">
              <w:rPr>
                <w:rFonts w:ascii="Times New Roman" w:hAnsi="Times New Roman" w:cs="Times New Roman"/>
                <w:sz w:val="24"/>
              </w:rPr>
              <w:t>ластичности спроса по цене и ее влияние на установление цены.</w:t>
            </w:r>
          </w:p>
          <w:p w14:paraId="2E14DAC5" w14:textId="77777777" w:rsidR="00CF791E" w:rsidRPr="00911993" w:rsidRDefault="00140E76" w:rsidP="00AD276A">
            <w:pPr>
              <w:autoSpaceDE w:val="0"/>
              <w:autoSpaceDN w:val="0"/>
              <w:adjustRightInd w:val="0"/>
              <w:jc w:val="both"/>
              <w:rPr>
                <w:rFonts w:ascii="Times New Roman" w:eastAsia="Arial Unicode MS" w:hAnsi="Times New Roman" w:cs="Times New Roman"/>
                <w:b/>
                <w:color w:val="000000"/>
                <w:sz w:val="24"/>
                <w:u w:color="000000"/>
              </w:rPr>
            </w:pPr>
            <w:r w:rsidRPr="00911993">
              <w:rPr>
                <w:rFonts w:ascii="Times New Roman" w:eastAsia="Arial Unicode MS" w:hAnsi="Times New Roman" w:cs="Times New Roman"/>
                <w:b/>
                <w:color w:val="000000"/>
                <w:sz w:val="24"/>
                <w:u w:color="000000"/>
              </w:rPr>
              <w:t>Уметь:</w:t>
            </w:r>
            <w:r w:rsidR="00AD276A" w:rsidRPr="00911993">
              <w:rPr>
                <w:rFonts w:ascii="Times New Roman" w:eastAsia="Arial Unicode MS" w:hAnsi="Times New Roman" w:cs="Times New Roman"/>
                <w:b/>
                <w:color w:val="000000"/>
                <w:sz w:val="24"/>
                <w:u w:color="000000"/>
              </w:rPr>
              <w:t xml:space="preserve"> </w:t>
            </w:r>
            <w:r w:rsidR="00AD276A" w:rsidRPr="00911993">
              <w:rPr>
                <w:rFonts w:ascii="Times New Roman" w:eastAsia="Arial Unicode MS" w:hAnsi="Times New Roman" w:cs="Times New Roman"/>
                <w:color w:val="000000"/>
                <w:sz w:val="24"/>
                <w:u w:color="000000"/>
              </w:rPr>
              <w:t xml:space="preserve">определять показатель </w:t>
            </w:r>
            <w:r w:rsidR="00AD276A" w:rsidRPr="00911993">
              <w:rPr>
                <w:rFonts w:ascii="Times New Roman" w:hAnsi="Times New Roman" w:cs="Times New Roman"/>
                <w:sz w:val="24"/>
              </w:rPr>
              <w:t>ц</w:t>
            </w:r>
            <w:r w:rsidR="00AD276A" w:rsidRPr="00911993">
              <w:rPr>
                <w:rFonts w:ascii="Times New Roman" w:eastAsia="Arial Unicode MS" w:hAnsi="Times New Roman" w:cs="Times New Roman"/>
                <w:color w:val="000000"/>
                <w:sz w:val="24"/>
                <w:u w:color="000000"/>
              </w:rPr>
              <w:t xml:space="preserve">еновой эластичности и учитывать его при формировании </w:t>
            </w:r>
            <w:r w:rsidR="00AD276A" w:rsidRPr="00911993">
              <w:rPr>
                <w:rFonts w:ascii="Times New Roman" w:hAnsi="Times New Roman" w:cs="Times New Roman"/>
                <w:sz w:val="24"/>
              </w:rPr>
              <w:lastRenderedPageBreak/>
              <w:t>ц</w:t>
            </w:r>
            <w:r w:rsidR="00AD276A" w:rsidRPr="00911993">
              <w:rPr>
                <w:rFonts w:ascii="Times New Roman" w:eastAsia="Arial Unicode MS" w:hAnsi="Times New Roman" w:cs="Times New Roman"/>
                <w:color w:val="000000"/>
                <w:sz w:val="24"/>
                <w:u w:color="000000"/>
              </w:rPr>
              <w:t>еновой политики финансовой организации.</w:t>
            </w:r>
          </w:p>
        </w:tc>
      </w:tr>
      <w:tr w:rsidR="00140E76" w:rsidRPr="00911993" w14:paraId="0815ABA1" w14:textId="77777777" w:rsidTr="00E575A2">
        <w:tc>
          <w:tcPr>
            <w:tcW w:w="993" w:type="dxa"/>
            <w:vMerge/>
            <w:shd w:val="clear" w:color="auto" w:fill="auto"/>
          </w:tcPr>
          <w:p w14:paraId="7BD26120"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50E4F63F"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7AC79ED5" w14:textId="77777777" w:rsidR="00140E76" w:rsidRPr="00911993" w:rsidRDefault="00140E76" w:rsidP="00E575A2">
            <w:pPr>
              <w:pStyle w:val="21"/>
              <w:tabs>
                <w:tab w:val="left" w:pos="993"/>
              </w:tabs>
              <w:jc w:val="both"/>
              <w:rPr>
                <w:rFonts w:ascii="Times New Roman" w:hAnsi="Times New Roman" w:cs="Times New Roman"/>
                <w:sz w:val="24"/>
              </w:rPr>
            </w:pPr>
            <w:r w:rsidRPr="00911993">
              <w:rPr>
                <w:rFonts w:ascii="Times New Roman" w:hAnsi="Times New Roman" w:cs="Times New Roman"/>
                <w:sz w:val="24"/>
              </w:rPr>
              <w:t>3.Владеет способностью анализировать проблемы финансово-экономического состояния организаций и прогнозировать их последствия.</w:t>
            </w:r>
          </w:p>
          <w:p w14:paraId="57254A50" w14:textId="77777777" w:rsidR="00140E76" w:rsidRPr="00911993" w:rsidRDefault="00140E76" w:rsidP="00E575A2">
            <w:pPr>
              <w:pStyle w:val="21"/>
              <w:tabs>
                <w:tab w:val="left" w:pos="993"/>
              </w:tabs>
              <w:jc w:val="both"/>
              <w:rPr>
                <w:rFonts w:ascii="Times New Roman" w:hAnsi="Times New Roman" w:cs="Times New Roman"/>
                <w:sz w:val="24"/>
              </w:rPr>
            </w:pPr>
          </w:p>
        </w:tc>
        <w:tc>
          <w:tcPr>
            <w:tcW w:w="3656" w:type="dxa"/>
            <w:shd w:val="clear" w:color="auto" w:fill="auto"/>
          </w:tcPr>
          <w:p w14:paraId="4CA0BF7F" w14:textId="77777777" w:rsidR="00AD276A" w:rsidRPr="00911993" w:rsidRDefault="00140E76" w:rsidP="00CF791E">
            <w:pPr>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t xml:space="preserve">Знать: </w:t>
            </w:r>
            <w:r w:rsidR="00AD276A" w:rsidRPr="00911993">
              <w:rPr>
                <w:rFonts w:ascii="Times New Roman" w:eastAsia="Arial Unicode MS" w:hAnsi="Times New Roman" w:cs="Times New Roman"/>
                <w:color w:val="000000"/>
                <w:sz w:val="24"/>
                <w:u w:color="000000"/>
              </w:rPr>
              <w:t xml:space="preserve">внешние и внутренние факторы формирования </w:t>
            </w:r>
            <w:r w:rsidR="00AD276A" w:rsidRPr="00911993">
              <w:rPr>
                <w:rFonts w:ascii="Times New Roman" w:hAnsi="Times New Roman" w:cs="Times New Roman"/>
                <w:sz w:val="24"/>
              </w:rPr>
              <w:t>ц</w:t>
            </w:r>
            <w:r w:rsidR="00AD276A" w:rsidRPr="00911993">
              <w:rPr>
                <w:rFonts w:ascii="Times New Roman" w:eastAsia="Arial Unicode MS" w:hAnsi="Times New Roman" w:cs="Times New Roman"/>
                <w:color w:val="000000"/>
                <w:sz w:val="24"/>
                <w:u w:color="000000"/>
              </w:rPr>
              <w:t>еновой политики финансовой организации.</w:t>
            </w:r>
          </w:p>
          <w:p w14:paraId="4DDF3C35" w14:textId="77777777" w:rsidR="00CF791E" w:rsidRPr="00911993" w:rsidRDefault="00140E76" w:rsidP="00E36882">
            <w:pPr>
              <w:jc w:val="both"/>
              <w:rPr>
                <w:rFonts w:ascii="Times New Roman" w:eastAsia="Arial Unicode MS" w:hAnsi="Times New Roman" w:cs="Times New Roman"/>
                <w:b/>
                <w:color w:val="000000"/>
                <w:sz w:val="24"/>
                <w:u w:color="000000"/>
              </w:rPr>
            </w:pPr>
            <w:r w:rsidRPr="00911993">
              <w:rPr>
                <w:rFonts w:ascii="Times New Roman" w:eastAsia="Arial Unicode MS" w:hAnsi="Times New Roman" w:cs="Times New Roman"/>
                <w:b/>
                <w:color w:val="000000"/>
                <w:sz w:val="24"/>
                <w:u w:color="000000"/>
              </w:rPr>
              <w:t>Уметь:</w:t>
            </w:r>
            <w:r w:rsidRPr="00911993">
              <w:rPr>
                <w:rFonts w:ascii="Times New Roman" w:eastAsia="Arial Unicode MS" w:hAnsi="Times New Roman" w:cs="Times New Roman"/>
                <w:color w:val="000000"/>
                <w:sz w:val="24"/>
                <w:u w:color="000000"/>
              </w:rPr>
              <w:t xml:space="preserve"> </w:t>
            </w:r>
            <w:r w:rsidR="00AD276A" w:rsidRPr="00911993">
              <w:rPr>
                <w:rFonts w:ascii="Times New Roman" w:eastAsia="Arial Unicode MS" w:hAnsi="Times New Roman" w:cs="Times New Roman"/>
                <w:color w:val="000000"/>
                <w:sz w:val="24"/>
                <w:u w:color="000000"/>
              </w:rPr>
              <w:t xml:space="preserve">применять методы маркетингового анализа </w:t>
            </w:r>
            <w:r w:rsidR="00E36882" w:rsidRPr="00911993">
              <w:rPr>
                <w:rFonts w:ascii="Times New Roman" w:eastAsia="Arial Unicode MS" w:hAnsi="Times New Roman" w:cs="Times New Roman"/>
                <w:color w:val="000000"/>
                <w:sz w:val="24"/>
                <w:u w:color="000000"/>
              </w:rPr>
              <w:t xml:space="preserve">внешних и внутренних факторов разработки </w:t>
            </w:r>
            <w:r w:rsidR="00E36882" w:rsidRPr="00911993">
              <w:rPr>
                <w:rFonts w:ascii="Times New Roman" w:hAnsi="Times New Roman" w:cs="Times New Roman"/>
                <w:sz w:val="24"/>
              </w:rPr>
              <w:t>ц</w:t>
            </w:r>
            <w:r w:rsidR="00E36882" w:rsidRPr="00911993">
              <w:rPr>
                <w:rFonts w:ascii="Times New Roman" w:eastAsia="Arial Unicode MS" w:hAnsi="Times New Roman" w:cs="Times New Roman"/>
                <w:color w:val="000000"/>
                <w:sz w:val="24"/>
                <w:u w:color="000000"/>
              </w:rPr>
              <w:t>еновой политики финансовой организации.</w:t>
            </w:r>
          </w:p>
        </w:tc>
      </w:tr>
      <w:tr w:rsidR="00140E76" w:rsidRPr="00911993" w14:paraId="026B9F92" w14:textId="77777777" w:rsidTr="00E575A2">
        <w:tc>
          <w:tcPr>
            <w:tcW w:w="993" w:type="dxa"/>
            <w:vMerge/>
            <w:shd w:val="clear" w:color="auto" w:fill="auto"/>
          </w:tcPr>
          <w:p w14:paraId="4265E1F5" w14:textId="77777777" w:rsidR="00140E76" w:rsidRPr="00911993" w:rsidRDefault="00140E76" w:rsidP="00E575A2">
            <w:pPr>
              <w:widowControl w:val="0"/>
              <w:tabs>
                <w:tab w:val="left" w:pos="540"/>
              </w:tabs>
              <w:autoSpaceDE w:val="0"/>
              <w:autoSpaceDN w:val="0"/>
              <w:adjustRightInd w:val="0"/>
              <w:contextualSpacing/>
              <w:jc w:val="both"/>
              <w:rPr>
                <w:rFonts w:ascii="Times New Roman" w:hAnsi="Times New Roman" w:cs="Times New Roman"/>
                <w:sz w:val="24"/>
              </w:rPr>
            </w:pPr>
          </w:p>
        </w:tc>
        <w:tc>
          <w:tcPr>
            <w:tcW w:w="2410" w:type="dxa"/>
            <w:vMerge/>
            <w:shd w:val="clear" w:color="auto" w:fill="auto"/>
          </w:tcPr>
          <w:p w14:paraId="599A3CC2" w14:textId="77777777" w:rsidR="00140E76" w:rsidRPr="00911993" w:rsidRDefault="00140E76" w:rsidP="00E575A2">
            <w:pPr>
              <w:jc w:val="both"/>
              <w:rPr>
                <w:rFonts w:ascii="Times New Roman" w:hAnsi="Times New Roman" w:cs="Times New Roman"/>
                <w:sz w:val="24"/>
              </w:rPr>
            </w:pPr>
          </w:p>
        </w:tc>
        <w:tc>
          <w:tcPr>
            <w:tcW w:w="3119" w:type="dxa"/>
            <w:shd w:val="clear" w:color="auto" w:fill="auto"/>
          </w:tcPr>
          <w:p w14:paraId="0D19C6A1" w14:textId="77777777" w:rsidR="00140E76" w:rsidRPr="00911993" w:rsidRDefault="00140E76" w:rsidP="00AD276A">
            <w:pPr>
              <w:pStyle w:val="21"/>
              <w:tabs>
                <w:tab w:val="left" w:pos="993"/>
              </w:tabs>
              <w:jc w:val="both"/>
              <w:rPr>
                <w:rFonts w:ascii="Times New Roman" w:hAnsi="Times New Roman" w:cs="Times New Roman"/>
                <w:sz w:val="24"/>
              </w:rPr>
            </w:pPr>
            <w:r w:rsidRPr="00911993">
              <w:rPr>
                <w:rFonts w:ascii="Times New Roman" w:hAnsi="Times New Roman" w:cs="Times New Roman"/>
                <w:sz w:val="24"/>
              </w:rPr>
              <w:t>4.Применяет интеллектуальные информационные технологии для повышения эффективности управления знаниями.</w:t>
            </w:r>
          </w:p>
          <w:p w14:paraId="30E5D466" w14:textId="77777777" w:rsidR="00140E76" w:rsidRPr="00911993" w:rsidRDefault="00140E76" w:rsidP="00AD276A">
            <w:pPr>
              <w:pStyle w:val="21"/>
              <w:tabs>
                <w:tab w:val="left" w:pos="993"/>
              </w:tabs>
              <w:jc w:val="both"/>
              <w:rPr>
                <w:rFonts w:ascii="Times New Roman" w:hAnsi="Times New Roman" w:cs="Times New Roman"/>
                <w:sz w:val="24"/>
              </w:rPr>
            </w:pPr>
          </w:p>
          <w:p w14:paraId="7C121296" w14:textId="77777777" w:rsidR="00140E76" w:rsidRPr="00911993" w:rsidRDefault="00140E76" w:rsidP="00AD276A">
            <w:pPr>
              <w:pStyle w:val="21"/>
              <w:tabs>
                <w:tab w:val="left" w:pos="993"/>
              </w:tabs>
              <w:jc w:val="both"/>
              <w:rPr>
                <w:rFonts w:ascii="Times New Roman" w:hAnsi="Times New Roman" w:cs="Times New Roman"/>
                <w:sz w:val="24"/>
              </w:rPr>
            </w:pPr>
          </w:p>
        </w:tc>
        <w:tc>
          <w:tcPr>
            <w:tcW w:w="3656" w:type="dxa"/>
            <w:shd w:val="clear" w:color="auto" w:fill="auto"/>
          </w:tcPr>
          <w:p w14:paraId="5C5FF3E9" w14:textId="77777777" w:rsidR="00CF791E" w:rsidRPr="00911993" w:rsidRDefault="00140E76" w:rsidP="00AD276A">
            <w:pPr>
              <w:jc w:val="both"/>
              <w:rPr>
                <w:rFonts w:ascii="Times New Roman" w:eastAsia="Arial Unicode MS" w:hAnsi="Times New Roman" w:cs="Times New Roman"/>
                <w:color w:val="000000"/>
                <w:sz w:val="24"/>
                <w:u w:color="000000"/>
              </w:rPr>
            </w:pPr>
            <w:r w:rsidRPr="00911993">
              <w:rPr>
                <w:rFonts w:ascii="Times New Roman" w:eastAsia="Arial Unicode MS" w:hAnsi="Times New Roman" w:cs="Times New Roman"/>
                <w:b/>
                <w:color w:val="000000"/>
                <w:sz w:val="24"/>
                <w:u w:color="000000"/>
              </w:rPr>
              <w:t xml:space="preserve">Знать: </w:t>
            </w:r>
            <w:r w:rsidR="00634D05" w:rsidRPr="00911993">
              <w:rPr>
                <w:rFonts w:ascii="Times New Roman" w:hAnsi="Times New Roman" w:cs="Times New Roman"/>
                <w:sz w:val="24"/>
              </w:rPr>
              <w:t>цели и этапы разработки ценовой политики финансовой организации, научные принципы разработки ценовой политики финансовой организации</w:t>
            </w:r>
          </w:p>
          <w:p w14:paraId="681D0F61" w14:textId="77777777" w:rsidR="00140E76" w:rsidRPr="00911993" w:rsidRDefault="00140E76" w:rsidP="00AD276A">
            <w:pPr>
              <w:jc w:val="both"/>
              <w:rPr>
                <w:rFonts w:ascii="Times New Roman" w:eastAsia="Arial Unicode MS" w:hAnsi="Times New Roman" w:cs="Times New Roman"/>
                <w:sz w:val="24"/>
                <w:u w:color="000000"/>
              </w:rPr>
            </w:pPr>
            <w:r w:rsidRPr="00911993">
              <w:rPr>
                <w:rFonts w:ascii="Times New Roman" w:eastAsia="Arial Unicode MS" w:hAnsi="Times New Roman" w:cs="Times New Roman"/>
                <w:b/>
                <w:color w:val="000000"/>
                <w:sz w:val="24"/>
                <w:u w:color="000000"/>
              </w:rPr>
              <w:t>Уметь:</w:t>
            </w:r>
            <w:r w:rsidRPr="00911993">
              <w:rPr>
                <w:rFonts w:ascii="Times New Roman" w:eastAsia="Arial Unicode MS" w:hAnsi="Times New Roman" w:cs="Times New Roman"/>
                <w:sz w:val="24"/>
                <w:u w:color="000000"/>
              </w:rPr>
              <w:t xml:space="preserve"> </w:t>
            </w:r>
          </w:p>
          <w:p w14:paraId="3DE3DEFF" w14:textId="77777777" w:rsidR="00634D05" w:rsidRPr="00911993" w:rsidRDefault="00634D05" w:rsidP="00AD276A">
            <w:pPr>
              <w:jc w:val="both"/>
              <w:rPr>
                <w:rFonts w:ascii="Times New Roman" w:hAnsi="Times New Roman" w:cs="Times New Roman"/>
                <w:sz w:val="24"/>
              </w:rPr>
            </w:pPr>
            <w:r w:rsidRPr="00911993">
              <w:rPr>
                <w:rFonts w:ascii="Times New Roman" w:hAnsi="Times New Roman" w:cs="Times New Roman"/>
                <w:sz w:val="24"/>
              </w:rPr>
              <w:t>разрабатывать ценовую политику финансовой организации с учетом стратегических целей и использованием информационных технологий;</w:t>
            </w:r>
          </w:p>
          <w:p w14:paraId="69EE9F8C" w14:textId="77777777" w:rsidR="00CF791E" w:rsidRPr="00911993" w:rsidRDefault="00634D05" w:rsidP="00AD276A">
            <w:pPr>
              <w:jc w:val="both"/>
              <w:rPr>
                <w:rFonts w:ascii="Times New Roman" w:eastAsia="Arial Unicode MS" w:hAnsi="Times New Roman" w:cs="Times New Roman"/>
                <w:sz w:val="24"/>
              </w:rPr>
            </w:pPr>
            <w:r w:rsidRPr="00911993">
              <w:rPr>
                <w:rFonts w:ascii="Times New Roman" w:hAnsi="Times New Roman" w:cs="Times New Roman"/>
                <w:sz w:val="24"/>
              </w:rPr>
              <w:t>проводить анализ ценовой информации о конкурентах посредством интернет-технологий с учетом отраслевых аспектов, использовать понятийный аппарат в области ценообразования.</w:t>
            </w:r>
          </w:p>
        </w:tc>
      </w:tr>
    </w:tbl>
    <w:p w14:paraId="75D5521E" w14:textId="77777777" w:rsidR="00E36882" w:rsidRPr="00911993" w:rsidRDefault="00E36882" w:rsidP="00E36882">
      <w:pPr>
        <w:rPr>
          <w:rFonts w:asciiTheme="minorHAnsi" w:hAnsiTheme="minorHAnsi"/>
        </w:rPr>
      </w:pPr>
    </w:p>
    <w:p w14:paraId="3EB5ACC0" w14:textId="77777777" w:rsidR="00BF034D" w:rsidRDefault="00BF034D" w:rsidP="00140E76">
      <w:pPr>
        <w:keepNext/>
        <w:keepLines/>
        <w:spacing w:line="360" w:lineRule="auto"/>
        <w:jc w:val="center"/>
        <w:outlineLvl w:val="0"/>
        <w:rPr>
          <w:rFonts w:ascii="Times New Roman" w:hAnsi="Times New Roman"/>
          <w:b/>
          <w:bCs/>
          <w:color w:val="000000"/>
          <w:szCs w:val="28"/>
        </w:rPr>
      </w:pPr>
      <w:bookmarkStart w:id="5" w:name="_Toc453627044"/>
      <w:bookmarkStart w:id="6" w:name="_Toc453627317"/>
      <w:bookmarkStart w:id="7" w:name="_Toc453627627"/>
      <w:bookmarkStart w:id="8" w:name="_Toc486930494"/>
    </w:p>
    <w:p w14:paraId="58B2B38F" w14:textId="77777777" w:rsidR="00BF034D" w:rsidRDefault="00BF034D" w:rsidP="00140E76">
      <w:pPr>
        <w:keepNext/>
        <w:keepLines/>
        <w:spacing w:line="360" w:lineRule="auto"/>
        <w:jc w:val="center"/>
        <w:outlineLvl w:val="0"/>
        <w:rPr>
          <w:rFonts w:ascii="Times New Roman" w:hAnsi="Times New Roman"/>
          <w:b/>
          <w:bCs/>
          <w:color w:val="000000"/>
          <w:szCs w:val="28"/>
        </w:rPr>
      </w:pPr>
    </w:p>
    <w:p w14:paraId="13BC3DF1" w14:textId="5AB123AE" w:rsidR="00140E76" w:rsidRPr="00911993" w:rsidRDefault="00140E76" w:rsidP="00140E76">
      <w:pPr>
        <w:keepNext/>
        <w:keepLines/>
        <w:spacing w:line="360" w:lineRule="auto"/>
        <w:jc w:val="center"/>
        <w:outlineLvl w:val="0"/>
        <w:rPr>
          <w:rFonts w:ascii="Times New Roman" w:hAnsi="Times New Roman"/>
          <w:b/>
          <w:bCs/>
          <w:color w:val="000000"/>
          <w:szCs w:val="28"/>
        </w:rPr>
      </w:pPr>
      <w:r w:rsidRPr="00911993">
        <w:rPr>
          <w:rFonts w:ascii="Times New Roman" w:hAnsi="Times New Roman"/>
          <w:b/>
          <w:bCs/>
          <w:color w:val="000000"/>
          <w:szCs w:val="28"/>
        </w:rPr>
        <w:t>3. Место дисциплины в структуре образовательной программы</w:t>
      </w:r>
      <w:bookmarkEnd w:id="5"/>
      <w:bookmarkEnd w:id="6"/>
      <w:bookmarkEnd w:id="7"/>
      <w:bookmarkEnd w:id="8"/>
    </w:p>
    <w:p w14:paraId="37A10677" w14:textId="77777777" w:rsidR="00140E76" w:rsidRPr="00911993" w:rsidRDefault="008A1F10" w:rsidP="00140E76">
      <w:pPr>
        <w:widowControl w:val="0"/>
        <w:spacing w:line="360" w:lineRule="auto"/>
        <w:ind w:firstLine="709"/>
        <w:jc w:val="both"/>
        <w:rPr>
          <w:rFonts w:ascii="Times New Roman" w:hAnsi="Times New Roman" w:cs="Courier New"/>
          <w:color w:val="000000"/>
          <w:szCs w:val="28"/>
          <w:lang w:bidi="ru-RU"/>
        </w:rPr>
      </w:pPr>
      <w:r w:rsidRPr="00C161E3">
        <w:rPr>
          <w:rFonts w:ascii="Times New Roman" w:hAnsi="Times New Roman" w:cs="Times New Roman"/>
          <w:bCs/>
          <w:szCs w:val="28"/>
          <w:lang w:eastAsia="x-none"/>
        </w:rPr>
        <w:t xml:space="preserve">Дисциплина </w:t>
      </w:r>
      <w:r w:rsidR="00140E76" w:rsidRPr="00C161E3">
        <w:rPr>
          <w:rFonts w:ascii="Times New Roman" w:hAnsi="Times New Roman" w:cs="Times New Roman"/>
          <w:bCs/>
          <w:szCs w:val="28"/>
          <w:lang w:val="x-none" w:eastAsia="x-none"/>
        </w:rPr>
        <w:t>«</w:t>
      </w:r>
      <w:r w:rsidR="00140E76" w:rsidRPr="00C161E3">
        <w:rPr>
          <w:rFonts w:ascii="Times New Roman" w:hAnsi="Times New Roman" w:cs="Times New Roman"/>
          <w:szCs w:val="28"/>
        </w:rPr>
        <w:t>Ценообразование и управление ценами на финансовом рынке</w:t>
      </w:r>
      <w:r w:rsidR="00140E76" w:rsidRPr="00C161E3">
        <w:rPr>
          <w:rFonts w:ascii="Times New Roman" w:hAnsi="Times New Roman" w:cs="Times New Roman"/>
          <w:bCs/>
          <w:szCs w:val="28"/>
          <w:lang w:val="x-none" w:eastAsia="x-none"/>
        </w:rPr>
        <w:t>»</w:t>
      </w:r>
      <w:r w:rsidR="00140E76" w:rsidRPr="00C161E3">
        <w:rPr>
          <w:rFonts w:ascii="Times New Roman" w:hAnsi="Times New Roman" w:cs="Times New Roman"/>
          <w:color w:val="000000"/>
        </w:rPr>
        <w:t xml:space="preserve"> </w:t>
      </w:r>
      <w:r w:rsidRPr="00C161E3">
        <w:rPr>
          <w:rFonts w:ascii="Times New Roman" w:hAnsi="Times New Roman" w:cs="Times New Roman"/>
          <w:color w:val="000000"/>
        </w:rPr>
        <w:t>относится к</w:t>
      </w:r>
      <w:r w:rsidR="00140E76" w:rsidRPr="00C161E3">
        <w:rPr>
          <w:rFonts w:ascii="Times New Roman" w:hAnsi="Times New Roman" w:cs="Times New Roman"/>
          <w:color w:val="000000"/>
        </w:rPr>
        <w:t xml:space="preserve"> </w:t>
      </w:r>
      <w:r w:rsidRPr="00C161E3">
        <w:rPr>
          <w:rFonts w:ascii="Times New Roman" w:hAnsi="Times New Roman" w:cs="Times New Roman"/>
          <w:color w:val="000000"/>
        </w:rPr>
        <w:t>части, формируемой участниками образовательных отношений,</w:t>
      </w:r>
      <w:r w:rsidR="00140E76" w:rsidRPr="00C161E3">
        <w:rPr>
          <w:rFonts w:ascii="Times New Roman" w:hAnsi="Times New Roman" w:cs="Times New Roman"/>
          <w:color w:val="000000"/>
        </w:rPr>
        <w:t xml:space="preserve"> </w:t>
      </w:r>
      <w:r w:rsidR="00E575A2" w:rsidRPr="00C161E3">
        <w:rPr>
          <w:rFonts w:ascii="Times New Roman" w:hAnsi="Times New Roman" w:cs="Times New Roman"/>
          <w:color w:val="000000"/>
        </w:rPr>
        <w:t xml:space="preserve">модуля направленности программы магистратуры </w:t>
      </w:r>
      <w:r w:rsidR="00E575A2" w:rsidRPr="00C161E3">
        <w:rPr>
          <w:rFonts w:ascii="Times New Roman" w:hAnsi="Times New Roman" w:cs="Courier New"/>
          <w:color w:val="000000"/>
          <w:szCs w:val="28"/>
          <w:lang w:bidi="ru-RU"/>
        </w:rPr>
        <w:t xml:space="preserve">«Финансовый маркетинг» </w:t>
      </w:r>
      <w:r w:rsidR="00E575A2" w:rsidRPr="00C161E3">
        <w:rPr>
          <w:rFonts w:ascii="Times New Roman" w:hAnsi="Times New Roman" w:cs="Times New Roman"/>
          <w:color w:val="000000"/>
        </w:rPr>
        <w:t xml:space="preserve">по </w:t>
      </w:r>
      <w:r w:rsidR="00140E76" w:rsidRPr="00C161E3">
        <w:rPr>
          <w:rFonts w:ascii="Times New Roman" w:hAnsi="Times New Roman" w:cs="Times New Roman"/>
          <w:color w:val="000000"/>
        </w:rPr>
        <w:t xml:space="preserve">направлению подготовки </w:t>
      </w:r>
      <w:r w:rsidR="00E575A2" w:rsidRPr="00C161E3">
        <w:rPr>
          <w:rFonts w:ascii="Times New Roman" w:hAnsi="Times New Roman" w:cs="Courier New"/>
          <w:color w:val="000000"/>
          <w:szCs w:val="28"/>
          <w:lang w:bidi="ru-RU"/>
        </w:rPr>
        <w:t>38.04.02 «Менеджмент»</w:t>
      </w:r>
      <w:r w:rsidRPr="00C161E3">
        <w:rPr>
          <w:rFonts w:ascii="Times New Roman" w:hAnsi="Times New Roman" w:cs="Courier New"/>
          <w:color w:val="000000"/>
          <w:szCs w:val="28"/>
          <w:lang w:bidi="ru-RU"/>
        </w:rPr>
        <w:t>.</w:t>
      </w:r>
    </w:p>
    <w:p w14:paraId="3781DABF" w14:textId="5A9F5D9F" w:rsidR="00140E76" w:rsidRDefault="00140E76" w:rsidP="00140E76">
      <w:pPr>
        <w:pStyle w:val="11"/>
        <w:spacing w:line="360" w:lineRule="auto"/>
        <w:ind w:firstLine="709"/>
        <w:jc w:val="both"/>
        <w:rPr>
          <w:rFonts w:ascii="Times New Roman" w:hAnsi="Times New Roman"/>
          <w:sz w:val="28"/>
          <w:szCs w:val="28"/>
        </w:rPr>
      </w:pPr>
    </w:p>
    <w:p w14:paraId="2ED79373" w14:textId="1F4071D4" w:rsidR="00BF034D" w:rsidRDefault="00BF034D" w:rsidP="00140E76">
      <w:pPr>
        <w:pStyle w:val="11"/>
        <w:spacing w:line="360" w:lineRule="auto"/>
        <w:ind w:firstLine="709"/>
        <w:jc w:val="both"/>
        <w:rPr>
          <w:rFonts w:ascii="Times New Roman" w:hAnsi="Times New Roman"/>
          <w:sz w:val="28"/>
          <w:szCs w:val="28"/>
        </w:rPr>
      </w:pPr>
    </w:p>
    <w:p w14:paraId="065B9DB2" w14:textId="77777777" w:rsidR="00BF034D" w:rsidRPr="00911993" w:rsidRDefault="00BF034D" w:rsidP="00140E76">
      <w:pPr>
        <w:pStyle w:val="11"/>
        <w:spacing w:line="360" w:lineRule="auto"/>
        <w:ind w:firstLine="709"/>
        <w:jc w:val="both"/>
        <w:rPr>
          <w:rFonts w:ascii="Times New Roman" w:hAnsi="Times New Roman"/>
          <w:sz w:val="28"/>
          <w:szCs w:val="28"/>
        </w:rPr>
      </w:pPr>
    </w:p>
    <w:p w14:paraId="0BB1B139" w14:textId="77777777" w:rsidR="00140E76" w:rsidRPr="00911993" w:rsidRDefault="00140E76" w:rsidP="00140E76">
      <w:pPr>
        <w:jc w:val="center"/>
        <w:rPr>
          <w:rFonts w:ascii="Times New Roman" w:hAnsi="Times New Roman" w:cs="Times New Roman"/>
          <w:b/>
          <w:szCs w:val="28"/>
        </w:rPr>
      </w:pPr>
      <w:r w:rsidRPr="00911993">
        <w:rPr>
          <w:rFonts w:ascii="Times New Roman" w:hAnsi="Times New Roman" w:cs="Times New Roman"/>
          <w:b/>
          <w:bCs/>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AE89766" w14:textId="77777777" w:rsidR="00140E76" w:rsidRPr="00911993" w:rsidRDefault="00140E76" w:rsidP="00140E76">
      <w:pPr>
        <w:keepNext/>
        <w:ind w:left="567"/>
        <w:jc w:val="right"/>
        <w:rPr>
          <w:rFonts w:ascii="Times New Roman" w:hAnsi="Times New Roman" w:cs="Times New Roman"/>
          <w:szCs w:val="28"/>
        </w:rPr>
      </w:pPr>
    </w:p>
    <w:p w14:paraId="2EC8BC92" w14:textId="34DDE371" w:rsidR="00140E76" w:rsidRPr="008A1F10" w:rsidRDefault="008A1F10" w:rsidP="00140E76">
      <w:pPr>
        <w:ind w:right="-1"/>
        <w:jc w:val="center"/>
        <w:rPr>
          <w:rFonts w:ascii="Times New Roman" w:eastAsia="Calibri" w:hAnsi="Times New Roman" w:cs="Times New Roman"/>
          <w:szCs w:val="28"/>
        </w:rPr>
      </w:pPr>
      <w:r>
        <w:rPr>
          <w:rFonts w:ascii="Times New Roman" w:eastAsia="Calibri" w:hAnsi="Times New Roman" w:cs="Times New Roman"/>
          <w:szCs w:val="28"/>
        </w:rPr>
        <w:t xml:space="preserve">                                                                                                                    </w:t>
      </w:r>
      <w:r w:rsidRPr="00C161E3">
        <w:rPr>
          <w:rFonts w:ascii="Times New Roman" w:eastAsia="Calibri" w:hAnsi="Times New Roman" w:cs="Times New Roman"/>
          <w:szCs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410"/>
        <w:gridCol w:w="2552"/>
      </w:tblGrid>
      <w:tr w:rsidR="00140E76" w:rsidRPr="00911993" w14:paraId="2E8943FD" w14:textId="77777777" w:rsidTr="00E575A2">
        <w:trPr>
          <w:trHeight w:val="477"/>
        </w:trPr>
        <w:tc>
          <w:tcPr>
            <w:tcW w:w="4644" w:type="dxa"/>
          </w:tcPr>
          <w:p w14:paraId="65F6FA37" w14:textId="77777777" w:rsidR="00140E76" w:rsidRPr="008A1F10" w:rsidRDefault="00140E76" w:rsidP="00E575A2">
            <w:pPr>
              <w:widowControl w:val="0"/>
              <w:tabs>
                <w:tab w:val="center" w:pos="4153"/>
                <w:tab w:val="right" w:pos="8306"/>
              </w:tabs>
              <w:autoSpaceDE w:val="0"/>
              <w:autoSpaceDN w:val="0"/>
              <w:adjustRightInd w:val="0"/>
              <w:rPr>
                <w:rFonts w:ascii="Times New Roman" w:hAnsi="Times New Roman" w:cs="Times New Roman"/>
                <w:b/>
                <w:sz w:val="24"/>
              </w:rPr>
            </w:pPr>
            <w:r w:rsidRPr="008A1F10">
              <w:rPr>
                <w:rFonts w:ascii="Times New Roman" w:hAnsi="Times New Roman" w:cs="Times New Roman"/>
                <w:b/>
                <w:sz w:val="24"/>
              </w:rPr>
              <w:t>Вид учебной работы по дисциплине</w:t>
            </w:r>
          </w:p>
        </w:tc>
        <w:tc>
          <w:tcPr>
            <w:tcW w:w="2410" w:type="dxa"/>
            <w:vAlign w:val="center"/>
          </w:tcPr>
          <w:p w14:paraId="4EE9ED44" w14:textId="77777777" w:rsidR="00140E76" w:rsidRPr="008A1F10" w:rsidRDefault="00140E76" w:rsidP="00E575A2">
            <w:pPr>
              <w:jc w:val="center"/>
              <w:rPr>
                <w:rFonts w:ascii="Times New Roman" w:hAnsi="Times New Roman" w:cs="Times New Roman"/>
                <w:sz w:val="24"/>
              </w:rPr>
            </w:pPr>
            <w:r w:rsidRPr="008A1F10">
              <w:rPr>
                <w:rFonts w:ascii="Times New Roman" w:hAnsi="Times New Roman" w:cs="Times New Roman"/>
                <w:sz w:val="24"/>
              </w:rPr>
              <w:t xml:space="preserve">Всего </w:t>
            </w:r>
            <w:proofErr w:type="gramStart"/>
            <w:r w:rsidRPr="008A1F10">
              <w:rPr>
                <w:rFonts w:ascii="Times New Roman" w:hAnsi="Times New Roman" w:cs="Times New Roman"/>
                <w:sz w:val="24"/>
              </w:rPr>
              <w:t xml:space="preserve">в  </w:t>
            </w:r>
            <w:proofErr w:type="spellStart"/>
            <w:r w:rsidRPr="008A1F10">
              <w:rPr>
                <w:rFonts w:ascii="Times New Roman" w:hAnsi="Times New Roman" w:cs="Times New Roman"/>
                <w:sz w:val="24"/>
              </w:rPr>
              <w:t>з.е</w:t>
            </w:r>
            <w:proofErr w:type="spellEnd"/>
            <w:proofErr w:type="gramEnd"/>
            <w:r w:rsidRPr="008A1F10">
              <w:rPr>
                <w:rFonts w:ascii="Times New Roman" w:hAnsi="Times New Roman" w:cs="Times New Roman"/>
                <w:sz w:val="24"/>
              </w:rPr>
              <w:t xml:space="preserve"> </w:t>
            </w:r>
          </w:p>
          <w:p w14:paraId="7F402902" w14:textId="77777777" w:rsidR="00140E76" w:rsidRPr="008A1F10" w:rsidRDefault="00140E76" w:rsidP="00E575A2">
            <w:pPr>
              <w:jc w:val="center"/>
              <w:rPr>
                <w:rFonts w:ascii="Times New Roman" w:hAnsi="Times New Roman" w:cs="Times New Roman"/>
                <w:sz w:val="24"/>
              </w:rPr>
            </w:pPr>
            <w:r w:rsidRPr="008A1F10">
              <w:rPr>
                <w:rFonts w:ascii="Times New Roman" w:hAnsi="Times New Roman" w:cs="Times New Roman"/>
                <w:sz w:val="24"/>
              </w:rPr>
              <w:t>и часах</w:t>
            </w:r>
          </w:p>
        </w:tc>
        <w:tc>
          <w:tcPr>
            <w:tcW w:w="2552" w:type="dxa"/>
          </w:tcPr>
          <w:p w14:paraId="5B7233BA" w14:textId="77777777" w:rsidR="00140E76" w:rsidRPr="008A1F10" w:rsidRDefault="00140E76" w:rsidP="00E575A2">
            <w:pPr>
              <w:widowControl w:val="0"/>
              <w:tabs>
                <w:tab w:val="center" w:pos="4153"/>
                <w:tab w:val="right" w:pos="8306"/>
              </w:tabs>
              <w:autoSpaceDE w:val="0"/>
              <w:autoSpaceDN w:val="0"/>
              <w:adjustRightInd w:val="0"/>
              <w:jc w:val="center"/>
              <w:rPr>
                <w:rFonts w:ascii="Times New Roman" w:hAnsi="Times New Roman" w:cs="Times New Roman"/>
                <w:sz w:val="24"/>
              </w:rPr>
            </w:pPr>
            <w:r w:rsidRPr="008A1F10">
              <w:rPr>
                <w:rFonts w:ascii="Times New Roman" w:hAnsi="Times New Roman" w:cs="Times New Roman"/>
                <w:sz w:val="24"/>
              </w:rPr>
              <w:t xml:space="preserve">Модуль </w:t>
            </w:r>
            <w:r w:rsidR="006B2DE7" w:rsidRPr="008A1F10">
              <w:rPr>
                <w:rFonts w:ascii="Times New Roman" w:hAnsi="Times New Roman" w:cs="Times New Roman"/>
                <w:sz w:val="24"/>
              </w:rPr>
              <w:t>4</w:t>
            </w:r>
          </w:p>
          <w:p w14:paraId="4737461B" w14:textId="77777777" w:rsidR="00140E76" w:rsidRPr="008A1F10" w:rsidRDefault="00140E76" w:rsidP="00E575A2">
            <w:pPr>
              <w:jc w:val="center"/>
              <w:rPr>
                <w:rFonts w:ascii="Times New Roman" w:hAnsi="Times New Roman" w:cs="Times New Roman"/>
                <w:sz w:val="24"/>
              </w:rPr>
            </w:pPr>
            <w:r w:rsidRPr="008A1F10">
              <w:rPr>
                <w:rFonts w:ascii="Times New Roman" w:hAnsi="Times New Roman" w:cs="Times New Roman"/>
                <w:sz w:val="24"/>
              </w:rPr>
              <w:t>(в часах)</w:t>
            </w:r>
          </w:p>
        </w:tc>
      </w:tr>
      <w:tr w:rsidR="00812726" w:rsidRPr="00911993" w14:paraId="4D898F1A" w14:textId="77777777" w:rsidTr="00E575A2">
        <w:trPr>
          <w:trHeight w:val="477"/>
        </w:trPr>
        <w:tc>
          <w:tcPr>
            <w:tcW w:w="4644" w:type="dxa"/>
            <w:shd w:val="clear" w:color="auto" w:fill="auto"/>
          </w:tcPr>
          <w:p w14:paraId="63021401" w14:textId="77777777" w:rsidR="00812726" w:rsidRPr="008A1F10" w:rsidRDefault="00812726" w:rsidP="00E575A2">
            <w:pPr>
              <w:keepNext/>
              <w:widowControl w:val="0"/>
              <w:autoSpaceDE w:val="0"/>
              <w:autoSpaceDN w:val="0"/>
              <w:adjustRightInd w:val="0"/>
              <w:rPr>
                <w:rFonts w:ascii="Times New Roman" w:hAnsi="Times New Roman" w:cs="Times New Roman"/>
                <w:b/>
                <w:sz w:val="24"/>
              </w:rPr>
            </w:pPr>
            <w:r w:rsidRPr="008A1F10">
              <w:rPr>
                <w:rFonts w:ascii="Times New Roman" w:hAnsi="Times New Roman" w:cs="Times New Roman"/>
                <w:b/>
                <w:sz w:val="24"/>
              </w:rPr>
              <w:t xml:space="preserve">Общая трудоемкость дисциплины </w:t>
            </w:r>
          </w:p>
        </w:tc>
        <w:tc>
          <w:tcPr>
            <w:tcW w:w="2410" w:type="dxa"/>
            <w:vAlign w:val="center"/>
          </w:tcPr>
          <w:p w14:paraId="61C6550F" w14:textId="77777777" w:rsidR="00812726" w:rsidRPr="008A1F10" w:rsidRDefault="00812726" w:rsidP="00812726">
            <w:pPr>
              <w:jc w:val="center"/>
              <w:rPr>
                <w:rFonts w:ascii="Times New Roman" w:hAnsi="Times New Roman" w:cs="Times New Roman"/>
                <w:b/>
                <w:sz w:val="24"/>
              </w:rPr>
            </w:pPr>
            <w:r w:rsidRPr="008A1F10">
              <w:rPr>
                <w:rFonts w:ascii="Times New Roman" w:hAnsi="Times New Roman" w:cs="Times New Roman"/>
                <w:b/>
                <w:sz w:val="24"/>
              </w:rPr>
              <w:t>3/108</w:t>
            </w:r>
          </w:p>
        </w:tc>
        <w:tc>
          <w:tcPr>
            <w:tcW w:w="2552" w:type="dxa"/>
            <w:vAlign w:val="center"/>
          </w:tcPr>
          <w:p w14:paraId="10BA1378" w14:textId="77777777" w:rsidR="00812726" w:rsidRPr="008A1F10" w:rsidRDefault="00812726" w:rsidP="00E575A2">
            <w:pPr>
              <w:jc w:val="center"/>
              <w:rPr>
                <w:rFonts w:ascii="Times New Roman" w:hAnsi="Times New Roman" w:cs="Times New Roman"/>
                <w:b/>
                <w:sz w:val="24"/>
              </w:rPr>
            </w:pPr>
            <w:r w:rsidRPr="008A1F10">
              <w:rPr>
                <w:rFonts w:ascii="Times New Roman" w:hAnsi="Times New Roman" w:cs="Times New Roman"/>
                <w:b/>
                <w:sz w:val="24"/>
              </w:rPr>
              <w:t>3/108</w:t>
            </w:r>
          </w:p>
        </w:tc>
      </w:tr>
      <w:tr w:rsidR="00812726" w:rsidRPr="00911993" w14:paraId="5BDAD413" w14:textId="77777777" w:rsidTr="00E575A2">
        <w:trPr>
          <w:trHeight w:val="403"/>
        </w:trPr>
        <w:tc>
          <w:tcPr>
            <w:tcW w:w="4644" w:type="dxa"/>
            <w:shd w:val="clear" w:color="auto" w:fill="auto"/>
          </w:tcPr>
          <w:p w14:paraId="3143AE3D" w14:textId="77777777" w:rsidR="00812726" w:rsidRPr="008A1F10" w:rsidRDefault="00812726" w:rsidP="00E575A2">
            <w:pPr>
              <w:keepNext/>
              <w:widowControl w:val="0"/>
              <w:autoSpaceDE w:val="0"/>
              <w:autoSpaceDN w:val="0"/>
              <w:adjustRightInd w:val="0"/>
              <w:rPr>
                <w:rFonts w:ascii="Times New Roman" w:hAnsi="Times New Roman" w:cs="Times New Roman"/>
                <w:b/>
                <w:i/>
                <w:sz w:val="24"/>
              </w:rPr>
            </w:pPr>
            <w:r w:rsidRPr="008A1F10">
              <w:rPr>
                <w:rFonts w:ascii="Times New Roman" w:hAnsi="Times New Roman" w:cs="Times New Roman"/>
                <w:b/>
                <w:i/>
                <w:sz w:val="24"/>
              </w:rPr>
              <w:t xml:space="preserve">Контактная работа - Аудиторные занятия </w:t>
            </w:r>
          </w:p>
        </w:tc>
        <w:tc>
          <w:tcPr>
            <w:tcW w:w="2410" w:type="dxa"/>
          </w:tcPr>
          <w:p w14:paraId="0C80332E" w14:textId="77777777" w:rsidR="00812726" w:rsidRPr="008A1F10" w:rsidRDefault="00812726" w:rsidP="00E575A2">
            <w:pPr>
              <w:jc w:val="center"/>
              <w:rPr>
                <w:rFonts w:ascii="Times New Roman" w:hAnsi="Times New Roman" w:cs="Times New Roman"/>
                <w:b/>
                <w:i/>
                <w:sz w:val="24"/>
              </w:rPr>
            </w:pPr>
            <w:r w:rsidRPr="008A1F10">
              <w:rPr>
                <w:rFonts w:ascii="Times New Roman" w:hAnsi="Times New Roman" w:cs="Times New Roman"/>
                <w:b/>
                <w:i/>
                <w:sz w:val="24"/>
              </w:rPr>
              <w:t>30</w:t>
            </w:r>
          </w:p>
        </w:tc>
        <w:tc>
          <w:tcPr>
            <w:tcW w:w="2552" w:type="dxa"/>
          </w:tcPr>
          <w:p w14:paraId="2D381719" w14:textId="77777777" w:rsidR="00812726" w:rsidRPr="008A1F10" w:rsidRDefault="00812726" w:rsidP="00E575A2">
            <w:pPr>
              <w:jc w:val="center"/>
              <w:rPr>
                <w:rFonts w:ascii="Times New Roman" w:hAnsi="Times New Roman" w:cs="Times New Roman"/>
                <w:b/>
                <w:i/>
                <w:sz w:val="24"/>
              </w:rPr>
            </w:pPr>
            <w:r w:rsidRPr="008A1F10">
              <w:rPr>
                <w:rFonts w:ascii="Times New Roman" w:hAnsi="Times New Roman" w:cs="Times New Roman"/>
                <w:b/>
                <w:i/>
                <w:sz w:val="24"/>
              </w:rPr>
              <w:t>30</w:t>
            </w:r>
          </w:p>
        </w:tc>
      </w:tr>
      <w:tr w:rsidR="00812726" w:rsidRPr="00911993" w14:paraId="48B3DA8C" w14:textId="77777777" w:rsidTr="00E575A2">
        <w:tc>
          <w:tcPr>
            <w:tcW w:w="4644" w:type="dxa"/>
            <w:shd w:val="clear" w:color="auto" w:fill="auto"/>
          </w:tcPr>
          <w:p w14:paraId="7506CD5E" w14:textId="77777777" w:rsidR="00812726" w:rsidRPr="008A1F10" w:rsidRDefault="00812726" w:rsidP="00E575A2">
            <w:pPr>
              <w:keepNext/>
              <w:widowControl w:val="0"/>
              <w:autoSpaceDE w:val="0"/>
              <w:autoSpaceDN w:val="0"/>
              <w:adjustRightInd w:val="0"/>
              <w:rPr>
                <w:rFonts w:ascii="Times New Roman" w:hAnsi="Times New Roman" w:cs="Times New Roman"/>
                <w:i/>
                <w:sz w:val="24"/>
              </w:rPr>
            </w:pPr>
            <w:r w:rsidRPr="008A1F10">
              <w:rPr>
                <w:rFonts w:ascii="Times New Roman" w:hAnsi="Times New Roman" w:cs="Times New Roman"/>
                <w:i/>
                <w:sz w:val="24"/>
              </w:rPr>
              <w:t xml:space="preserve">Лекции </w:t>
            </w:r>
          </w:p>
        </w:tc>
        <w:tc>
          <w:tcPr>
            <w:tcW w:w="2410" w:type="dxa"/>
          </w:tcPr>
          <w:p w14:paraId="210181A4" w14:textId="77777777" w:rsidR="00812726" w:rsidRPr="008A1F10" w:rsidRDefault="00812726" w:rsidP="00E575A2">
            <w:pPr>
              <w:jc w:val="center"/>
              <w:rPr>
                <w:rFonts w:ascii="Times New Roman" w:hAnsi="Times New Roman" w:cs="Times New Roman"/>
                <w:sz w:val="24"/>
              </w:rPr>
            </w:pPr>
            <w:r w:rsidRPr="008A1F10">
              <w:rPr>
                <w:rFonts w:ascii="Times New Roman" w:hAnsi="Times New Roman" w:cs="Times New Roman"/>
                <w:sz w:val="24"/>
              </w:rPr>
              <w:t>10</w:t>
            </w:r>
          </w:p>
        </w:tc>
        <w:tc>
          <w:tcPr>
            <w:tcW w:w="2552" w:type="dxa"/>
          </w:tcPr>
          <w:p w14:paraId="51D73908" w14:textId="77777777" w:rsidR="00812726" w:rsidRPr="008A1F10" w:rsidRDefault="00812726" w:rsidP="00E575A2">
            <w:pPr>
              <w:jc w:val="center"/>
              <w:rPr>
                <w:rFonts w:ascii="Times New Roman" w:hAnsi="Times New Roman" w:cs="Times New Roman"/>
                <w:sz w:val="24"/>
              </w:rPr>
            </w:pPr>
            <w:r w:rsidRPr="008A1F10">
              <w:rPr>
                <w:rFonts w:ascii="Times New Roman" w:hAnsi="Times New Roman" w:cs="Times New Roman"/>
                <w:sz w:val="24"/>
              </w:rPr>
              <w:t>10</w:t>
            </w:r>
          </w:p>
        </w:tc>
      </w:tr>
      <w:tr w:rsidR="00812726" w:rsidRPr="00911993" w14:paraId="5F5FCBD8" w14:textId="77777777" w:rsidTr="00E575A2">
        <w:tc>
          <w:tcPr>
            <w:tcW w:w="4644" w:type="dxa"/>
            <w:shd w:val="clear" w:color="auto" w:fill="auto"/>
          </w:tcPr>
          <w:p w14:paraId="36D40341" w14:textId="77777777" w:rsidR="00812726" w:rsidRPr="008A1F10" w:rsidRDefault="00812726" w:rsidP="00E575A2">
            <w:pPr>
              <w:keepNext/>
              <w:widowControl w:val="0"/>
              <w:autoSpaceDE w:val="0"/>
              <w:autoSpaceDN w:val="0"/>
              <w:adjustRightInd w:val="0"/>
              <w:rPr>
                <w:rFonts w:ascii="Times New Roman" w:hAnsi="Times New Roman" w:cs="Times New Roman"/>
                <w:i/>
                <w:sz w:val="24"/>
              </w:rPr>
            </w:pPr>
            <w:r w:rsidRPr="008A1F10">
              <w:rPr>
                <w:rFonts w:ascii="Times New Roman" w:hAnsi="Times New Roman" w:cs="Times New Roman"/>
                <w:i/>
                <w:sz w:val="24"/>
              </w:rPr>
              <w:t xml:space="preserve">Семинары, практические занятия  </w:t>
            </w:r>
          </w:p>
        </w:tc>
        <w:tc>
          <w:tcPr>
            <w:tcW w:w="2410" w:type="dxa"/>
          </w:tcPr>
          <w:p w14:paraId="7E8D98A5" w14:textId="77777777" w:rsidR="00812726" w:rsidRPr="008A1F10" w:rsidRDefault="00812726" w:rsidP="00E575A2">
            <w:pPr>
              <w:jc w:val="center"/>
              <w:rPr>
                <w:rFonts w:ascii="Times New Roman" w:hAnsi="Times New Roman" w:cs="Times New Roman"/>
                <w:i/>
                <w:sz w:val="24"/>
              </w:rPr>
            </w:pPr>
            <w:r w:rsidRPr="008A1F10">
              <w:rPr>
                <w:rFonts w:ascii="Times New Roman" w:hAnsi="Times New Roman" w:cs="Times New Roman"/>
                <w:i/>
                <w:sz w:val="24"/>
              </w:rPr>
              <w:t>20</w:t>
            </w:r>
          </w:p>
        </w:tc>
        <w:tc>
          <w:tcPr>
            <w:tcW w:w="2552" w:type="dxa"/>
          </w:tcPr>
          <w:p w14:paraId="1925EF73" w14:textId="77777777" w:rsidR="00812726" w:rsidRPr="008A1F10" w:rsidRDefault="00812726" w:rsidP="00E575A2">
            <w:pPr>
              <w:jc w:val="center"/>
              <w:rPr>
                <w:rFonts w:ascii="Times New Roman" w:hAnsi="Times New Roman" w:cs="Times New Roman"/>
                <w:i/>
                <w:sz w:val="24"/>
              </w:rPr>
            </w:pPr>
            <w:r w:rsidRPr="008A1F10">
              <w:rPr>
                <w:rFonts w:ascii="Times New Roman" w:hAnsi="Times New Roman" w:cs="Times New Roman"/>
                <w:i/>
                <w:sz w:val="24"/>
              </w:rPr>
              <w:t>20</w:t>
            </w:r>
          </w:p>
        </w:tc>
      </w:tr>
      <w:tr w:rsidR="00812726" w:rsidRPr="00911993" w14:paraId="55B89BDE" w14:textId="77777777" w:rsidTr="00E575A2">
        <w:trPr>
          <w:trHeight w:val="408"/>
        </w:trPr>
        <w:tc>
          <w:tcPr>
            <w:tcW w:w="4644" w:type="dxa"/>
            <w:shd w:val="clear" w:color="auto" w:fill="auto"/>
          </w:tcPr>
          <w:p w14:paraId="791BF8BA" w14:textId="77777777" w:rsidR="00812726" w:rsidRPr="008A1F10" w:rsidRDefault="00812726" w:rsidP="00E575A2">
            <w:pPr>
              <w:keepNext/>
              <w:widowControl w:val="0"/>
              <w:autoSpaceDE w:val="0"/>
              <w:autoSpaceDN w:val="0"/>
              <w:adjustRightInd w:val="0"/>
              <w:rPr>
                <w:rFonts w:ascii="Times New Roman" w:hAnsi="Times New Roman" w:cs="Times New Roman"/>
                <w:b/>
                <w:i/>
                <w:sz w:val="24"/>
              </w:rPr>
            </w:pPr>
            <w:r w:rsidRPr="008A1F10">
              <w:rPr>
                <w:rFonts w:ascii="Times New Roman" w:hAnsi="Times New Roman" w:cs="Times New Roman"/>
                <w:b/>
                <w:i/>
                <w:sz w:val="24"/>
              </w:rPr>
              <w:t>Самостоятельная работа</w:t>
            </w:r>
          </w:p>
        </w:tc>
        <w:tc>
          <w:tcPr>
            <w:tcW w:w="2410" w:type="dxa"/>
          </w:tcPr>
          <w:p w14:paraId="412200EA" w14:textId="77777777" w:rsidR="00812726" w:rsidRPr="008A1F10" w:rsidRDefault="00812726" w:rsidP="00E575A2">
            <w:pPr>
              <w:widowControl w:val="0"/>
              <w:tabs>
                <w:tab w:val="center" w:pos="4153"/>
                <w:tab w:val="right" w:pos="8306"/>
              </w:tabs>
              <w:autoSpaceDE w:val="0"/>
              <w:autoSpaceDN w:val="0"/>
              <w:adjustRightInd w:val="0"/>
              <w:jc w:val="center"/>
              <w:rPr>
                <w:rFonts w:ascii="Times New Roman" w:hAnsi="Times New Roman" w:cs="Times New Roman"/>
                <w:b/>
                <w:i/>
                <w:sz w:val="24"/>
              </w:rPr>
            </w:pPr>
            <w:r w:rsidRPr="008A1F10">
              <w:rPr>
                <w:rFonts w:ascii="Times New Roman" w:hAnsi="Times New Roman" w:cs="Times New Roman"/>
                <w:b/>
                <w:i/>
                <w:sz w:val="24"/>
              </w:rPr>
              <w:t>78</w:t>
            </w:r>
          </w:p>
        </w:tc>
        <w:tc>
          <w:tcPr>
            <w:tcW w:w="2552" w:type="dxa"/>
          </w:tcPr>
          <w:p w14:paraId="5089E8E6" w14:textId="77777777" w:rsidR="00812726" w:rsidRPr="008A1F10" w:rsidRDefault="00812726" w:rsidP="00E575A2">
            <w:pPr>
              <w:widowControl w:val="0"/>
              <w:tabs>
                <w:tab w:val="center" w:pos="4153"/>
                <w:tab w:val="right" w:pos="8306"/>
              </w:tabs>
              <w:autoSpaceDE w:val="0"/>
              <w:autoSpaceDN w:val="0"/>
              <w:adjustRightInd w:val="0"/>
              <w:jc w:val="center"/>
              <w:rPr>
                <w:rFonts w:ascii="Times New Roman" w:hAnsi="Times New Roman" w:cs="Times New Roman"/>
                <w:b/>
                <w:i/>
                <w:sz w:val="24"/>
              </w:rPr>
            </w:pPr>
            <w:r w:rsidRPr="008A1F10">
              <w:rPr>
                <w:rFonts w:ascii="Times New Roman" w:hAnsi="Times New Roman" w:cs="Times New Roman"/>
                <w:b/>
                <w:i/>
                <w:sz w:val="24"/>
              </w:rPr>
              <w:t>78</w:t>
            </w:r>
          </w:p>
        </w:tc>
      </w:tr>
      <w:tr w:rsidR="00812726" w:rsidRPr="00911993" w14:paraId="139CF056" w14:textId="77777777" w:rsidTr="00E575A2">
        <w:trPr>
          <w:trHeight w:val="411"/>
        </w:trPr>
        <w:tc>
          <w:tcPr>
            <w:tcW w:w="4644" w:type="dxa"/>
            <w:shd w:val="clear" w:color="auto" w:fill="auto"/>
          </w:tcPr>
          <w:p w14:paraId="26406519" w14:textId="77777777" w:rsidR="00812726" w:rsidRPr="008A1F10" w:rsidRDefault="00812726" w:rsidP="00E575A2">
            <w:pPr>
              <w:keepNext/>
              <w:widowControl w:val="0"/>
              <w:autoSpaceDE w:val="0"/>
              <w:autoSpaceDN w:val="0"/>
              <w:adjustRightInd w:val="0"/>
              <w:rPr>
                <w:rFonts w:ascii="Times New Roman" w:hAnsi="Times New Roman" w:cs="Times New Roman"/>
                <w:sz w:val="24"/>
              </w:rPr>
            </w:pPr>
            <w:r w:rsidRPr="008A1F10">
              <w:rPr>
                <w:rFonts w:ascii="Times New Roman" w:hAnsi="Times New Roman" w:cs="Times New Roman"/>
                <w:sz w:val="24"/>
              </w:rPr>
              <w:t xml:space="preserve">Вид текущего контроля </w:t>
            </w:r>
          </w:p>
        </w:tc>
        <w:tc>
          <w:tcPr>
            <w:tcW w:w="2410" w:type="dxa"/>
          </w:tcPr>
          <w:p w14:paraId="0F733492" w14:textId="77777777" w:rsidR="00812726" w:rsidRPr="008A1F10" w:rsidRDefault="00812726" w:rsidP="00E575A2">
            <w:pPr>
              <w:widowControl w:val="0"/>
              <w:tabs>
                <w:tab w:val="center" w:pos="4153"/>
                <w:tab w:val="right" w:pos="8306"/>
              </w:tabs>
              <w:autoSpaceDE w:val="0"/>
              <w:autoSpaceDN w:val="0"/>
              <w:adjustRightInd w:val="0"/>
              <w:jc w:val="center"/>
              <w:rPr>
                <w:rFonts w:ascii="Times New Roman" w:hAnsi="Times New Roman" w:cs="Times New Roman"/>
                <w:sz w:val="24"/>
              </w:rPr>
            </w:pPr>
            <w:r w:rsidRPr="008A1F10">
              <w:rPr>
                <w:rFonts w:ascii="Times New Roman" w:hAnsi="Times New Roman" w:cs="Times New Roman"/>
                <w:sz w:val="24"/>
              </w:rPr>
              <w:t>Контрольная работа</w:t>
            </w:r>
          </w:p>
        </w:tc>
        <w:tc>
          <w:tcPr>
            <w:tcW w:w="2552" w:type="dxa"/>
          </w:tcPr>
          <w:p w14:paraId="51B47943" w14:textId="77777777" w:rsidR="00812726" w:rsidRPr="008A1F10" w:rsidRDefault="00812726" w:rsidP="00E575A2">
            <w:pPr>
              <w:widowControl w:val="0"/>
              <w:tabs>
                <w:tab w:val="center" w:pos="4153"/>
                <w:tab w:val="right" w:pos="8306"/>
              </w:tabs>
              <w:autoSpaceDE w:val="0"/>
              <w:autoSpaceDN w:val="0"/>
              <w:adjustRightInd w:val="0"/>
              <w:jc w:val="center"/>
              <w:rPr>
                <w:rFonts w:ascii="Times New Roman" w:hAnsi="Times New Roman" w:cs="Times New Roman"/>
                <w:sz w:val="24"/>
              </w:rPr>
            </w:pPr>
            <w:r w:rsidRPr="008A1F10">
              <w:rPr>
                <w:rFonts w:ascii="Times New Roman" w:hAnsi="Times New Roman" w:cs="Times New Roman"/>
                <w:sz w:val="24"/>
              </w:rPr>
              <w:t>Контрольная работа</w:t>
            </w:r>
          </w:p>
        </w:tc>
      </w:tr>
      <w:tr w:rsidR="00812726" w:rsidRPr="00911993" w14:paraId="4BA71446" w14:textId="77777777" w:rsidTr="00E575A2">
        <w:trPr>
          <w:trHeight w:val="411"/>
        </w:trPr>
        <w:tc>
          <w:tcPr>
            <w:tcW w:w="4644" w:type="dxa"/>
            <w:shd w:val="clear" w:color="auto" w:fill="auto"/>
          </w:tcPr>
          <w:p w14:paraId="06BCC36D" w14:textId="77777777" w:rsidR="00812726" w:rsidRPr="00C161E3" w:rsidRDefault="00812726" w:rsidP="00E575A2">
            <w:pPr>
              <w:keepNext/>
              <w:widowControl w:val="0"/>
              <w:autoSpaceDE w:val="0"/>
              <w:autoSpaceDN w:val="0"/>
              <w:adjustRightInd w:val="0"/>
              <w:rPr>
                <w:rFonts w:ascii="Times New Roman" w:hAnsi="Times New Roman" w:cs="Times New Roman"/>
                <w:sz w:val="24"/>
              </w:rPr>
            </w:pPr>
            <w:r w:rsidRPr="00C161E3">
              <w:rPr>
                <w:rFonts w:ascii="Times New Roman" w:hAnsi="Times New Roman" w:cs="Times New Roman"/>
                <w:sz w:val="24"/>
              </w:rPr>
              <w:t>Вид промежуточной аттестации</w:t>
            </w:r>
          </w:p>
        </w:tc>
        <w:tc>
          <w:tcPr>
            <w:tcW w:w="2410" w:type="dxa"/>
          </w:tcPr>
          <w:p w14:paraId="12A1D836" w14:textId="3F6B30E8" w:rsidR="00812726" w:rsidRPr="00C161E3" w:rsidRDefault="008A1F10" w:rsidP="00E575A2">
            <w:pPr>
              <w:widowControl w:val="0"/>
              <w:tabs>
                <w:tab w:val="center" w:pos="4153"/>
                <w:tab w:val="right" w:pos="8306"/>
              </w:tabs>
              <w:autoSpaceDE w:val="0"/>
              <w:autoSpaceDN w:val="0"/>
              <w:adjustRightInd w:val="0"/>
              <w:jc w:val="center"/>
              <w:rPr>
                <w:rFonts w:ascii="Times New Roman" w:hAnsi="Times New Roman" w:cs="Times New Roman"/>
                <w:sz w:val="24"/>
              </w:rPr>
            </w:pPr>
            <w:r w:rsidRPr="00C161E3">
              <w:rPr>
                <w:rFonts w:ascii="Times New Roman" w:hAnsi="Times New Roman" w:cs="Times New Roman"/>
                <w:sz w:val="24"/>
              </w:rPr>
              <w:t>Зачет</w:t>
            </w:r>
          </w:p>
        </w:tc>
        <w:tc>
          <w:tcPr>
            <w:tcW w:w="2552" w:type="dxa"/>
          </w:tcPr>
          <w:p w14:paraId="65F03827" w14:textId="0E3FF95E" w:rsidR="00812726" w:rsidRPr="00C161E3" w:rsidRDefault="008A1F10" w:rsidP="00E575A2">
            <w:pPr>
              <w:widowControl w:val="0"/>
              <w:tabs>
                <w:tab w:val="center" w:pos="4153"/>
                <w:tab w:val="right" w:pos="8306"/>
              </w:tabs>
              <w:autoSpaceDE w:val="0"/>
              <w:autoSpaceDN w:val="0"/>
              <w:adjustRightInd w:val="0"/>
              <w:jc w:val="center"/>
              <w:rPr>
                <w:rFonts w:ascii="Times New Roman" w:hAnsi="Times New Roman" w:cs="Times New Roman"/>
                <w:sz w:val="24"/>
              </w:rPr>
            </w:pPr>
            <w:r w:rsidRPr="00C161E3">
              <w:rPr>
                <w:rFonts w:ascii="Times New Roman" w:hAnsi="Times New Roman" w:cs="Times New Roman"/>
                <w:sz w:val="24"/>
              </w:rPr>
              <w:t>Зачет</w:t>
            </w:r>
          </w:p>
        </w:tc>
      </w:tr>
    </w:tbl>
    <w:p w14:paraId="63C18EAE" w14:textId="77777777" w:rsidR="00832B7D" w:rsidRPr="00911993" w:rsidRDefault="00832B7D" w:rsidP="00E575A2">
      <w:pPr>
        <w:tabs>
          <w:tab w:val="left" w:pos="900"/>
          <w:tab w:val="left" w:pos="1260"/>
        </w:tabs>
        <w:rPr>
          <w:rFonts w:ascii="Times New Roman" w:hAnsi="Times New Roman" w:cs="Times New Roman"/>
          <w:b/>
          <w:bCs/>
          <w:color w:val="FF0000"/>
          <w:szCs w:val="28"/>
        </w:rPr>
      </w:pPr>
    </w:p>
    <w:p w14:paraId="138B8D78" w14:textId="77777777" w:rsidR="00E575A2" w:rsidRPr="00911993" w:rsidRDefault="00E575A2" w:rsidP="00E575A2">
      <w:pPr>
        <w:tabs>
          <w:tab w:val="left" w:pos="900"/>
          <w:tab w:val="left" w:pos="1260"/>
        </w:tabs>
        <w:rPr>
          <w:rFonts w:ascii="Times New Roman" w:hAnsi="Times New Roman" w:cs="Times New Roman"/>
          <w:b/>
          <w:bCs/>
          <w:color w:val="FF0000"/>
          <w:szCs w:val="28"/>
        </w:rPr>
      </w:pPr>
    </w:p>
    <w:p w14:paraId="6BBEE96A" w14:textId="77777777" w:rsidR="00812726" w:rsidRPr="00911993" w:rsidRDefault="00812726" w:rsidP="00812726">
      <w:pPr>
        <w:jc w:val="center"/>
        <w:rPr>
          <w:rFonts w:ascii="Times New Roman" w:hAnsi="Times New Roman" w:cs="Times New Roman"/>
          <w:b/>
          <w:bCs/>
          <w:szCs w:val="28"/>
        </w:rPr>
      </w:pPr>
      <w:r w:rsidRPr="00911993">
        <w:rPr>
          <w:rFonts w:ascii="Times New Roman" w:hAnsi="Times New Roman" w:cs="Times New Roman"/>
          <w:b/>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60D89E3" w14:textId="77777777" w:rsidR="00812726" w:rsidRPr="00911993" w:rsidRDefault="00812726" w:rsidP="00812726">
      <w:pPr>
        <w:jc w:val="both"/>
        <w:rPr>
          <w:rFonts w:ascii="Times New Roman" w:hAnsi="Times New Roman" w:cs="Times New Roman"/>
          <w:b/>
          <w:bCs/>
          <w:szCs w:val="28"/>
        </w:rPr>
      </w:pPr>
    </w:p>
    <w:p w14:paraId="206F7F0A" w14:textId="77777777" w:rsidR="00812726" w:rsidRPr="00911993" w:rsidRDefault="00812726" w:rsidP="00FA1454">
      <w:pPr>
        <w:jc w:val="center"/>
        <w:rPr>
          <w:rFonts w:ascii="Times New Roman" w:hAnsi="Times New Roman" w:cs="Times New Roman"/>
          <w:b/>
          <w:bCs/>
          <w:szCs w:val="28"/>
        </w:rPr>
      </w:pPr>
      <w:r w:rsidRPr="00911993">
        <w:rPr>
          <w:rFonts w:ascii="Times New Roman" w:hAnsi="Times New Roman" w:cs="Times New Roman"/>
          <w:b/>
          <w:bCs/>
          <w:szCs w:val="28"/>
        </w:rPr>
        <w:t>5.1. Содержание дисциплины</w:t>
      </w:r>
    </w:p>
    <w:p w14:paraId="70697799" w14:textId="77777777" w:rsidR="00140E76" w:rsidRPr="00911993" w:rsidRDefault="00140E76" w:rsidP="00140E76">
      <w:pPr>
        <w:keepNext/>
        <w:ind w:left="567"/>
        <w:jc w:val="right"/>
        <w:rPr>
          <w:rFonts w:ascii="Times New Roman" w:hAnsi="Times New Roman" w:cs="Times New Roman"/>
          <w:szCs w:val="28"/>
        </w:rPr>
      </w:pPr>
    </w:p>
    <w:p w14:paraId="191E280A" w14:textId="77777777" w:rsidR="00812726" w:rsidRPr="00911993" w:rsidRDefault="00812726" w:rsidP="00812726">
      <w:pPr>
        <w:spacing w:line="360" w:lineRule="auto"/>
        <w:ind w:firstLine="709"/>
        <w:jc w:val="both"/>
        <w:rPr>
          <w:rFonts w:ascii="Times New Roman" w:hAnsi="Times New Roman" w:cs="Times New Roman"/>
          <w:b/>
          <w:szCs w:val="28"/>
        </w:rPr>
      </w:pPr>
      <w:r w:rsidRPr="00911993">
        <w:rPr>
          <w:rFonts w:ascii="Times New Roman" w:hAnsi="Times New Roman" w:cs="Times New Roman"/>
          <w:b/>
          <w:szCs w:val="28"/>
        </w:rPr>
        <w:t>Тема 1. Основы ценообразования. Цена как экономическая категория: сущность, функции и виды цен.</w:t>
      </w:r>
    </w:p>
    <w:p w14:paraId="34F2BA10" w14:textId="77777777" w:rsidR="003C1EFF" w:rsidRPr="00911993" w:rsidRDefault="003C1EFF" w:rsidP="003C1EFF">
      <w:pPr>
        <w:spacing w:line="360" w:lineRule="auto"/>
        <w:ind w:firstLine="709"/>
        <w:jc w:val="both"/>
        <w:rPr>
          <w:rFonts w:ascii="Times New Roman" w:hAnsi="Times New Roman" w:cs="Times New Roman"/>
          <w:iCs/>
          <w:szCs w:val="28"/>
        </w:rPr>
      </w:pPr>
      <w:r w:rsidRPr="00911993">
        <w:rPr>
          <w:rFonts w:ascii="Times New Roman" w:hAnsi="Times New Roman" w:cs="Times New Roman"/>
          <w:szCs w:val="28"/>
        </w:rPr>
        <w:t xml:space="preserve">Сущность и определение цены как экономической категории. Система цен в экономике. Принципы дифференциации цен и виды цен. </w:t>
      </w:r>
      <w:proofErr w:type="gramStart"/>
      <w:r w:rsidRPr="00911993">
        <w:rPr>
          <w:rFonts w:ascii="Times New Roman" w:hAnsi="Times New Roman" w:cs="Times New Roman"/>
          <w:szCs w:val="28"/>
        </w:rPr>
        <w:t>Экономические  функции</w:t>
      </w:r>
      <w:proofErr w:type="gramEnd"/>
      <w:r w:rsidRPr="00911993">
        <w:rPr>
          <w:rFonts w:ascii="Times New Roman" w:hAnsi="Times New Roman" w:cs="Times New Roman"/>
          <w:szCs w:val="28"/>
        </w:rPr>
        <w:t xml:space="preserve"> цен. </w:t>
      </w:r>
      <w:r w:rsidRPr="00911993">
        <w:rPr>
          <w:rFonts w:ascii="Times New Roman" w:hAnsi="Times New Roman" w:cs="Times New Roman"/>
          <w:iCs/>
          <w:szCs w:val="28"/>
        </w:rPr>
        <w:t>Основы ценообразования</w:t>
      </w:r>
      <w:r w:rsidRPr="00911993">
        <w:rPr>
          <w:rFonts w:ascii="Times New Roman" w:hAnsi="Times New Roman" w:cs="Times New Roman"/>
          <w:szCs w:val="28"/>
        </w:rPr>
        <w:t xml:space="preserve">. Состав структура цены финансовых продуктов. </w:t>
      </w:r>
      <w:proofErr w:type="spellStart"/>
      <w:r w:rsidRPr="00911993">
        <w:rPr>
          <w:rFonts w:ascii="Times New Roman" w:hAnsi="Times New Roman" w:cs="Times New Roman"/>
          <w:iCs/>
          <w:szCs w:val="28"/>
        </w:rPr>
        <w:t>Цифровизация</w:t>
      </w:r>
      <w:proofErr w:type="spellEnd"/>
      <w:r w:rsidRPr="00911993">
        <w:rPr>
          <w:rFonts w:ascii="Times New Roman" w:hAnsi="Times New Roman" w:cs="Times New Roman"/>
          <w:iCs/>
          <w:szCs w:val="28"/>
        </w:rPr>
        <w:t xml:space="preserve"> в экономике. Особенности ценообразования в цифровой среде на товарном и финансовом рынках. </w:t>
      </w:r>
    </w:p>
    <w:p w14:paraId="5ED8B4A7" w14:textId="77777777" w:rsidR="00812726" w:rsidRPr="00911993" w:rsidRDefault="00812726" w:rsidP="00812726">
      <w:pPr>
        <w:spacing w:line="360" w:lineRule="auto"/>
        <w:ind w:firstLine="709"/>
        <w:jc w:val="both"/>
        <w:rPr>
          <w:rFonts w:ascii="Times New Roman" w:hAnsi="Times New Roman" w:cs="Times New Roman"/>
          <w:b/>
          <w:bCs/>
          <w:szCs w:val="28"/>
        </w:rPr>
      </w:pPr>
      <w:r w:rsidRPr="00911993">
        <w:rPr>
          <w:rFonts w:ascii="Times New Roman" w:hAnsi="Times New Roman" w:cs="Times New Roman"/>
          <w:b/>
          <w:szCs w:val="28"/>
        </w:rPr>
        <w:t>Тема 2. </w:t>
      </w:r>
      <w:r w:rsidRPr="00911993">
        <w:rPr>
          <w:rFonts w:ascii="Times New Roman" w:hAnsi="Times New Roman" w:cs="Times New Roman"/>
          <w:b/>
          <w:bCs/>
          <w:szCs w:val="28"/>
        </w:rPr>
        <w:t>Формирование ценовой политики финансовой организации.</w:t>
      </w:r>
    </w:p>
    <w:p w14:paraId="3A975764"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Определение и сущность ценовой политики </w:t>
      </w:r>
      <w:r w:rsidRPr="00911993">
        <w:rPr>
          <w:rFonts w:ascii="Times New Roman" w:hAnsi="Times New Roman" w:cs="Times New Roman"/>
          <w:iCs/>
          <w:szCs w:val="28"/>
        </w:rPr>
        <w:t>финансовой</w:t>
      </w:r>
      <w:r w:rsidRPr="00911993">
        <w:rPr>
          <w:rFonts w:ascii="Times New Roman" w:hAnsi="Times New Roman" w:cs="Times New Roman"/>
          <w:szCs w:val="28"/>
        </w:rPr>
        <w:t xml:space="preserve"> организации. Принципы формирования ценовой политики организации. Финансовые цели формирования ценовой политики. </w:t>
      </w:r>
      <w:r w:rsidRPr="00911993">
        <w:rPr>
          <w:rFonts w:ascii="Times New Roman" w:hAnsi="Times New Roman" w:cs="Times New Roman"/>
          <w:iCs/>
          <w:szCs w:val="28"/>
        </w:rPr>
        <w:t>Риски финансовой политики</w:t>
      </w:r>
      <w:r w:rsidRPr="00911993">
        <w:rPr>
          <w:rFonts w:ascii="Times New Roman" w:hAnsi="Times New Roman" w:cs="Times New Roman"/>
          <w:szCs w:val="28"/>
        </w:rPr>
        <w:t xml:space="preserve">. </w:t>
      </w:r>
    </w:p>
    <w:p w14:paraId="5B00604F"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iCs/>
          <w:szCs w:val="28"/>
        </w:rPr>
        <w:t xml:space="preserve">Возможности </w:t>
      </w:r>
      <w:proofErr w:type="spellStart"/>
      <w:r w:rsidRPr="00911993">
        <w:rPr>
          <w:rFonts w:ascii="Times New Roman" w:hAnsi="Times New Roman" w:cs="Times New Roman"/>
          <w:iCs/>
          <w:szCs w:val="28"/>
        </w:rPr>
        <w:t>цифровизации</w:t>
      </w:r>
      <w:proofErr w:type="spellEnd"/>
      <w:r w:rsidRPr="00911993">
        <w:rPr>
          <w:rFonts w:ascii="Times New Roman" w:hAnsi="Times New Roman" w:cs="Times New Roman"/>
          <w:iCs/>
          <w:szCs w:val="28"/>
        </w:rPr>
        <w:t xml:space="preserve"> и информационных </w:t>
      </w:r>
      <w:proofErr w:type="gramStart"/>
      <w:r w:rsidRPr="00911993">
        <w:rPr>
          <w:rFonts w:ascii="Times New Roman" w:hAnsi="Times New Roman" w:cs="Times New Roman"/>
          <w:iCs/>
          <w:szCs w:val="28"/>
        </w:rPr>
        <w:t>технологий  при</w:t>
      </w:r>
      <w:proofErr w:type="gramEnd"/>
      <w:r w:rsidRPr="00911993">
        <w:rPr>
          <w:rFonts w:ascii="Times New Roman" w:hAnsi="Times New Roman" w:cs="Times New Roman"/>
          <w:iCs/>
          <w:szCs w:val="28"/>
        </w:rPr>
        <w:t xml:space="preserve">  оценке:  клиентов, их поведения, и эффективности  коммуникаций при</w:t>
      </w:r>
      <w:r w:rsidRPr="00911993">
        <w:rPr>
          <w:rFonts w:ascii="Times New Roman" w:hAnsi="Times New Roman" w:cs="Times New Roman"/>
          <w:iCs/>
          <w:szCs w:val="28"/>
        </w:rPr>
        <w:tab/>
        <w:t xml:space="preserve"> </w:t>
      </w:r>
      <w:r w:rsidRPr="00911993">
        <w:rPr>
          <w:rFonts w:ascii="Times New Roman" w:hAnsi="Times New Roman" w:cs="Times New Roman"/>
          <w:iCs/>
          <w:szCs w:val="28"/>
        </w:rPr>
        <w:lastRenderedPageBreak/>
        <w:t xml:space="preserve">продвижении  финансовых продуктов. Особенности цифрового </w:t>
      </w:r>
      <w:proofErr w:type="gramStart"/>
      <w:r w:rsidRPr="00911993">
        <w:rPr>
          <w:rFonts w:ascii="Times New Roman" w:hAnsi="Times New Roman" w:cs="Times New Roman"/>
          <w:iCs/>
          <w:szCs w:val="28"/>
        </w:rPr>
        <w:t>маркетинга  в</w:t>
      </w:r>
      <w:proofErr w:type="gramEnd"/>
      <w:r w:rsidRPr="00911993">
        <w:rPr>
          <w:rFonts w:ascii="Times New Roman" w:hAnsi="Times New Roman" w:cs="Times New Roman"/>
          <w:iCs/>
          <w:szCs w:val="28"/>
        </w:rPr>
        <w:t xml:space="preserve"> ценообразовании. </w:t>
      </w:r>
      <w:r w:rsidRPr="00911993">
        <w:rPr>
          <w:rFonts w:ascii="Times New Roman" w:hAnsi="Times New Roman" w:cs="Times New Roman"/>
          <w:szCs w:val="28"/>
        </w:rPr>
        <w:t xml:space="preserve">Маркетинговые цели формирования ценовой политики. </w:t>
      </w:r>
    </w:p>
    <w:p w14:paraId="387B8D64"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Этапы процесса разработки политики</w:t>
      </w:r>
      <w:r w:rsidRPr="00911993">
        <w:rPr>
          <w:rFonts w:ascii="Times New Roman" w:hAnsi="Times New Roman" w:cs="Times New Roman"/>
          <w:iCs/>
          <w:szCs w:val="28"/>
        </w:rPr>
        <w:t xml:space="preserve">. </w:t>
      </w:r>
      <w:proofErr w:type="gramStart"/>
      <w:r w:rsidRPr="00911993">
        <w:rPr>
          <w:rFonts w:ascii="Times New Roman" w:hAnsi="Times New Roman" w:cs="Times New Roman"/>
          <w:iCs/>
          <w:szCs w:val="28"/>
        </w:rPr>
        <w:t>Анализ  собственных</w:t>
      </w:r>
      <w:proofErr w:type="gramEnd"/>
      <w:r w:rsidRPr="00911993">
        <w:rPr>
          <w:rFonts w:ascii="Times New Roman" w:hAnsi="Times New Roman" w:cs="Times New Roman"/>
          <w:iCs/>
          <w:szCs w:val="28"/>
        </w:rPr>
        <w:t xml:space="preserve"> затрат фирмы и её экономического потенциала</w:t>
      </w:r>
      <w:r w:rsidRPr="00911993">
        <w:rPr>
          <w:rFonts w:ascii="Times New Roman" w:hAnsi="Times New Roman" w:cs="Times New Roman"/>
          <w:szCs w:val="28"/>
        </w:rPr>
        <w:t xml:space="preserve">. Сбор информации о клиентах, конкурентах, внешней среде, </w:t>
      </w:r>
      <w:r w:rsidRPr="00911993">
        <w:rPr>
          <w:rFonts w:ascii="Times New Roman" w:hAnsi="Times New Roman" w:cs="Times New Roman"/>
          <w:iCs/>
          <w:szCs w:val="28"/>
        </w:rPr>
        <w:t xml:space="preserve">включая социальные сети, электронные платформы, громадный массив </w:t>
      </w:r>
      <w:r w:rsidRPr="00911993">
        <w:rPr>
          <w:rFonts w:ascii="Times New Roman" w:hAnsi="Times New Roman" w:cs="Times New Roman"/>
          <w:iCs/>
          <w:szCs w:val="28"/>
          <w:lang w:val="en-US"/>
        </w:rPr>
        <w:t>Big</w:t>
      </w:r>
      <w:r w:rsidRPr="00911993">
        <w:rPr>
          <w:rFonts w:ascii="Times New Roman" w:hAnsi="Times New Roman" w:cs="Times New Roman"/>
          <w:iCs/>
          <w:szCs w:val="28"/>
        </w:rPr>
        <w:t xml:space="preserve"> </w:t>
      </w:r>
      <w:r w:rsidRPr="00911993">
        <w:rPr>
          <w:rFonts w:ascii="Times New Roman" w:hAnsi="Times New Roman" w:cs="Times New Roman"/>
          <w:iCs/>
          <w:szCs w:val="28"/>
          <w:lang w:val="en-US"/>
        </w:rPr>
        <w:t>Date</w:t>
      </w:r>
      <w:r w:rsidRPr="00911993">
        <w:rPr>
          <w:rFonts w:ascii="Times New Roman" w:hAnsi="Times New Roman" w:cs="Times New Roman"/>
          <w:iCs/>
          <w:szCs w:val="28"/>
        </w:rPr>
        <w:t xml:space="preserve"> (большие данные), а также любую доступную информацию. </w:t>
      </w:r>
      <w:r w:rsidRPr="00911993">
        <w:rPr>
          <w:rFonts w:ascii="Times New Roman" w:hAnsi="Times New Roman" w:cs="Times New Roman"/>
          <w:szCs w:val="28"/>
        </w:rPr>
        <w:t>Уточнение целей финансовой политики. Уточнение целей маркетинговой политики.</w:t>
      </w:r>
    </w:p>
    <w:p w14:paraId="76EC153C"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Эластичность спроса и её влияние на ценовую политику организации.</w:t>
      </w:r>
    </w:p>
    <w:p w14:paraId="59F78BD1"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Ценообразование и жизненный цикл </w:t>
      </w:r>
      <w:r w:rsidRPr="00911993">
        <w:rPr>
          <w:rFonts w:ascii="Times New Roman" w:hAnsi="Times New Roman" w:cs="Times New Roman"/>
          <w:iCs/>
          <w:szCs w:val="28"/>
        </w:rPr>
        <w:t>продукта</w:t>
      </w:r>
      <w:r w:rsidRPr="00911993">
        <w:rPr>
          <w:rFonts w:ascii="Times New Roman" w:hAnsi="Times New Roman" w:cs="Times New Roman"/>
          <w:szCs w:val="28"/>
        </w:rPr>
        <w:t xml:space="preserve">. Особенности ценообразования при различной конкурентной структуре финансового рынка. </w:t>
      </w:r>
    </w:p>
    <w:p w14:paraId="08BBB5DC" w14:textId="77777777" w:rsidR="00812726" w:rsidRPr="00911993" w:rsidRDefault="00812726" w:rsidP="00812726">
      <w:pPr>
        <w:spacing w:line="360" w:lineRule="auto"/>
        <w:ind w:firstLine="709"/>
        <w:jc w:val="both"/>
        <w:rPr>
          <w:rFonts w:ascii="Times New Roman" w:hAnsi="Times New Roman" w:cs="Times New Roman"/>
          <w:b/>
          <w:bCs/>
          <w:szCs w:val="28"/>
        </w:rPr>
      </w:pPr>
      <w:r w:rsidRPr="00911993">
        <w:rPr>
          <w:rFonts w:ascii="Times New Roman" w:hAnsi="Times New Roman" w:cs="Times New Roman"/>
          <w:b/>
          <w:szCs w:val="28"/>
        </w:rPr>
        <w:t>Тема 3. </w:t>
      </w:r>
      <w:r w:rsidRPr="00911993">
        <w:rPr>
          <w:rFonts w:ascii="Times New Roman" w:hAnsi="Times New Roman" w:cs="Times New Roman"/>
          <w:b/>
          <w:bCs/>
          <w:szCs w:val="28"/>
        </w:rPr>
        <w:t>Стратегия и методология управления ценами на финансовом рынке.</w:t>
      </w:r>
    </w:p>
    <w:p w14:paraId="243C5FBD" w14:textId="77777777" w:rsidR="00812726" w:rsidRPr="00911993" w:rsidRDefault="00812726" w:rsidP="00812726">
      <w:pPr>
        <w:spacing w:line="360" w:lineRule="auto"/>
        <w:ind w:firstLine="709"/>
        <w:jc w:val="both"/>
        <w:rPr>
          <w:rFonts w:ascii="Times New Roman" w:hAnsi="Times New Roman" w:cs="Times New Roman"/>
          <w:bCs/>
          <w:szCs w:val="28"/>
        </w:rPr>
      </w:pPr>
      <w:r w:rsidRPr="00911993">
        <w:rPr>
          <w:rFonts w:ascii="Times New Roman" w:hAnsi="Times New Roman" w:cs="Times New Roman"/>
          <w:bCs/>
          <w:szCs w:val="28"/>
        </w:rPr>
        <w:t>Классификационные признаки</w:t>
      </w:r>
      <w:r w:rsidRPr="00911993">
        <w:rPr>
          <w:rFonts w:ascii="Times New Roman" w:hAnsi="Times New Roman" w:cs="Times New Roman"/>
          <w:szCs w:val="28"/>
        </w:rPr>
        <w:t xml:space="preserve"> и характеристика основных методов ценообразования. Преимущества и недостатки, условия применения </w:t>
      </w:r>
      <w:r w:rsidRPr="00911993">
        <w:rPr>
          <w:rFonts w:ascii="Times New Roman" w:hAnsi="Times New Roman" w:cs="Times New Roman"/>
          <w:bCs/>
          <w:szCs w:val="28"/>
        </w:rPr>
        <w:t xml:space="preserve">затратных методов ценообразования. </w:t>
      </w:r>
      <w:r w:rsidRPr="00911993">
        <w:rPr>
          <w:rFonts w:ascii="Times New Roman" w:hAnsi="Times New Roman" w:cs="Times New Roman"/>
          <w:bCs/>
          <w:iCs/>
          <w:szCs w:val="28"/>
        </w:rPr>
        <w:t>Метод полных издержек. Метода прямых затрат. Метод определения цен на основе анализа безубыточности и обеспечения целевой прибыли. Метод учета рентабельности инвестиций. Метод надбавок к цене.</w:t>
      </w:r>
      <w:r w:rsidRPr="00911993">
        <w:rPr>
          <w:rFonts w:ascii="Times New Roman" w:hAnsi="Times New Roman" w:cs="Times New Roman"/>
          <w:bCs/>
          <w:szCs w:val="28"/>
        </w:rPr>
        <w:t xml:space="preserve"> </w:t>
      </w:r>
    </w:p>
    <w:p w14:paraId="3B318C95" w14:textId="77777777" w:rsidR="00812726" w:rsidRPr="00911993" w:rsidRDefault="00812726" w:rsidP="00812726">
      <w:pPr>
        <w:spacing w:line="360" w:lineRule="auto"/>
        <w:ind w:firstLine="709"/>
        <w:jc w:val="both"/>
        <w:rPr>
          <w:rFonts w:ascii="Times New Roman" w:hAnsi="Times New Roman" w:cs="Times New Roman"/>
          <w:bCs/>
          <w:szCs w:val="28"/>
        </w:rPr>
      </w:pPr>
      <w:r w:rsidRPr="00911993">
        <w:rPr>
          <w:rFonts w:ascii="Times New Roman" w:hAnsi="Times New Roman" w:cs="Times New Roman"/>
          <w:szCs w:val="28"/>
        </w:rPr>
        <w:t>Преимущества и недостатки, условия применения</w:t>
      </w:r>
      <w:r w:rsidRPr="00911993">
        <w:rPr>
          <w:rFonts w:ascii="Times New Roman" w:hAnsi="Times New Roman" w:cs="Times New Roman"/>
          <w:bCs/>
          <w:szCs w:val="28"/>
        </w:rPr>
        <w:t xml:space="preserve"> рыночных методов ценообразования на финансовом рынке. Метод расчета экономической ценности товара. Метод оценки максимально приемлемой цены. Метод потребительских оценок. Тендерный метод. </w:t>
      </w:r>
    </w:p>
    <w:p w14:paraId="76EB0F6F" w14:textId="77777777" w:rsidR="00812726" w:rsidRPr="00911993" w:rsidRDefault="00812726" w:rsidP="00812726">
      <w:pPr>
        <w:spacing w:line="360" w:lineRule="auto"/>
        <w:ind w:firstLine="709"/>
        <w:jc w:val="both"/>
        <w:rPr>
          <w:rFonts w:ascii="Times New Roman" w:hAnsi="Times New Roman" w:cs="Times New Roman"/>
          <w:bCs/>
          <w:szCs w:val="28"/>
        </w:rPr>
      </w:pPr>
      <w:r w:rsidRPr="00911993">
        <w:rPr>
          <w:rFonts w:ascii="Times New Roman" w:hAnsi="Times New Roman" w:cs="Times New Roman"/>
          <w:szCs w:val="28"/>
        </w:rPr>
        <w:t>Преимущества и недостатки, условия применения</w:t>
      </w:r>
      <w:r w:rsidRPr="00911993">
        <w:rPr>
          <w:rFonts w:ascii="Times New Roman" w:hAnsi="Times New Roman" w:cs="Times New Roman"/>
          <w:bCs/>
          <w:szCs w:val="28"/>
        </w:rPr>
        <w:t xml:space="preserve"> нормативно-параметрических методов ценообразования. Метод удельных показателей. </w:t>
      </w:r>
      <w:r w:rsidRPr="00911993">
        <w:rPr>
          <w:rFonts w:ascii="Times New Roman" w:hAnsi="Times New Roman" w:cs="Times New Roman"/>
          <w:bCs/>
          <w:iCs/>
          <w:szCs w:val="28"/>
        </w:rPr>
        <w:t xml:space="preserve">Агрегатный метод ценообразования. </w:t>
      </w:r>
      <w:r w:rsidRPr="00911993">
        <w:rPr>
          <w:rStyle w:val="apple-style-span"/>
          <w:rFonts w:ascii="Times New Roman" w:hAnsi="Times New Roman" w:cs="Times New Roman"/>
          <w:color w:val="000000"/>
          <w:szCs w:val="28"/>
          <w:shd w:val="clear" w:color="auto" w:fill="FFFFFF"/>
        </w:rPr>
        <w:t>Метод структурной аналогии. Балловый метод (метод экспертных оценок.)</w:t>
      </w:r>
    </w:p>
    <w:p w14:paraId="32BC1753" w14:textId="77777777" w:rsidR="00812726" w:rsidRPr="00911993" w:rsidRDefault="00812726" w:rsidP="00812726">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Виды и характеристика стратегий управления ценами. </w:t>
      </w:r>
      <w:r w:rsidRPr="00911993">
        <w:rPr>
          <w:rFonts w:ascii="Times New Roman" w:hAnsi="Times New Roman" w:cs="Times New Roman"/>
          <w:bCs/>
          <w:szCs w:val="28"/>
        </w:rPr>
        <w:t xml:space="preserve">Стратегии конкурентного ценообразования на финансовом рынке. Стратегии ценообразования в зависимости от степени гибкости цен. Стратегии </w:t>
      </w:r>
      <w:r w:rsidRPr="00911993">
        <w:rPr>
          <w:rFonts w:ascii="Times New Roman" w:hAnsi="Times New Roman" w:cs="Times New Roman"/>
          <w:bCs/>
          <w:szCs w:val="28"/>
        </w:rPr>
        <w:lastRenderedPageBreak/>
        <w:t>ассортиментного ценообразования. Стратегии дифференцированных цен.</w:t>
      </w:r>
      <w:r w:rsidRPr="00911993">
        <w:rPr>
          <w:rFonts w:ascii="Times New Roman" w:hAnsi="Times New Roman" w:cs="Times New Roman"/>
          <w:bCs/>
          <w:color w:val="1F497D"/>
          <w:kern w:val="24"/>
          <w:szCs w:val="28"/>
        </w:rPr>
        <w:t xml:space="preserve"> </w:t>
      </w:r>
      <w:r w:rsidRPr="00911993">
        <w:rPr>
          <w:rFonts w:ascii="Times New Roman" w:hAnsi="Times New Roman" w:cs="Times New Roman"/>
          <w:bCs/>
          <w:szCs w:val="28"/>
        </w:rPr>
        <w:t>Стратегии ценообразования, ориентированные на конкретную ситуацию на рынке. Прочие виды ценовых стратегий.</w:t>
      </w:r>
    </w:p>
    <w:p w14:paraId="74D7AAAF" w14:textId="77777777" w:rsidR="00812726" w:rsidRPr="00911993" w:rsidRDefault="00812726" w:rsidP="00812726">
      <w:pPr>
        <w:spacing w:line="360" w:lineRule="auto"/>
        <w:ind w:firstLine="709"/>
        <w:jc w:val="both"/>
        <w:rPr>
          <w:rFonts w:ascii="Times New Roman" w:hAnsi="Times New Roman" w:cs="Times New Roman"/>
          <w:b/>
          <w:bCs/>
          <w:szCs w:val="28"/>
        </w:rPr>
      </w:pPr>
      <w:r w:rsidRPr="00911993">
        <w:rPr>
          <w:rFonts w:ascii="Times New Roman" w:hAnsi="Times New Roman" w:cs="Times New Roman"/>
          <w:b/>
          <w:szCs w:val="28"/>
        </w:rPr>
        <w:t>Тема 4. </w:t>
      </w:r>
      <w:r w:rsidRPr="00911993">
        <w:rPr>
          <w:rFonts w:ascii="Times New Roman" w:hAnsi="Times New Roman" w:cs="Times New Roman"/>
          <w:b/>
          <w:bCs/>
          <w:szCs w:val="28"/>
        </w:rPr>
        <w:t>Государственное регулирование и контроль ценообразования на финансовом рынке.</w:t>
      </w:r>
    </w:p>
    <w:p w14:paraId="10BBEC1F" w14:textId="77777777" w:rsidR="003C1EFF"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iCs/>
          <w:szCs w:val="28"/>
        </w:rPr>
        <w:t xml:space="preserve">Роль и функции Центрального </w:t>
      </w:r>
      <w:proofErr w:type="gramStart"/>
      <w:r w:rsidRPr="00911993">
        <w:rPr>
          <w:rFonts w:ascii="Times New Roman" w:hAnsi="Times New Roman" w:cs="Times New Roman"/>
          <w:iCs/>
          <w:szCs w:val="28"/>
        </w:rPr>
        <w:t>Банка  России</w:t>
      </w:r>
      <w:proofErr w:type="gramEnd"/>
      <w:r w:rsidRPr="00911993">
        <w:rPr>
          <w:rFonts w:ascii="Times New Roman" w:hAnsi="Times New Roman" w:cs="Times New Roman"/>
          <w:iCs/>
          <w:szCs w:val="28"/>
        </w:rPr>
        <w:t xml:space="preserve"> в финансовой деятельности  государства, его  органов а также юридических лиц, включая собственников финансовых организаций</w:t>
      </w:r>
      <w:r w:rsidRPr="00911993">
        <w:rPr>
          <w:rFonts w:ascii="Times New Roman" w:hAnsi="Times New Roman" w:cs="Times New Roman"/>
          <w:szCs w:val="28"/>
        </w:rPr>
        <w:t xml:space="preserve">. </w:t>
      </w:r>
      <w:r w:rsidRPr="00911993">
        <w:rPr>
          <w:rFonts w:ascii="Times New Roman" w:hAnsi="Times New Roman" w:cs="Times New Roman"/>
          <w:iCs/>
          <w:szCs w:val="28"/>
        </w:rPr>
        <w:t xml:space="preserve">Ставка рефинансирования м ставка резервирования, банковский мультипликатор – их роль в экономике страны. Ставка рефинансирования как камертон настройки кредитных и процентных ставок. Процентные ставки при чрезвычайных ситуациях    </w:t>
      </w:r>
    </w:p>
    <w:p w14:paraId="145E0E26" w14:textId="77777777" w:rsidR="00812726" w:rsidRPr="00911993" w:rsidRDefault="003C1EFF" w:rsidP="003C1EFF">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Нормативно-правовая база государственного регулирования цен на финансовом рынке. Органы исполнительной власти, регулирующие цены, их функции. Формы и методы государственного регулирования цен.</w:t>
      </w:r>
      <w:r w:rsidR="00812726" w:rsidRPr="00911993">
        <w:rPr>
          <w:rFonts w:ascii="Times New Roman" w:hAnsi="Times New Roman" w:cs="Times New Roman"/>
          <w:bCs/>
          <w:szCs w:val="28"/>
        </w:rPr>
        <w:t xml:space="preserve"> </w:t>
      </w:r>
    </w:p>
    <w:p w14:paraId="775173B6" w14:textId="77777777" w:rsidR="00812726" w:rsidRPr="00911993" w:rsidRDefault="00812726" w:rsidP="00812726">
      <w:pPr>
        <w:spacing w:line="360" w:lineRule="auto"/>
        <w:ind w:firstLine="709"/>
        <w:jc w:val="both"/>
        <w:rPr>
          <w:rFonts w:ascii="Times New Roman" w:hAnsi="Times New Roman" w:cs="Times New Roman"/>
          <w:b/>
          <w:szCs w:val="28"/>
        </w:rPr>
      </w:pPr>
      <w:r w:rsidRPr="00911993">
        <w:rPr>
          <w:rFonts w:ascii="Times New Roman" w:hAnsi="Times New Roman" w:cs="Times New Roman"/>
          <w:b/>
          <w:szCs w:val="28"/>
        </w:rPr>
        <w:t>Тема 5.</w:t>
      </w:r>
      <w:r w:rsidRPr="00911993">
        <w:rPr>
          <w:rFonts w:ascii="Times New Roman" w:hAnsi="Times New Roman" w:cs="Times New Roman"/>
          <w:b/>
          <w:bCs/>
          <w:szCs w:val="28"/>
        </w:rPr>
        <w:t xml:space="preserve"> Практические аспекты управления ценами на финансовом рынке.</w:t>
      </w:r>
    </w:p>
    <w:p w14:paraId="0AD0F7E5" w14:textId="77777777" w:rsidR="00812726" w:rsidRPr="00911993" w:rsidRDefault="00812726" w:rsidP="00812726">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Взаимосвязь ценовой стратегии с общей стратегией маркетинговой деятельности организации. Направления маркетинговых исследований цен. Факторы, определяющие чувствительность потребителей к цене. </w:t>
      </w:r>
    </w:p>
    <w:p w14:paraId="0DC2B987" w14:textId="77777777" w:rsidR="00812726" w:rsidRPr="00911993" w:rsidRDefault="00812726" w:rsidP="00812726">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Тактические инструменты управления ценами. Информационное обеспечение процесса управления ценами на финансовом рынке.</w:t>
      </w:r>
    </w:p>
    <w:p w14:paraId="02541F67" w14:textId="77777777" w:rsidR="00C44587" w:rsidRPr="00911993" w:rsidRDefault="00C44587" w:rsidP="00C44587">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Процентная ставка как основа определения цены на кредит и особенности ценообразования на кредитные продукты.</w:t>
      </w:r>
    </w:p>
    <w:p w14:paraId="70455E19" w14:textId="77777777" w:rsidR="00812726" w:rsidRPr="00911993" w:rsidRDefault="00C44587" w:rsidP="00C44587">
      <w:pPr>
        <w:spacing w:line="360" w:lineRule="auto"/>
        <w:ind w:firstLine="709"/>
        <w:jc w:val="both"/>
        <w:rPr>
          <w:rFonts w:ascii="Times New Roman" w:hAnsi="Times New Roman" w:cs="Times New Roman"/>
          <w:szCs w:val="28"/>
        </w:rPr>
      </w:pPr>
      <w:r w:rsidRPr="00911993">
        <w:rPr>
          <w:rFonts w:ascii="Times New Roman" w:hAnsi="Times New Roman" w:cs="Times New Roman"/>
          <w:szCs w:val="28"/>
        </w:rPr>
        <w:t xml:space="preserve"> </w:t>
      </w:r>
      <w:r w:rsidR="00812726" w:rsidRPr="00911993">
        <w:rPr>
          <w:rFonts w:ascii="Times New Roman" w:hAnsi="Times New Roman" w:cs="Times New Roman"/>
          <w:szCs w:val="28"/>
        </w:rPr>
        <w:t xml:space="preserve">Особенности формирования цен в страховании. Управление ценами в банковском секторе. Управление ценами на рынке ценных бумаг. Методология трансфертного ценообразования. </w:t>
      </w:r>
    </w:p>
    <w:p w14:paraId="3037E151" w14:textId="77777777" w:rsidR="003C1EFF" w:rsidRPr="00911993" w:rsidRDefault="003C1EFF" w:rsidP="00C44587">
      <w:pPr>
        <w:spacing w:line="360" w:lineRule="auto"/>
        <w:ind w:firstLine="709"/>
        <w:jc w:val="both"/>
        <w:rPr>
          <w:rFonts w:ascii="Times New Roman" w:hAnsi="Times New Roman" w:cs="Times New Roman"/>
          <w:iCs/>
          <w:szCs w:val="28"/>
        </w:rPr>
      </w:pPr>
      <w:r w:rsidRPr="00911993">
        <w:rPr>
          <w:rFonts w:ascii="Times New Roman" w:hAnsi="Times New Roman" w:cs="Times New Roman"/>
          <w:iCs/>
          <w:szCs w:val="28"/>
        </w:rPr>
        <w:t xml:space="preserve">Типы рынков и факторы, влияющие на цены банковских продуктов. Виды себестоимостей банковских продуктов. </w:t>
      </w:r>
      <w:proofErr w:type="spellStart"/>
      <w:r w:rsidRPr="00911993">
        <w:rPr>
          <w:rFonts w:ascii="Times New Roman" w:hAnsi="Times New Roman" w:cs="Times New Roman"/>
          <w:iCs/>
          <w:szCs w:val="28"/>
        </w:rPr>
        <w:t>Калькулирование</w:t>
      </w:r>
      <w:proofErr w:type="spellEnd"/>
      <w:r w:rsidRPr="00911993">
        <w:rPr>
          <w:rFonts w:ascii="Times New Roman" w:hAnsi="Times New Roman" w:cs="Times New Roman"/>
          <w:iCs/>
          <w:szCs w:val="28"/>
        </w:rPr>
        <w:t xml:space="preserve"> банковских затрат: перераспределение </w:t>
      </w:r>
      <w:proofErr w:type="gramStart"/>
      <w:r w:rsidRPr="00911993">
        <w:rPr>
          <w:rFonts w:ascii="Times New Roman" w:hAnsi="Times New Roman" w:cs="Times New Roman"/>
          <w:iCs/>
          <w:szCs w:val="28"/>
        </w:rPr>
        <w:t>затрат  штабных</w:t>
      </w:r>
      <w:proofErr w:type="gramEnd"/>
      <w:r w:rsidRPr="00911993">
        <w:rPr>
          <w:rFonts w:ascii="Times New Roman" w:hAnsi="Times New Roman" w:cs="Times New Roman"/>
          <w:iCs/>
          <w:szCs w:val="28"/>
        </w:rPr>
        <w:t xml:space="preserve"> подразделений на затраты </w:t>
      </w:r>
      <w:r w:rsidRPr="00911993">
        <w:rPr>
          <w:rFonts w:ascii="Times New Roman" w:hAnsi="Times New Roman" w:cs="Times New Roman"/>
          <w:iCs/>
          <w:szCs w:val="28"/>
        </w:rPr>
        <w:lastRenderedPageBreak/>
        <w:t xml:space="preserve">функциональных подразделений. Расчёт процентной кредитной ставки и </w:t>
      </w:r>
      <w:proofErr w:type="gramStart"/>
      <w:r w:rsidRPr="00911993">
        <w:rPr>
          <w:rFonts w:ascii="Times New Roman" w:hAnsi="Times New Roman" w:cs="Times New Roman"/>
          <w:iCs/>
          <w:szCs w:val="28"/>
        </w:rPr>
        <w:t>ряда  банковских</w:t>
      </w:r>
      <w:proofErr w:type="gramEnd"/>
      <w:r w:rsidRPr="00911993">
        <w:rPr>
          <w:rFonts w:ascii="Times New Roman" w:hAnsi="Times New Roman" w:cs="Times New Roman"/>
          <w:iCs/>
          <w:szCs w:val="28"/>
        </w:rPr>
        <w:t xml:space="preserve"> операций. Дисперсия процентных ставок банков.</w:t>
      </w:r>
    </w:p>
    <w:p w14:paraId="6ACBB11F" w14:textId="77777777" w:rsidR="003C1EFF" w:rsidRPr="00911993" w:rsidRDefault="003C1EFF" w:rsidP="00C44587">
      <w:pPr>
        <w:spacing w:line="360" w:lineRule="auto"/>
        <w:ind w:firstLine="709"/>
        <w:jc w:val="both"/>
        <w:rPr>
          <w:rFonts w:ascii="Times New Roman" w:hAnsi="Times New Roman" w:cs="Times New Roman"/>
          <w:iCs/>
          <w:szCs w:val="28"/>
        </w:rPr>
      </w:pPr>
      <w:r w:rsidRPr="00911993">
        <w:rPr>
          <w:rFonts w:ascii="Times New Roman" w:hAnsi="Times New Roman" w:cs="Times New Roman"/>
          <w:iCs/>
          <w:szCs w:val="28"/>
        </w:rPr>
        <w:t xml:space="preserve">Виды рисков в страховании. «Полюса страхования». Виды </w:t>
      </w:r>
      <w:proofErr w:type="gramStart"/>
      <w:r w:rsidRPr="00911993">
        <w:rPr>
          <w:rFonts w:ascii="Times New Roman" w:hAnsi="Times New Roman" w:cs="Times New Roman"/>
          <w:iCs/>
          <w:szCs w:val="28"/>
        </w:rPr>
        <w:t>тарифов  и</w:t>
      </w:r>
      <w:proofErr w:type="gramEnd"/>
      <w:r w:rsidRPr="00911993">
        <w:rPr>
          <w:rFonts w:ascii="Times New Roman" w:hAnsi="Times New Roman" w:cs="Times New Roman"/>
          <w:iCs/>
          <w:szCs w:val="28"/>
        </w:rPr>
        <w:t xml:space="preserve"> цена страхового продукта. Показатель оценки инвестиционной активности страховой компании.</w:t>
      </w:r>
    </w:p>
    <w:p w14:paraId="2356E428" w14:textId="77777777" w:rsidR="003C1EFF" w:rsidRPr="00911993" w:rsidRDefault="003C1EFF" w:rsidP="00C44587">
      <w:pPr>
        <w:spacing w:line="360" w:lineRule="auto"/>
        <w:ind w:firstLine="709"/>
        <w:jc w:val="both"/>
        <w:rPr>
          <w:rFonts w:ascii="Times New Roman" w:hAnsi="Times New Roman" w:cs="Times New Roman"/>
          <w:iCs/>
          <w:szCs w:val="28"/>
        </w:rPr>
      </w:pPr>
      <w:r w:rsidRPr="00911993">
        <w:rPr>
          <w:rFonts w:ascii="Times New Roman" w:hAnsi="Times New Roman" w:cs="Times New Roman"/>
          <w:iCs/>
          <w:szCs w:val="28"/>
        </w:rPr>
        <w:t xml:space="preserve"> Инвестиции и сбережения, их взаимосвязь. Особенности расчёта инвестиционного проекта, как расчёта, учитывающего финансовые потоки. Необходимость альтернативных проектов при выборе оптимального инвестиционного проекта. Показатели эффективности инвестиционного проекта, их расчёт.</w:t>
      </w:r>
    </w:p>
    <w:p w14:paraId="577B899A" w14:textId="77777777" w:rsidR="003C1EFF" w:rsidRPr="00C44587" w:rsidRDefault="003C1EFF" w:rsidP="00C44587">
      <w:pPr>
        <w:spacing w:line="360" w:lineRule="auto"/>
        <w:ind w:firstLine="709"/>
        <w:jc w:val="both"/>
        <w:rPr>
          <w:rFonts w:ascii="Times New Roman" w:hAnsi="Times New Roman" w:cs="Times New Roman"/>
          <w:iCs/>
          <w:szCs w:val="28"/>
        </w:rPr>
      </w:pPr>
      <w:r w:rsidRPr="00911993">
        <w:rPr>
          <w:rFonts w:ascii="Times New Roman" w:hAnsi="Times New Roman" w:cs="Times New Roman"/>
          <w:iCs/>
          <w:szCs w:val="28"/>
        </w:rPr>
        <w:t xml:space="preserve"> Электронный </w:t>
      </w:r>
      <w:proofErr w:type="gramStart"/>
      <w:r w:rsidRPr="00911993">
        <w:rPr>
          <w:rFonts w:ascii="Times New Roman" w:hAnsi="Times New Roman" w:cs="Times New Roman"/>
          <w:iCs/>
          <w:szCs w:val="28"/>
        </w:rPr>
        <w:t>вид,  их</w:t>
      </w:r>
      <w:proofErr w:type="gramEnd"/>
      <w:r w:rsidRPr="00911993">
        <w:rPr>
          <w:rFonts w:ascii="Times New Roman" w:hAnsi="Times New Roman" w:cs="Times New Roman"/>
          <w:iCs/>
          <w:szCs w:val="28"/>
        </w:rPr>
        <w:t xml:space="preserve"> постоянный торговый оборот (для спекулятивных операций) и  непрерывное изменение цен – основные  особенности ценных бумаг. Виды цен акций и облигаций. Расчёты цен ценных бумаг.</w:t>
      </w:r>
      <w:r w:rsidRPr="00C44587">
        <w:rPr>
          <w:rFonts w:ascii="Times New Roman" w:hAnsi="Times New Roman" w:cs="Times New Roman"/>
          <w:iCs/>
          <w:szCs w:val="28"/>
        </w:rPr>
        <w:t xml:space="preserve"> </w:t>
      </w:r>
    </w:p>
    <w:p w14:paraId="395AC631" w14:textId="77777777" w:rsidR="003C1EFF" w:rsidRDefault="003C1EFF" w:rsidP="00812726">
      <w:pPr>
        <w:spacing w:line="360" w:lineRule="auto"/>
        <w:ind w:firstLine="709"/>
        <w:jc w:val="both"/>
        <w:rPr>
          <w:rFonts w:ascii="Times New Roman" w:hAnsi="Times New Roman" w:cs="Times New Roman"/>
          <w:szCs w:val="28"/>
        </w:rPr>
      </w:pPr>
    </w:p>
    <w:p w14:paraId="6A721932" w14:textId="77777777" w:rsidR="00812726" w:rsidRPr="00FA1454" w:rsidRDefault="00812726" w:rsidP="00812726">
      <w:pPr>
        <w:pStyle w:val="1"/>
        <w:spacing w:before="0"/>
        <w:jc w:val="center"/>
        <w:rPr>
          <w:rFonts w:ascii="Times New Roman" w:hAnsi="Times New Roman"/>
          <w:color w:val="auto"/>
        </w:rPr>
      </w:pPr>
      <w:bookmarkStart w:id="9" w:name="_Toc486930498"/>
      <w:r w:rsidRPr="00FA1454">
        <w:rPr>
          <w:rFonts w:ascii="Times New Roman" w:hAnsi="Times New Roman"/>
          <w:color w:val="auto"/>
        </w:rPr>
        <w:t>5.2. Учебно-тематический план.</w:t>
      </w:r>
      <w:bookmarkEnd w:id="9"/>
    </w:p>
    <w:p w14:paraId="363D735F" w14:textId="77777777" w:rsidR="00C440AF" w:rsidRDefault="00C440AF" w:rsidP="00812726">
      <w:pPr>
        <w:jc w:val="center"/>
        <w:rPr>
          <w:rFonts w:ascii="Times New Roman" w:hAnsi="Times New Roman" w:cs="Times New Roman"/>
          <w:b/>
        </w:rPr>
      </w:pPr>
    </w:p>
    <w:p w14:paraId="227CF281" w14:textId="77777777" w:rsidR="00BF034D" w:rsidRDefault="00BF034D" w:rsidP="00812726">
      <w:pPr>
        <w:jc w:val="center"/>
        <w:rPr>
          <w:rFonts w:ascii="Times New Roman" w:hAnsi="Times New Roman" w:cs="Times New Roman"/>
          <w:b/>
          <w:strike/>
          <w:highlight w:val="yellow"/>
        </w:rPr>
      </w:pPr>
    </w:p>
    <w:p w14:paraId="3BA9085E" w14:textId="474E50C2" w:rsidR="00E575A2" w:rsidRPr="00C161E3" w:rsidRDefault="008A1F10" w:rsidP="00812726">
      <w:pPr>
        <w:jc w:val="center"/>
        <w:rPr>
          <w:rFonts w:ascii="Times New Roman" w:hAnsi="Times New Roman" w:cs="Times New Roman"/>
          <w:lang w:bidi="ru-RU"/>
        </w:rPr>
      </w:pPr>
      <w:r>
        <w:rPr>
          <w:rFonts w:ascii="Times New Roman" w:hAnsi="Times New Roman" w:cs="Times New Roman"/>
          <w:lang w:bidi="ru-RU"/>
        </w:rPr>
        <w:t xml:space="preserve">                                                                                                                    </w:t>
      </w:r>
      <w:r w:rsidRPr="00C161E3">
        <w:rPr>
          <w:rFonts w:ascii="Times New Roman" w:hAnsi="Times New Roman" w:cs="Times New Roman"/>
          <w:lang w:bidi="ru-RU"/>
        </w:rPr>
        <w:t>Таблица 2</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851"/>
        <w:gridCol w:w="1276"/>
        <w:gridCol w:w="1134"/>
        <w:gridCol w:w="1417"/>
        <w:gridCol w:w="851"/>
        <w:gridCol w:w="1417"/>
      </w:tblGrid>
      <w:tr w:rsidR="00C440AF" w:rsidRPr="00911993" w14:paraId="29C48AE2" w14:textId="77777777" w:rsidTr="008A1F10">
        <w:trPr>
          <w:cantSplit/>
        </w:trPr>
        <w:tc>
          <w:tcPr>
            <w:tcW w:w="568" w:type="dxa"/>
            <w:vMerge w:val="restart"/>
          </w:tcPr>
          <w:p w14:paraId="5EB2C601" w14:textId="77777777" w:rsidR="00812726" w:rsidRPr="00C161E3" w:rsidRDefault="00812726" w:rsidP="00E575A2">
            <w:pPr>
              <w:tabs>
                <w:tab w:val="right" w:pos="851"/>
              </w:tabs>
              <w:rPr>
                <w:rFonts w:ascii="Times New Roman" w:hAnsi="Times New Roman" w:cs="Times New Roman"/>
                <w:b/>
                <w:sz w:val="24"/>
              </w:rPr>
            </w:pPr>
            <w:r w:rsidRPr="00C161E3">
              <w:rPr>
                <w:rFonts w:ascii="Times New Roman" w:hAnsi="Times New Roman" w:cs="Times New Roman"/>
                <w:b/>
                <w:sz w:val="24"/>
              </w:rPr>
              <w:t>№</w:t>
            </w:r>
          </w:p>
          <w:p w14:paraId="0B62F5A0" w14:textId="77777777" w:rsidR="00812726" w:rsidRPr="00C161E3" w:rsidRDefault="00812726" w:rsidP="00E575A2">
            <w:pPr>
              <w:tabs>
                <w:tab w:val="right" w:pos="851"/>
              </w:tabs>
              <w:rPr>
                <w:rFonts w:ascii="Times New Roman" w:hAnsi="Times New Roman" w:cs="Times New Roman"/>
                <w:sz w:val="24"/>
              </w:rPr>
            </w:pPr>
            <w:r w:rsidRPr="00C161E3">
              <w:rPr>
                <w:rFonts w:ascii="Times New Roman" w:hAnsi="Times New Roman" w:cs="Times New Roman"/>
                <w:b/>
                <w:sz w:val="24"/>
              </w:rPr>
              <w:t>п/п</w:t>
            </w:r>
          </w:p>
        </w:tc>
        <w:tc>
          <w:tcPr>
            <w:tcW w:w="2551" w:type="dxa"/>
            <w:vMerge w:val="restart"/>
          </w:tcPr>
          <w:p w14:paraId="6E75A5C2" w14:textId="77777777" w:rsidR="00812726" w:rsidRPr="00C161E3" w:rsidRDefault="00812726" w:rsidP="00E575A2">
            <w:pPr>
              <w:tabs>
                <w:tab w:val="right" w:pos="851"/>
              </w:tabs>
              <w:jc w:val="center"/>
              <w:rPr>
                <w:rFonts w:ascii="Times New Roman" w:hAnsi="Times New Roman" w:cs="Times New Roman"/>
                <w:sz w:val="24"/>
              </w:rPr>
            </w:pPr>
            <w:r w:rsidRPr="00C161E3">
              <w:rPr>
                <w:rFonts w:ascii="Times New Roman" w:hAnsi="Times New Roman" w:cs="Times New Roman"/>
                <w:b/>
                <w:sz w:val="24"/>
              </w:rPr>
              <w:t>Наименование темы (раздела) дисциплины</w:t>
            </w:r>
          </w:p>
        </w:tc>
        <w:tc>
          <w:tcPr>
            <w:tcW w:w="851" w:type="dxa"/>
            <w:vMerge w:val="restart"/>
          </w:tcPr>
          <w:p w14:paraId="3264EAE1" w14:textId="77777777" w:rsidR="00812726" w:rsidRPr="00C161E3" w:rsidRDefault="00812726" w:rsidP="00E575A2">
            <w:pPr>
              <w:tabs>
                <w:tab w:val="right" w:pos="851"/>
              </w:tabs>
              <w:rPr>
                <w:rFonts w:ascii="Times New Roman" w:hAnsi="Times New Roman" w:cs="Times New Roman"/>
                <w:b/>
                <w:sz w:val="24"/>
              </w:rPr>
            </w:pPr>
            <w:r w:rsidRPr="00C161E3">
              <w:rPr>
                <w:rFonts w:ascii="Times New Roman" w:hAnsi="Times New Roman" w:cs="Times New Roman"/>
                <w:b/>
                <w:sz w:val="24"/>
              </w:rPr>
              <w:t>Всего</w:t>
            </w:r>
          </w:p>
        </w:tc>
        <w:tc>
          <w:tcPr>
            <w:tcW w:w="4678" w:type="dxa"/>
            <w:gridSpan w:val="4"/>
          </w:tcPr>
          <w:p w14:paraId="649386B0" w14:textId="77777777" w:rsidR="00812726" w:rsidRPr="00C161E3" w:rsidRDefault="00812726" w:rsidP="00E575A2">
            <w:pPr>
              <w:tabs>
                <w:tab w:val="right" w:pos="851"/>
              </w:tabs>
              <w:jc w:val="center"/>
              <w:rPr>
                <w:rFonts w:ascii="Times New Roman" w:hAnsi="Times New Roman" w:cs="Times New Roman"/>
                <w:b/>
                <w:sz w:val="24"/>
              </w:rPr>
            </w:pPr>
            <w:r w:rsidRPr="00C161E3">
              <w:rPr>
                <w:rFonts w:ascii="Times New Roman" w:hAnsi="Times New Roman" w:cs="Times New Roman"/>
                <w:b/>
                <w:sz w:val="24"/>
              </w:rPr>
              <w:t>Трудоемкость в часах</w:t>
            </w:r>
          </w:p>
        </w:tc>
        <w:tc>
          <w:tcPr>
            <w:tcW w:w="1417" w:type="dxa"/>
            <w:vMerge w:val="restart"/>
          </w:tcPr>
          <w:p w14:paraId="0AA2FCAF" w14:textId="77777777" w:rsidR="00812726" w:rsidRPr="00911993" w:rsidRDefault="00812726" w:rsidP="00E575A2">
            <w:pPr>
              <w:tabs>
                <w:tab w:val="right" w:pos="851"/>
              </w:tabs>
              <w:jc w:val="center"/>
              <w:rPr>
                <w:rFonts w:ascii="Times New Roman" w:hAnsi="Times New Roman" w:cs="Times New Roman"/>
                <w:b/>
                <w:sz w:val="24"/>
              </w:rPr>
            </w:pPr>
            <w:r w:rsidRPr="00C161E3">
              <w:rPr>
                <w:rFonts w:ascii="Times New Roman" w:hAnsi="Times New Roman" w:cs="Times New Roman"/>
                <w:b/>
                <w:sz w:val="24"/>
              </w:rPr>
              <w:t xml:space="preserve">Формы текущего контроля </w:t>
            </w:r>
            <w:proofErr w:type="spellStart"/>
            <w:r w:rsidRPr="00C161E3">
              <w:rPr>
                <w:rFonts w:ascii="Times New Roman" w:hAnsi="Times New Roman" w:cs="Times New Roman"/>
                <w:b/>
                <w:sz w:val="24"/>
              </w:rPr>
              <w:t>успевае</w:t>
            </w:r>
            <w:proofErr w:type="spellEnd"/>
            <w:r w:rsidRPr="00C161E3">
              <w:rPr>
                <w:rFonts w:ascii="Times New Roman" w:hAnsi="Times New Roman" w:cs="Times New Roman"/>
                <w:b/>
                <w:sz w:val="24"/>
              </w:rPr>
              <w:t>-мости</w:t>
            </w:r>
          </w:p>
        </w:tc>
      </w:tr>
      <w:tr w:rsidR="00C440AF" w:rsidRPr="00911993" w14:paraId="531CB98A" w14:textId="77777777" w:rsidTr="008A1F10">
        <w:trPr>
          <w:cantSplit/>
        </w:trPr>
        <w:tc>
          <w:tcPr>
            <w:tcW w:w="568" w:type="dxa"/>
            <w:vMerge/>
          </w:tcPr>
          <w:p w14:paraId="7410DA9D" w14:textId="77777777" w:rsidR="00812726" w:rsidRPr="00911993" w:rsidRDefault="00812726" w:rsidP="00E575A2">
            <w:pPr>
              <w:tabs>
                <w:tab w:val="right" w:pos="851"/>
              </w:tabs>
              <w:rPr>
                <w:rFonts w:ascii="Times New Roman" w:hAnsi="Times New Roman" w:cs="Times New Roman"/>
                <w:sz w:val="24"/>
              </w:rPr>
            </w:pPr>
          </w:p>
        </w:tc>
        <w:tc>
          <w:tcPr>
            <w:tcW w:w="2551" w:type="dxa"/>
            <w:vMerge/>
          </w:tcPr>
          <w:p w14:paraId="459FA30F" w14:textId="77777777" w:rsidR="00812726" w:rsidRPr="00911993" w:rsidRDefault="00812726" w:rsidP="00E575A2">
            <w:pPr>
              <w:tabs>
                <w:tab w:val="right" w:pos="851"/>
              </w:tabs>
              <w:rPr>
                <w:rFonts w:ascii="Times New Roman" w:hAnsi="Times New Roman" w:cs="Times New Roman"/>
                <w:sz w:val="24"/>
              </w:rPr>
            </w:pPr>
          </w:p>
        </w:tc>
        <w:tc>
          <w:tcPr>
            <w:tcW w:w="851" w:type="dxa"/>
            <w:vMerge/>
          </w:tcPr>
          <w:p w14:paraId="183F5131" w14:textId="77777777" w:rsidR="00812726" w:rsidRPr="00911993" w:rsidRDefault="00812726" w:rsidP="00E575A2">
            <w:pPr>
              <w:tabs>
                <w:tab w:val="right" w:pos="851"/>
              </w:tabs>
              <w:rPr>
                <w:rFonts w:ascii="Times New Roman" w:hAnsi="Times New Roman" w:cs="Times New Roman"/>
                <w:b/>
                <w:sz w:val="24"/>
              </w:rPr>
            </w:pPr>
          </w:p>
        </w:tc>
        <w:tc>
          <w:tcPr>
            <w:tcW w:w="3827" w:type="dxa"/>
            <w:gridSpan w:val="3"/>
          </w:tcPr>
          <w:p w14:paraId="501A7701" w14:textId="77777777" w:rsidR="00812726" w:rsidRPr="00911993" w:rsidRDefault="00E575A2" w:rsidP="00E575A2">
            <w:pPr>
              <w:tabs>
                <w:tab w:val="right" w:pos="851"/>
              </w:tabs>
              <w:rPr>
                <w:rFonts w:ascii="Times New Roman" w:hAnsi="Times New Roman" w:cs="Times New Roman"/>
                <w:b/>
                <w:sz w:val="24"/>
              </w:rPr>
            </w:pPr>
            <w:r w:rsidRPr="00911993">
              <w:rPr>
                <w:rFonts w:ascii="Times New Roman" w:hAnsi="Times New Roman" w:cs="Times New Roman"/>
                <w:b/>
                <w:sz w:val="24"/>
              </w:rPr>
              <w:t xml:space="preserve">Контактная работа - </w:t>
            </w:r>
            <w:r w:rsidR="00812726" w:rsidRPr="00911993">
              <w:rPr>
                <w:rFonts w:ascii="Times New Roman" w:hAnsi="Times New Roman" w:cs="Times New Roman"/>
                <w:b/>
                <w:sz w:val="24"/>
              </w:rPr>
              <w:t>Аудиторная работа</w:t>
            </w:r>
          </w:p>
        </w:tc>
        <w:tc>
          <w:tcPr>
            <w:tcW w:w="851" w:type="dxa"/>
            <w:vMerge w:val="restart"/>
          </w:tcPr>
          <w:p w14:paraId="22542FAA" w14:textId="77777777" w:rsidR="00812726" w:rsidRPr="00911993" w:rsidRDefault="00812726" w:rsidP="00E575A2">
            <w:pPr>
              <w:tabs>
                <w:tab w:val="right" w:pos="851"/>
              </w:tabs>
              <w:rPr>
                <w:rFonts w:ascii="Times New Roman" w:hAnsi="Times New Roman" w:cs="Times New Roman"/>
                <w:b/>
                <w:sz w:val="24"/>
              </w:rPr>
            </w:pPr>
            <w:proofErr w:type="spellStart"/>
            <w:r w:rsidRPr="00911993">
              <w:rPr>
                <w:rFonts w:ascii="Times New Roman" w:hAnsi="Times New Roman" w:cs="Times New Roman"/>
                <w:b/>
                <w:sz w:val="24"/>
              </w:rPr>
              <w:t>Самостоя-тель-ная</w:t>
            </w:r>
            <w:proofErr w:type="spellEnd"/>
            <w:r w:rsidRPr="00911993">
              <w:rPr>
                <w:rFonts w:ascii="Times New Roman" w:hAnsi="Times New Roman" w:cs="Times New Roman"/>
                <w:b/>
                <w:sz w:val="24"/>
              </w:rPr>
              <w:t xml:space="preserve"> </w:t>
            </w:r>
            <w:proofErr w:type="spellStart"/>
            <w:r w:rsidRPr="00911993">
              <w:rPr>
                <w:rFonts w:ascii="Times New Roman" w:hAnsi="Times New Roman" w:cs="Times New Roman"/>
                <w:b/>
                <w:sz w:val="24"/>
              </w:rPr>
              <w:t>рабо</w:t>
            </w:r>
            <w:proofErr w:type="spellEnd"/>
            <w:r w:rsidRPr="00911993">
              <w:rPr>
                <w:rFonts w:ascii="Times New Roman" w:hAnsi="Times New Roman" w:cs="Times New Roman"/>
                <w:b/>
                <w:sz w:val="24"/>
              </w:rPr>
              <w:t>-та</w:t>
            </w:r>
          </w:p>
        </w:tc>
        <w:tc>
          <w:tcPr>
            <w:tcW w:w="1417" w:type="dxa"/>
            <w:vMerge/>
          </w:tcPr>
          <w:p w14:paraId="12B55F7B" w14:textId="77777777" w:rsidR="00812726" w:rsidRPr="00911993" w:rsidRDefault="00812726" w:rsidP="00E575A2">
            <w:pPr>
              <w:tabs>
                <w:tab w:val="right" w:pos="851"/>
              </w:tabs>
              <w:rPr>
                <w:rFonts w:ascii="Times New Roman" w:hAnsi="Times New Roman" w:cs="Times New Roman"/>
                <w:b/>
                <w:sz w:val="24"/>
              </w:rPr>
            </w:pPr>
          </w:p>
        </w:tc>
      </w:tr>
      <w:tr w:rsidR="00C440AF" w:rsidRPr="00911993" w14:paraId="657DFCE5" w14:textId="77777777" w:rsidTr="008A1F10">
        <w:trPr>
          <w:cantSplit/>
        </w:trPr>
        <w:tc>
          <w:tcPr>
            <w:tcW w:w="568" w:type="dxa"/>
            <w:vMerge/>
          </w:tcPr>
          <w:p w14:paraId="1006C465" w14:textId="77777777" w:rsidR="00834B35" w:rsidRPr="00911993" w:rsidRDefault="00834B35" w:rsidP="00E575A2">
            <w:pPr>
              <w:tabs>
                <w:tab w:val="right" w:pos="851"/>
              </w:tabs>
              <w:rPr>
                <w:rFonts w:ascii="Times New Roman" w:hAnsi="Times New Roman" w:cs="Times New Roman"/>
                <w:sz w:val="24"/>
              </w:rPr>
            </w:pPr>
          </w:p>
        </w:tc>
        <w:tc>
          <w:tcPr>
            <w:tcW w:w="2551" w:type="dxa"/>
            <w:vMerge/>
          </w:tcPr>
          <w:p w14:paraId="6EA90153" w14:textId="77777777" w:rsidR="00834B35" w:rsidRPr="00911993" w:rsidRDefault="00834B35" w:rsidP="00E575A2">
            <w:pPr>
              <w:tabs>
                <w:tab w:val="right" w:pos="851"/>
              </w:tabs>
              <w:rPr>
                <w:rFonts w:ascii="Times New Roman" w:hAnsi="Times New Roman" w:cs="Times New Roman"/>
                <w:sz w:val="24"/>
              </w:rPr>
            </w:pPr>
          </w:p>
        </w:tc>
        <w:tc>
          <w:tcPr>
            <w:tcW w:w="851" w:type="dxa"/>
            <w:vMerge/>
          </w:tcPr>
          <w:p w14:paraId="64A4B48D" w14:textId="77777777" w:rsidR="00834B35" w:rsidRPr="00911993" w:rsidRDefault="00834B35" w:rsidP="00E575A2">
            <w:pPr>
              <w:tabs>
                <w:tab w:val="right" w:pos="851"/>
              </w:tabs>
              <w:rPr>
                <w:rFonts w:ascii="Times New Roman" w:hAnsi="Times New Roman" w:cs="Times New Roman"/>
                <w:sz w:val="24"/>
              </w:rPr>
            </w:pPr>
          </w:p>
        </w:tc>
        <w:tc>
          <w:tcPr>
            <w:tcW w:w="1276" w:type="dxa"/>
          </w:tcPr>
          <w:p w14:paraId="1DAF788A" w14:textId="77777777" w:rsidR="00834B35" w:rsidRPr="00911993" w:rsidRDefault="00C440AF" w:rsidP="00E575A2">
            <w:pPr>
              <w:tabs>
                <w:tab w:val="right" w:pos="851"/>
              </w:tabs>
              <w:jc w:val="center"/>
              <w:rPr>
                <w:rFonts w:ascii="Times New Roman" w:hAnsi="Times New Roman" w:cs="Times New Roman"/>
                <w:b/>
                <w:sz w:val="24"/>
              </w:rPr>
            </w:pPr>
            <w:r w:rsidRPr="00911993">
              <w:rPr>
                <w:rFonts w:ascii="Times New Roman" w:hAnsi="Times New Roman" w:cs="Times New Roman"/>
                <w:b/>
                <w:sz w:val="24"/>
              </w:rPr>
              <w:t>Об</w:t>
            </w:r>
            <w:r w:rsidR="00834B35" w:rsidRPr="00911993">
              <w:rPr>
                <w:rFonts w:ascii="Times New Roman" w:hAnsi="Times New Roman" w:cs="Times New Roman"/>
                <w:b/>
                <w:sz w:val="24"/>
              </w:rPr>
              <w:t>щая</w:t>
            </w:r>
          </w:p>
        </w:tc>
        <w:tc>
          <w:tcPr>
            <w:tcW w:w="1134" w:type="dxa"/>
          </w:tcPr>
          <w:p w14:paraId="6FB00E83" w14:textId="77777777" w:rsidR="00834B35" w:rsidRPr="00911993" w:rsidRDefault="00834B35" w:rsidP="00C440AF">
            <w:pPr>
              <w:tabs>
                <w:tab w:val="right" w:pos="851"/>
              </w:tabs>
              <w:jc w:val="center"/>
              <w:rPr>
                <w:rFonts w:ascii="Times New Roman" w:hAnsi="Times New Roman" w:cs="Times New Roman"/>
                <w:b/>
                <w:sz w:val="24"/>
              </w:rPr>
            </w:pPr>
            <w:r w:rsidRPr="00911993">
              <w:rPr>
                <w:rFonts w:ascii="Times New Roman" w:hAnsi="Times New Roman" w:cs="Times New Roman"/>
                <w:b/>
                <w:sz w:val="24"/>
              </w:rPr>
              <w:t>Лекции</w:t>
            </w:r>
          </w:p>
        </w:tc>
        <w:tc>
          <w:tcPr>
            <w:tcW w:w="1417" w:type="dxa"/>
          </w:tcPr>
          <w:p w14:paraId="5029A343" w14:textId="77777777" w:rsidR="00834B35" w:rsidRPr="00911993" w:rsidRDefault="00834B35" w:rsidP="00E575A2">
            <w:pPr>
              <w:tabs>
                <w:tab w:val="right" w:pos="851"/>
              </w:tabs>
              <w:jc w:val="center"/>
              <w:rPr>
                <w:rFonts w:ascii="Times New Roman" w:hAnsi="Times New Roman" w:cs="Times New Roman"/>
                <w:b/>
                <w:strike/>
                <w:sz w:val="24"/>
              </w:rPr>
            </w:pPr>
            <w:r w:rsidRPr="00911993">
              <w:rPr>
                <w:rFonts w:ascii="Times New Roman" w:hAnsi="Times New Roman" w:cs="Times New Roman"/>
                <w:b/>
                <w:sz w:val="24"/>
              </w:rPr>
              <w:t xml:space="preserve">Семинары, </w:t>
            </w:r>
            <w:proofErr w:type="spellStart"/>
            <w:r w:rsidRPr="00911993">
              <w:rPr>
                <w:rFonts w:ascii="Times New Roman" w:hAnsi="Times New Roman" w:cs="Times New Roman"/>
                <w:b/>
                <w:sz w:val="24"/>
              </w:rPr>
              <w:t>практ</w:t>
            </w:r>
            <w:proofErr w:type="spellEnd"/>
            <w:r w:rsidRPr="00911993">
              <w:rPr>
                <w:rFonts w:ascii="Times New Roman" w:hAnsi="Times New Roman" w:cs="Times New Roman"/>
                <w:b/>
                <w:sz w:val="24"/>
              </w:rPr>
              <w:t>.</w:t>
            </w:r>
            <w:r w:rsidR="00C440AF" w:rsidRPr="00911993">
              <w:rPr>
                <w:rFonts w:ascii="Times New Roman" w:hAnsi="Times New Roman" w:cs="Times New Roman"/>
                <w:b/>
                <w:sz w:val="24"/>
              </w:rPr>
              <w:t xml:space="preserve"> </w:t>
            </w:r>
            <w:r w:rsidRPr="00911993">
              <w:rPr>
                <w:rFonts w:ascii="Times New Roman" w:hAnsi="Times New Roman" w:cs="Times New Roman"/>
                <w:b/>
                <w:sz w:val="24"/>
              </w:rPr>
              <w:t>занятия</w:t>
            </w:r>
          </w:p>
        </w:tc>
        <w:tc>
          <w:tcPr>
            <w:tcW w:w="851" w:type="dxa"/>
            <w:vMerge/>
          </w:tcPr>
          <w:p w14:paraId="68691BED" w14:textId="77777777" w:rsidR="00834B35" w:rsidRPr="00911993" w:rsidRDefault="00834B35" w:rsidP="00E575A2">
            <w:pPr>
              <w:tabs>
                <w:tab w:val="right" w:pos="851"/>
              </w:tabs>
              <w:rPr>
                <w:rFonts w:ascii="Times New Roman" w:hAnsi="Times New Roman" w:cs="Times New Roman"/>
                <w:b/>
                <w:sz w:val="24"/>
              </w:rPr>
            </w:pPr>
          </w:p>
        </w:tc>
        <w:tc>
          <w:tcPr>
            <w:tcW w:w="1417" w:type="dxa"/>
            <w:vMerge/>
          </w:tcPr>
          <w:p w14:paraId="23614417" w14:textId="77777777" w:rsidR="00834B35" w:rsidRPr="00911993" w:rsidRDefault="00834B35" w:rsidP="00E575A2">
            <w:pPr>
              <w:tabs>
                <w:tab w:val="right" w:pos="851"/>
              </w:tabs>
              <w:rPr>
                <w:rFonts w:ascii="Times New Roman" w:hAnsi="Times New Roman" w:cs="Times New Roman"/>
                <w:b/>
                <w:sz w:val="24"/>
              </w:rPr>
            </w:pPr>
          </w:p>
        </w:tc>
      </w:tr>
      <w:tr w:rsidR="008A1F10" w:rsidRPr="00911993" w14:paraId="3C25DFEF" w14:textId="77777777" w:rsidTr="008A1F10">
        <w:tc>
          <w:tcPr>
            <w:tcW w:w="568" w:type="dxa"/>
          </w:tcPr>
          <w:p w14:paraId="2D5BD587" w14:textId="77777777" w:rsidR="008A1F10" w:rsidRPr="00911993" w:rsidRDefault="008A1F10" w:rsidP="00E575A2">
            <w:pPr>
              <w:tabs>
                <w:tab w:val="right" w:pos="851"/>
              </w:tabs>
              <w:jc w:val="center"/>
              <w:rPr>
                <w:rFonts w:ascii="Times New Roman" w:hAnsi="Times New Roman" w:cs="Times New Roman"/>
                <w:i/>
                <w:sz w:val="24"/>
              </w:rPr>
            </w:pPr>
            <w:r w:rsidRPr="00911993">
              <w:rPr>
                <w:rFonts w:ascii="Times New Roman" w:hAnsi="Times New Roman" w:cs="Times New Roman"/>
                <w:sz w:val="24"/>
              </w:rPr>
              <w:t>1.</w:t>
            </w:r>
          </w:p>
        </w:tc>
        <w:tc>
          <w:tcPr>
            <w:tcW w:w="2551" w:type="dxa"/>
          </w:tcPr>
          <w:p w14:paraId="371B6AF1" w14:textId="77777777" w:rsidR="008A1F10" w:rsidRPr="00911993" w:rsidRDefault="008A1F10" w:rsidP="00035452">
            <w:pPr>
              <w:pStyle w:val="ac"/>
              <w:tabs>
                <w:tab w:val="num" w:pos="0"/>
              </w:tabs>
              <w:suppressAutoHyphens/>
              <w:spacing w:line="240" w:lineRule="auto"/>
              <w:ind w:right="0" w:firstLine="0"/>
              <w:jc w:val="left"/>
              <w:rPr>
                <w:i/>
                <w:sz w:val="24"/>
                <w:szCs w:val="24"/>
                <w:lang w:val="ru-RU"/>
              </w:rPr>
            </w:pPr>
            <w:r w:rsidRPr="00911993">
              <w:rPr>
                <w:sz w:val="24"/>
                <w:szCs w:val="24"/>
              </w:rPr>
              <w:t>Тема 1. Основы ценообразования. Цена как экономическая категория: сущность, функции и виды цен.</w:t>
            </w:r>
          </w:p>
        </w:tc>
        <w:tc>
          <w:tcPr>
            <w:tcW w:w="851" w:type="dxa"/>
            <w:vAlign w:val="center"/>
          </w:tcPr>
          <w:p w14:paraId="31E283A8" w14:textId="77777777" w:rsidR="008A1F10" w:rsidRPr="00911993" w:rsidRDefault="008A1F10" w:rsidP="00E575A2">
            <w:pPr>
              <w:autoSpaceDE w:val="0"/>
              <w:autoSpaceDN w:val="0"/>
              <w:adjustRightInd w:val="0"/>
              <w:jc w:val="center"/>
              <w:rPr>
                <w:rFonts w:ascii="Times New Roman" w:hAnsi="Times New Roman" w:cs="Times New Roman"/>
                <w:i/>
                <w:sz w:val="24"/>
              </w:rPr>
            </w:pPr>
            <w:r w:rsidRPr="00911993">
              <w:rPr>
                <w:rFonts w:ascii="Times New Roman" w:hAnsi="Times New Roman" w:cs="Times New Roman"/>
                <w:sz w:val="24"/>
              </w:rPr>
              <w:t>19</w:t>
            </w:r>
          </w:p>
        </w:tc>
        <w:tc>
          <w:tcPr>
            <w:tcW w:w="1276" w:type="dxa"/>
            <w:vAlign w:val="center"/>
          </w:tcPr>
          <w:p w14:paraId="59E19148" w14:textId="77777777" w:rsidR="008A1F10" w:rsidRPr="00911993" w:rsidRDefault="008A1F10" w:rsidP="00E575A2">
            <w:pPr>
              <w:autoSpaceDE w:val="0"/>
              <w:autoSpaceDN w:val="0"/>
              <w:adjustRightInd w:val="0"/>
              <w:jc w:val="center"/>
              <w:rPr>
                <w:rFonts w:ascii="Times New Roman" w:hAnsi="Times New Roman" w:cs="Times New Roman"/>
                <w:i/>
                <w:sz w:val="24"/>
              </w:rPr>
            </w:pPr>
            <w:r w:rsidRPr="00911993">
              <w:rPr>
                <w:rFonts w:ascii="Times New Roman" w:hAnsi="Times New Roman" w:cs="Times New Roman"/>
                <w:sz w:val="24"/>
              </w:rPr>
              <w:t>6</w:t>
            </w:r>
          </w:p>
        </w:tc>
        <w:tc>
          <w:tcPr>
            <w:tcW w:w="1134" w:type="dxa"/>
            <w:vAlign w:val="center"/>
          </w:tcPr>
          <w:p w14:paraId="3D8F5B69" w14:textId="77777777" w:rsidR="008A1F10" w:rsidRPr="00911993" w:rsidRDefault="008A1F10" w:rsidP="00E575A2">
            <w:pPr>
              <w:autoSpaceDE w:val="0"/>
              <w:autoSpaceDN w:val="0"/>
              <w:adjustRightInd w:val="0"/>
              <w:jc w:val="center"/>
              <w:rPr>
                <w:rFonts w:ascii="Times New Roman" w:hAnsi="Times New Roman" w:cs="Times New Roman"/>
                <w:i/>
                <w:sz w:val="24"/>
              </w:rPr>
            </w:pPr>
            <w:r w:rsidRPr="00911993">
              <w:rPr>
                <w:rFonts w:ascii="Times New Roman" w:hAnsi="Times New Roman" w:cs="Times New Roman"/>
                <w:sz w:val="24"/>
              </w:rPr>
              <w:t>2</w:t>
            </w:r>
          </w:p>
        </w:tc>
        <w:tc>
          <w:tcPr>
            <w:tcW w:w="1417" w:type="dxa"/>
            <w:vAlign w:val="center"/>
          </w:tcPr>
          <w:p w14:paraId="3FB2A655" w14:textId="77777777" w:rsidR="008A1F10" w:rsidRPr="00911993" w:rsidRDefault="008A1F10" w:rsidP="00E575A2">
            <w:pPr>
              <w:autoSpaceDE w:val="0"/>
              <w:autoSpaceDN w:val="0"/>
              <w:adjustRightInd w:val="0"/>
              <w:jc w:val="center"/>
              <w:rPr>
                <w:rFonts w:ascii="Times New Roman" w:hAnsi="Times New Roman" w:cs="Times New Roman"/>
                <w:i/>
                <w:sz w:val="24"/>
              </w:rPr>
            </w:pPr>
            <w:r w:rsidRPr="00911993">
              <w:rPr>
                <w:rFonts w:ascii="Times New Roman" w:hAnsi="Times New Roman" w:cs="Times New Roman"/>
                <w:sz w:val="24"/>
              </w:rPr>
              <w:t>4</w:t>
            </w:r>
          </w:p>
        </w:tc>
        <w:tc>
          <w:tcPr>
            <w:tcW w:w="851" w:type="dxa"/>
            <w:vAlign w:val="center"/>
          </w:tcPr>
          <w:p w14:paraId="43A3E6E4" w14:textId="77777777" w:rsidR="008A1F10" w:rsidRPr="00911993" w:rsidRDefault="008A1F10" w:rsidP="00E575A2">
            <w:pPr>
              <w:autoSpaceDE w:val="0"/>
              <w:autoSpaceDN w:val="0"/>
              <w:adjustRightInd w:val="0"/>
              <w:jc w:val="center"/>
              <w:rPr>
                <w:rFonts w:ascii="Times New Roman" w:hAnsi="Times New Roman" w:cs="Times New Roman"/>
                <w:i/>
                <w:sz w:val="24"/>
              </w:rPr>
            </w:pPr>
            <w:r w:rsidRPr="00911993">
              <w:rPr>
                <w:rFonts w:ascii="Times New Roman" w:hAnsi="Times New Roman" w:cs="Times New Roman"/>
                <w:sz w:val="24"/>
              </w:rPr>
              <w:t>14</w:t>
            </w:r>
          </w:p>
        </w:tc>
        <w:tc>
          <w:tcPr>
            <w:tcW w:w="1417" w:type="dxa"/>
          </w:tcPr>
          <w:p w14:paraId="01DD94C5" w14:textId="77777777" w:rsidR="008A1F10" w:rsidRPr="00911993" w:rsidRDefault="008A1F10" w:rsidP="008A1F10">
            <w:pPr>
              <w:rPr>
                <w:rFonts w:ascii="Times New Roman" w:hAnsi="Times New Roman" w:cs="Times New Roman"/>
                <w:sz w:val="24"/>
                <w:szCs w:val="28"/>
              </w:rPr>
            </w:pPr>
            <w:r w:rsidRPr="00911993">
              <w:rPr>
                <w:rFonts w:ascii="Times New Roman" w:hAnsi="Times New Roman" w:cs="Times New Roman"/>
                <w:sz w:val="24"/>
                <w:szCs w:val="28"/>
              </w:rPr>
              <w:t>Доклад, презентация.</w:t>
            </w:r>
          </w:p>
          <w:p w14:paraId="2CA0F82C" w14:textId="77777777" w:rsidR="008A1F10" w:rsidRPr="00911993" w:rsidRDefault="008A1F10" w:rsidP="008A1F10">
            <w:pPr>
              <w:rPr>
                <w:rFonts w:ascii="Times New Roman" w:hAnsi="Times New Roman" w:cs="Times New Roman"/>
                <w:sz w:val="24"/>
                <w:szCs w:val="28"/>
              </w:rPr>
            </w:pPr>
            <w:r w:rsidRPr="00911993">
              <w:rPr>
                <w:rFonts w:ascii="Times New Roman" w:hAnsi="Times New Roman" w:cs="Times New Roman"/>
                <w:sz w:val="24"/>
                <w:szCs w:val="28"/>
              </w:rPr>
              <w:t>Дискуссия.</w:t>
            </w:r>
          </w:p>
          <w:p w14:paraId="365D8914" w14:textId="77777777" w:rsidR="008A1F10" w:rsidRPr="00911993" w:rsidRDefault="008A1F10" w:rsidP="008A1F10">
            <w:pPr>
              <w:rPr>
                <w:rFonts w:ascii="Times New Roman" w:hAnsi="Times New Roman" w:cs="Times New Roman"/>
                <w:sz w:val="24"/>
                <w:szCs w:val="28"/>
              </w:rPr>
            </w:pPr>
            <w:r w:rsidRPr="00911993">
              <w:rPr>
                <w:rFonts w:ascii="Times New Roman" w:hAnsi="Times New Roman" w:cs="Times New Roman"/>
                <w:sz w:val="24"/>
                <w:szCs w:val="28"/>
              </w:rPr>
              <w:t>Устные ответы.</w:t>
            </w:r>
          </w:p>
          <w:p w14:paraId="3D608D9F" w14:textId="77777777" w:rsidR="008A1F10" w:rsidRPr="00911993" w:rsidRDefault="008A1F10" w:rsidP="008A1F10">
            <w:pPr>
              <w:tabs>
                <w:tab w:val="right" w:pos="851"/>
              </w:tabs>
              <w:rPr>
                <w:rFonts w:ascii="Times New Roman" w:hAnsi="Times New Roman" w:cs="Times New Roman"/>
                <w:i/>
                <w:sz w:val="24"/>
              </w:rPr>
            </w:pPr>
            <w:r w:rsidRPr="00911993">
              <w:rPr>
                <w:rFonts w:ascii="Times New Roman" w:hAnsi="Times New Roman" w:cs="Times New Roman"/>
                <w:sz w:val="24"/>
                <w:szCs w:val="28"/>
              </w:rPr>
              <w:t>Решение тестов.</w:t>
            </w:r>
          </w:p>
        </w:tc>
      </w:tr>
      <w:tr w:rsidR="008A1F10" w:rsidRPr="00911993" w14:paraId="62A91C74" w14:textId="77777777" w:rsidTr="008A1F10">
        <w:tc>
          <w:tcPr>
            <w:tcW w:w="568" w:type="dxa"/>
          </w:tcPr>
          <w:p w14:paraId="140C9F21" w14:textId="77777777" w:rsidR="008A1F10" w:rsidRPr="00911993" w:rsidRDefault="008A1F10" w:rsidP="00E575A2">
            <w:pPr>
              <w:tabs>
                <w:tab w:val="right" w:pos="851"/>
              </w:tabs>
              <w:jc w:val="center"/>
              <w:rPr>
                <w:rFonts w:ascii="Times New Roman" w:hAnsi="Times New Roman" w:cs="Times New Roman"/>
                <w:sz w:val="24"/>
              </w:rPr>
            </w:pPr>
            <w:r w:rsidRPr="00911993">
              <w:rPr>
                <w:rFonts w:ascii="Times New Roman" w:hAnsi="Times New Roman" w:cs="Times New Roman"/>
                <w:sz w:val="24"/>
              </w:rPr>
              <w:t>2.</w:t>
            </w:r>
          </w:p>
        </w:tc>
        <w:tc>
          <w:tcPr>
            <w:tcW w:w="2551" w:type="dxa"/>
          </w:tcPr>
          <w:p w14:paraId="43417D85" w14:textId="77777777" w:rsidR="008A1F10" w:rsidRPr="00911993" w:rsidRDefault="008A1F10" w:rsidP="00E575A2">
            <w:pPr>
              <w:pStyle w:val="ac"/>
              <w:tabs>
                <w:tab w:val="num" w:pos="0"/>
              </w:tabs>
              <w:suppressAutoHyphens/>
              <w:spacing w:line="240" w:lineRule="auto"/>
              <w:ind w:right="0" w:firstLine="0"/>
              <w:jc w:val="left"/>
              <w:rPr>
                <w:bCs/>
                <w:sz w:val="24"/>
                <w:szCs w:val="24"/>
                <w:lang w:val="ru-RU"/>
              </w:rPr>
            </w:pPr>
            <w:r w:rsidRPr="00911993">
              <w:rPr>
                <w:sz w:val="24"/>
                <w:szCs w:val="24"/>
              </w:rPr>
              <w:t xml:space="preserve">Тема </w:t>
            </w:r>
            <w:r w:rsidRPr="00911993">
              <w:rPr>
                <w:sz w:val="24"/>
                <w:szCs w:val="24"/>
                <w:lang w:val="ru-RU"/>
              </w:rPr>
              <w:t>2</w:t>
            </w:r>
            <w:r w:rsidRPr="00911993">
              <w:rPr>
                <w:sz w:val="24"/>
                <w:szCs w:val="24"/>
              </w:rPr>
              <w:t>.</w:t>
            </w:r>
            <w:r w:rsidRPr="00911993">
              <w:rPr>
                <w:sz w:val="24"/>
                <w:szCs w:val="24"/>
                <w:lang w:val="ru-RU"/>
              </w:rPr>
              <w:t xml:space="preserve"> </w:t>
            </w:r>
            <w:r w:rsidRPr="00911993">
              <w:rPr>
                <w:bCs/>
                <w:sz w:val="24"/>
                <w:szCs w:val="24"/>
              </w:rPr>
              <w:t>Формирование ценовой политики финансовой организации.</w:t>
            </w:r>
          </w:p>
        </w:tc>
        <w:tc>
          <w:tcPr>
            <w:tcW w:w="851" w:type="dxa"/>
            <w:vAlign w:val="center"/>
          </w:tcPr>
          <w:p w14:paraId="42792A90"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24</w:t>
            </w:r>
          </w:p>
        </w:tc>
        <w:tc>
          <w:tcPr>
            <w:tcW w:w="1276" w:type="dxa"/>
            <w:vAlign w:val="center"/>
          </w:tcPr>
          <w:p w14:paraId="3D62A896"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6</w:t>
            </w:r>
          </w:p>
        </w:tc>
        <w:tc>
          <w:tcPr>
            <w:tcW w:w="1134" w:type="dxa"/>
            <w:vAlign w:val="center"/>
          </w:tcPr>
          <w:p w14:paraId="0CEA46E8"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w:t>
            </w:r>
          </w:p>
        </w:tc>
        <w:tc>
          <w:tcPr>
            <w:tcW w:w="1417" w:type="dxa"/>
            <w:vAlign w:val="center"/>
          </w:tcPr>
          <w:p w14:paraId="12AEDF8B"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4</w:t>
            </w:r>
          </w:p>
        </w:tc>
        <w:tc>
          <w:tcPr>
            <w:tcW w:w="851" w:type="dxa"/>
            <w:vAlign w:val="center"/>
          </w:tcPr>
          <w:p w14:paraId="59C27FE2"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16</w:t>
            </w:r>
          </w:p>
        </w:tc>
        <w:tc>
          <w:tcPr>
            <w:tcW w:w="1417" w:type="dxa"/>
          </w:tcPr>
          <w:p w14:paraId="15B0D746" w14:textId="77777777" w:rsidR="008A1F10" w:rsidRPr="00911993" w:rsidRDefault="008A1F10" w:rsidP="008A1F10">
            <w:pPr>
              <w:rPr>
                <w:rFonts w:ascii="Times New Roman" w:hAnsi="Times New Roman" w:cs="Times New Roman"/>
                <w:sz w:val="24"/>
                <w:szCs w:val="28"/>
              </w:rPr>
            </w:pPr>
            <w:r w:rsidRPr="00911993">
              <w:rPr>
                <w:rFonts w:ascii="Times New Roman" w:hAnsi="Times New Roman" w:cs="Times New Roman"/>
                <w:sz w:val="24"/>
                <w:szCs w:val="28"/>
              </w:rPr>
              <w:t>Устные ответы</w:t>
            </w:r>
          </w:p>
          <w:p w14:paraId="3C3F478F" w14:textId="77777777" w:rsidR="008A1F10" w:rsidRPr="00911993" w:rsidRDefault="008A1F10" w:rsidP="008A1F10">
            <w:pPr>
              <w:rPr>
                <w:rFonts w:ascii="Times New Roman" w:hAnsi="Times New Roman" w:cs="Times New Roman"/>
                <w:sz w:val="24"/>
                <w:szCs w:val="28"/>
              </w:rPr>
            </w:pPr>
            <w:r w:rsidRPr="00911993">
              <w:rPr>
                <w:rFonts w:ascii="Times New Roman" w:hAnsi="Times New Roman" w:cs="Times New Roman"/>
                <w:sz w:val="24"/>
                <w:szCs w:val="28"/>
              </w:rPr>
              <w:t>Решение тестов. Кейс.</w:t>
            </w:r>
          </w:p>
        </w:tc>
      </w:tr>
      <w:tr w:rsidR="008A1F10" w:rsidRPr="00911993" w14:paraId="0DE80160" w14:textId="77777777" w:rsidTr="008A1F10">
        <w:tc>
          <w:tcPr>
            <w:tcW w:w="568" w:type="dxa"/>
          </w:tcPr>
          <w:p w14:paraId="0CB57060" w14:textId="77777777" w:rsidR="008A1F10" w:rsidRPr="00911993" w:rsidRDefault="008A1F10" w:rsidP="00E575A2">
            <w:pPr>
              <w:tabs>
                <w:tab w:val="right" w:pos="851"/>
              </w:tabs>
              <w:jc w:val="center"/>
              <w:rPr>
                <w:rFonts w:ascii="Times New Roman" w:hAnsi="Times New Roman" w:cs="Times New Roman"/>
                <w:sz w:val="24"/>
              </w:rPr>
            </w:pPr>
            <w:r w:rsidRPr="00911993">
              <w:rPr>
                <w:rFonts w:ascii="Times New Roman" w:hAnsi="Times New Roman" w:cs="Times New Roman"/>
                <w:sz w:val="24"/>
              </w:rPr>
              <w:t>3.</w:t>
            </w:r>
          </w:p>
        </w:tc>
        <w:tc>
          <w:tcPr>
            <w:tcW w:w="2551" w:type="dxa"/>
          </w:tcPr>
          <w:p w14:paraId="27A4CB5F" w14:textId="77777777" w:rsidR="008A1F10" w:rsidRPr="00911993" w:rsidRDefault="008A1F10" w:rsidP="00E575A2">
            <w:pPr>
              <w:pStyle w:val="ac"/>
              <w:tabs>
                <w:tab w:val="num" w:pos="0"/>
              </w:tabs>
              <w:suppressAutoHyphens/>
              <w:spacing w:line="240" w:lineRule="auto"/>
              <w:ind w:right="0" w:firstLine="0"/>
              <w:jc w:val="left"/>
              <w:rPr>
                <w:sz w:val="24"/>
                <w:szCs w:val="24"/>
                <w:lang w:val="ru-RU"/>
              </w:rPr>
            </w:pPr>
            <w:r w:rsidRPr="00911993">
              <w:rPr>
                <w:sz w:val="24"/>
              </w:rPr>
              <w:t>Тема 3. </w:t>
            </w:r>
            <w:r w:rsidRPr="00911993">
              <w:rPr>
                <w:bCs/>
                <w:sz w:val="24"/>
              </w:rPr>
              <w:t xml:space="preserve">Стратегия и методология </w:t>
            </w:r>
            <w:r w:rsidRPr="00911993">
              <w:rPr>
                <w:bCs/>
                <w:sz w:val="24"/>
              </w:rPr>
              <w:lastRenderedPageBreak/>
              <w:t>управления ценами на финансовом рынке.</w:t>
            </w:r>
          </w:p>
        </w:tc>
        <w:tc>
          <w:tcPr>
            <w:tcW w:w="851" w:type="dxa"/>
            <w:vAlign w:val="center"/>
          </w:tcPr>
          <w:p w14:paraId="781AD3B3"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lastRenderedPageBreak/>
              <w:t>24</w:t>
            </w:r>
          </w:p>
        </w:tc>
        <w:tc>
          <w:tcPr>
            <w:tcW w:w="1276" w:type="dxa"/>
            <w:vAlign w:val="center"/>
          </w:tcPr>
          <w:p w14:paraId="38387237"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6</w:t>
            </w:r>
          </w:p>
        </w:tc>
        <w:tc>
          <w:tcPr>
            <w:tcW w:w="1134" w:type="dxa"/>
            <w:vAlign w:val="center"/>
          </w:tcPr>
          <w:p w14:paraId="688268F1"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w:t>
            </w:r>
          </w:p>
        </w:tc>
        <w:tc>
          <w:tcPr>
            <w:tcW w:w="1417" w:type="dxa"/>
            <w:vAlign w:val="center"/>
          </w:tcPr>
          <w:p w14:paraId="6E00D1E5"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4</w:t>
            </w:r>
          </w:p>
        </w:tc>
        <w:tc>
          <w:tcPr>
            <w:tcW w:w="851" w:type="dxa"/>
            <w:vAlign w:val="center"/>
          </w:tcPr>
          <w:p w14:paraId="3081310F"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16</w:t>
            </w:r>
          </w:p>
        </w:tc>
        <w:tc>
          <w:tcPr>
            <w:tcW w:w="1417" w:type="dxa"/>
          </w:tcPr>
          <w:p w14:paraId="6743D175"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Решение задач</w:t>
            </w:r>
            <w:r w:rsidRPr="00911993">
              <w:rPr>
                <w:rFonts w:ascii="Times New Roman" w:hAnsi="Times New Roman" w:cs="Times New Roman"/>
                <w:sz w:val="24"/>
              </w:rPr>
              <w:t xml:space="preserve"> с </w:t>
            </w:r>
            <w:r w:rsidRPr="00911993">
              <w:rPr>
                <w:rFonts w:ascii="Times New Roman" w:hAnsi="Times New Roman" w:cs="Times New Roman"/>
                <w:sz w:val="24"/>
              </w:rPr>
              <w:lastRenderedPageBreak/>
              <w:t>обсуждением.</w:t>
            </w:r>
          </w:p>
          <w:p w14:paraId="2FC75A82"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Письменное решение задач. Кейс.</w:t>
            </w:r>
          </w:p>
        </w:tc>
      </w:tr>
      <w:tr w:rsidR="008A1F10" w:rsidRPr="00911993" w14:paraId="53619D6D" w14:textId="77777777" w:rsidTr="008A1F10">
        <w:tc>
          <w:tcPr>
            <w:tcW w:w="568" w:type="dxa"/>
          </w:tcPr>
          <w:p w14:paraId="188972AE" w14:textId="77777777" w:rsidR="008A1F10" w:rsidRPr="00911993" w:rsidRDefault="008A1F10" w:rsidP="00E575A2">
            <w:pPr>
              <w:tabs>
                <w:tab w:val="right" w:pos="851"/>
              </w:tabs>
              <w:jc w:val="center"/>
              <w:rPr>
                <w:rFonts w:ascii="Times New Roman" w:hAnsi="Times New Roman" w:cs="Times New Roman"/>
                <w:sz w:val="24"/>
              </w:rPr>
            </w:pPr>
            <w:r w:rsidRPr="00911993">
              <w:rPr>
                <w:rFonts w:ascii="Times New Roman" w:hAnsi="Times New Roman" w:cs="Times New Roman"/>
                <w:sz w:val="24"/>
              </w:rPr>
              <w:lastRenderedPageBreak/>
              <w:t>4.</w:t>
            </w:r>
          </w:p>
        </w:tc>
        <w:tc>
          <w:tcPr>
            <w:tcW w:w="2551" w:type="dxa"/>
          </w:tcPr>
          <w:p w14:paraId="6C013687" w14:textId="77777777" w:rsidR="008A1F10" w:rsidRPr="00911993" w:rsidRDefault="008A1F10" w:rsidP="00E575A2">
            <w:pPr>
              <w:rPr>
                <w:rFonts w:ascii="Times New Roman" w:hAnsi="Times New Roman" w:cs="Times New Roman"/>
                <w:bCs/>
                <w:sz w:val="24"/>
              </w:rPr>
            </w:pPr>
            <w:r w:rsidRPr="00911993">
              <w:rPr>
                <w:rFonts w:ascii="Times New Roman" w:hAnsi="Times New Roman" w:cs="Times New Roman"/>
                <w:sz w:val="24"/>
              </w:rPr>
              <w:t xml:space="preserve">Тема 4. </w:t>
            </w:r>
            <w:r w:rsidRPr="00911993">
              <w:rPr>
                <w:rFonts w:ascii="Times New Roman" w:hAnsi="Times New Roman" w:cs="Times New Roman"/>
                <w:bCs/>
                <w:sz w:val="24"/>
              </w:rPr>
              <w:t>Государственное регулирование и контроль ценообразования на финансовом рынке.</w:t>
            </w:r>
          </w:p>
          <w:p w14:paraId="0595D787" w14:textId="77777777" w:rsidR="008A1F10" w:rsidRPr="00911993" w:rsidRDefault="008A1F10" w:rsidP="00E575A2">
            <w:pPr>
              <w:rPr>
                <w:sz w:val="24"/>
              </w:rPr>
            </w:pPr>
          </w:p>
        </w:tc>
        <w:tc>
          <w:tcPr>
            <w:tcW w:w="851" w:type="dxa"/>
            <w:vAlign w:val="center"/>
          </w:tcPr>
          <w:p w14:paraId="6079FA88"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17</w:t>
            </w:r>
          </w:p>
        </w:tc>
        <w:tc>
          <w:tcPr>
            <w:tcW w:w="1276" w:type="dxa"/>
            <w:vAlign w:val="center"/>
          </w:tcPr>
          <w:p w14:paraId="428D1EDB"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6</w:t>
            </w:r>
          </w:p>
        </w:tc>
        <w:tc>
          <w:tcPr>
            <w:tcW w:w="1134" w:type="dxa"/>
            <w:vAlign w:val="center"/>
          </w:tcPr>
          <w:p w14:paraId="3AE57D2B"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w:t>
            </w:r>
          </w:p>
        </w:tc>
        <w:tc>
          <w:tcPr>
            <w:tcW w:w="1417" w:type="dxa"/>
            <w:vAlign w:val="center"/>
          </w:tcPr>
          <w:p w14:paraId="10FFAAA6"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4</w:t>
            </w:r>
          </w:p>
        </w:tc>
        <w:tc>
          <w:tcPr>
            <w:tcW w:w="851" w:type="dxa"/>
            <w:vAlign w:val="center"/>
          </w:tcPr>
          <w:p w14:paraId="3B42557B"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16</w:t>
            </w:r>
          </w:p>
        </w:tc>
        <w:tc>
          <w:tcPr>
            <w:tcW w:w="1417" w:type="dxa"/>
          </w:tcPr>
          <w:p w14:paraId="7AD62BD8"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Доклад, презентация.</w:t>
            </w:r>
          </w:p>
          <w:p w14:paraId="055CE759"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Дискуссия.</w:t>
            </w:r>
          </w:p>
          <w:p w14:paraId="5823E7C5"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Устные ответы.</w:t>
            </w:r>
          </w:p>
          <w:p w14:paraId="747F515F"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Решение тестов.</w:t>
            </w:r>
          </w:p>
        </w:tc>
      </w:tr>
      <w:tr w:rsidR="008A1F10" w:rsidRPr="00911993" w14:paraId="63EE3156" w14:textId="77777777" w:rsidTr="008A1F10">
        <w:tc>
          <w:tcPr>
            <w:tcW w:w="568" w:type="dxa"/>
          </w:tcPr>
          <w:p w14:paraId="62E1386F" w14:textId="77777777" w:rsidR="008A1F10" w:rsidRPr="00911993" w:rsidRDefault="008A1F10" w:rsidP="00E575A2">
            <w:pPr>
              <w:tabs>
                <w:tab w:val="right" w:pos="851"/>
              </w:tabs>
              <w:jc w:val="center"/>
              <w:rPr>
                <w:rFonts w:ascii="Times New Roman" w:hAnsi="Times New Roman" w:cs="Times New Roman"/>
                <w:sz w:val="24"/>
              </w:rPr>
            </w:pPr>
            <w:r w:rsidRPr="00911993">
              <w:rPr>
                <w:rFonts w:ascii="Times New Roman" w:hAnsi="Times New Roman" w:cs="Times New Roman"/>
                <w:sz w:val="24"/>
              </w:rPr>
              <w:t>5.</w:t>
            </w:r>
          </w:p>
        </w:tc>
        <w:tc>
          <w:tcPr>
            <w:tcW w:w="2551" w:type="dxa"/>
          </w:tcPr>
          <w:p w14:paraId="753EF25B" w14:textId="77777777" w:rsidR="008A1F10" w:rsidRPr="00911993" w:rsidRDefault="008A1F10" w:rsidP="00E575A2">
            <w:pPr>
              <w:rPr>
                <w:rFonts w:ascii="Times New Roman" w:hAnsi="Times New Roman" w:cs="Times New Roman"/>
                <w:sz w:val="24"/>
              </w:rPr>
            </w:pPr>
            <w:r w:rsidRPr="00911993">
              <w:rPr>
                <w:rFonts w:ascii="Times New Roman" w:hAnsi="Times New Roman" w:cs="Times New Roman"/>
                <w:sz w:val="24"/>
              </w:rPr>
              <w:t>Тема 5.</w:t>
            </w:r>
            <w:r w:rsidRPr="00911993">
              <w:rPr>
                <w:rFonts w:ascii="Times New Roman" w:hAnsi="Times New Roman" w:cs="Times New Roman"/>
                <w:bCs/>
                <w:sz w:val="24"/>
              </w:rPr>
              <w:t xml:space="preserve"> Практические аспекты управления ценами на финансовом рынке.</w:t>
            </w:r>
          </w:p>
          <w:p w14:paraId="0AE48CD1" w14:textId="77777777" w:rsidR="008A1F10" w:rsidRPr="00911993" w:rsidRDefault="008A1F10" w:rsidP="00E575A2">
            <w:pPr>
              <w:pStyle w:val="ac"/>
              <w:tabs>
                <w:tab w:val="num" w:pos="0"/>
              </w:tabs>
              <w:suppressAutoHyphens/>
              <w:spacing w:line="240" w:lineRule="auto"/>
              <w:ind w:right="0" w:firstLine="0"/>
              <w:jc w:val="left"/>
              <w:rPr>
                <w:sz w:val="24"/>
                <w:szCs w:val="24"/>
                <w:lang w:val="ru-RU"/>
              </w:rPr>
            </w:pPr>
          </w:p>
        </w:tc>
        <w:tc>
          <w:tcPr>
            <w:tcW w:w="851" w:type="dxa"/>
            <w:vAlign w:val="center"/>
          </w:tcPr>
          <w:p w14:paraId="7CFAD5DC"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24</w:t>
            </w:r>
          </w:p>
        </w:tc>
        <w:tc>
          <w:tcPr>
            <w:tcW w:w="1276" w:type="dxa"/>
            <w:vAlign w:val="center"/>
          </w:tcPr>
          <w:p w14:paraId="3DEB5202"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6</w:t>
            </w:r>
          </w:p>
        </w:tc>
        <w:tc>
          <w:tcPr>
            <w:tcW w:w="1134" w:type="dxa"/>
            <w:vAlign w:val="center"/>
          </w:tcPr>
          <w:p w14:paraId="07B5DE96"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2</w:t>
            </w:r>
          </w:p>
        </w:tc>
        <w:tc>
          <w:tcPr>
            <w:tcW w:w="1417" w:type="dxa"/>
            <w:vAlign w:val="center"/>
          </w:tcPr>
          <w:p w14:paraId="6728DB62"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4</w:t>
            </w:r>
          </w:p>
        </w:tc>
        <w:tc>
          <w:tcPr>
            <w:tcW w:w="851" w:type="dxa"/>
            <w:vAlign w:val="center"/>
          </w:tcPr>
          <w:p w14:paraId="257535F7"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sz w:val="24"/>
              </w:rPr>
              <w:t>16</w:t>
            </w:r>
          </w:p>
        </w:tc>
        <w:tc>
          <w:tcPr>
            <w:tcW w:w="1417" w:type="dxa"/>
          </w:tcPr>
          <w:p w14:paraId="1CA405C5"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Выступление с презентацией.</w:t>
            </w:r>
          </w:p>
          <w:p w14:paraId="5B7E2384"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Дискуссия.</w:t>
            </w:r>
          </w:p>
          <w:p w14:paraId="11256DB3" w14:textId="77777777" w:rsidR="008A1F10" w:rsidRPr="00911993" w:rsidRDefault="008A1F10" w:rsidP="00E575A2">
            <w:pPr>
              <w:rPr>
                <w:rFonts w:ascii="Times New Roman" w:hAnsi="Times New Roman" w:cs="Times New Roman"/>
                <w:sz w:val="24"/>
                <w:szCs w:val="28"/>
              </w:rPr>
            </w:pPr>
            <w:r w:rsidRPr="00911993">
              <w:rPr>
                <w:rFonts w:ascii="Times New Roman" w:hAnsi="Times New Roman" w:cs="Times New Roman"/>
                <w:sz w:val="24"/>
                <w:szCs w:val="28"/>
              </w:rPr>
              <w:t>Письменное решение задач.</w:t>
            </w:r>
          </w:p>
        </w:tc>
      </w:tr>
      <w:tr w:rsidR="008A1F10" w:rsidRPr="00911993" w14:paraId="66C1278D" w14:textId="77777777" w:rsidTr="008A1F10">
        <w:tc>
          <w:tcPr>
            <w:tcW w:w="568" w:type="dxa"/>
          </w:tcPr>
          <w:p w14:paraId="43E78AC1" w14:textId="77777777" w:rsidR="008A1F10" w:rsidRPr="00911993" w:rsidRDefault="008A1F10" w:rsidP="00E575A2">
            <w:pPr>
              <w:tabs>
                <w:tab w:val="right" w:pos="851"/>
              </w:tabs>
              <w:jc w:val="center"/>
              <w:rPr>
                <w:rFonts w:ascii="Times New Roman" w:hAnsi="Times New Roman" w:cs="Times New Roman"/>
                <w:sz w:val="24"/>
              </w:rPr>
            </w:pPr>
          </w:p>
        </w:tc>
        <w:tc>
          <w:tcPr>
            <w:tcW w:w="2551" w:type="dxa"/>
          </w:tcPr>
          <w:p w14:paraId="24C2F824" w14:textId="77777777" w:rsidR="008A1F10" w:rsidRPr="00911993" w:rsidRDefault="008A1F10" w:rsidP="00E575A2">
            <w:pPr>
              <w:pStyle w:val="ac"/>
              <w:tabs>
                <w:tab w:val="num" w:pos="0"/>
              </w:tabs>
              <w:suppressAutoHyphens/>
              <w:spacing w:line="240" w:lineRule="auto"/>
              <w:ind w:right="0" w:firstLine="0"/>
              <w:jc w:val="left"/>
              <w:rPr>
                <w:sz w:val="24"/>
                <w:szCs w:val="24"/>
                <w:lang w:val="ru-RU"/>
              </w:rPr>
            </w:pPr>
            <w:r w:rsidRPr="00911993">
              <w:rPr>
                <w:b/>
                <w:bCs/>
                <w:sz w:val="24"/>
              </w:rPr>
              <w:t>В целом по дисциплине</w:t>
            </w:r>
          </w:p>
        </w:tc>
        <w:tc>
          <w:tcPr>
            <w:tcW w:w="851" w:type="dxa"/>
            <w:vAlign w:val="bottom"/>
          </w:tcPr>
          <w:p w14:paraId="66B63160"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b/>
                <w:sz w:val="24"/>
                <w:szCs w:val="22"/>
              </w:rPr>
              <w:t>108</w:t>
            </w:r>
          </w:p>
        </w:tc>
        <w:tc>
          <w:tcPr>
            <w:tcW w:w="1276" w:type="dxa"/>
            <w:vAlign w:val="bottom"/>
          </w:tcPr>
          <w:p w14:paraId="769127D5"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b/>
                <w:sz w:val="24"/>
                <w:szCs w:val="22"/>
              </w:rPr>
              <w:t>30</w:t>
            </w:r>
          </w:p>
        </w:tc>
        <w:tc>
          <w:tcPr>
            <w:tcW w:w="1134" w:type="dxa"/>
            <w:vAlign w:val="bottom"/>
          </w:tcPr>
          <w:p w14:paraId="39B20F2A"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b/>
                <w:sz w:val="24"/>
                <w:szCs w:val="22"/>
              </w:rPr>
              <w:t>10</w:t>
            </w:r>
          </w:p>
        </w:tc>
        <w:tc>
          <w:tcPr>
            <w:tcW w:w="1417" w:type="dxa"/>
            <w:vAlign w:val="bottom"/>
          </w:tcPr>
          <w:p w14:paraId="7EFC909A"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b/>
                <w:sz w:val="24"/>
                <w:szCs w:val="22"/>
              </w:rPr>
              <w:t>20</w:t>
            </w:r>
          </w:p>
        </w:tc>
        <w:tc>
          <w:tcPr>
            <w:tcW w:w="851" w:type="dxa"/>
            <w:vAlign w:val="bottom"/>
          </w:tcPr>
          <w:p w14:paraId="3A4455B0" w14:textId="77777777" w:rsidR="008A1F10" w:rsidRPr="00911993" w:rsidRDefault="008A1F10" w:rsidP="00E575A2">
            <w:pPr>
              <w:autoSpaceDE w:val="0"/>
              <w:autoSpaceDN w:val="0"/>
              <w:adjustRightInd w:val="0"/>
              <w:jc w:val="center"/>
              <w:rPr>
                <w:rFonts w:ascii="Times New Roman" w:hAnsi="Times New Roman" w:cs="Times New Roman"/>
                <w:sz w:val="24"/>
              </w:rPr>
            </w:pPr>
            <w:r w:rsidRPr="00911993">
              <w:rPr>
                <w:rFonts w:ascii="Times New Roman" w:hAnsi="Times New Roman" w:cs="Times New Roman"/>
                <w:b/>
                <w:sz w:val="24"/>
                <w:szCs w:val="22"/>
              </w:rPr>
              <w:t>78</w:t>
            </w:r>
          </w:p>
        </w:tc>
        <w:tc>
          <w:tcPr>
            <w:tcW w:w="1417" w:type="dxa"/>
          </w:tcPr>
          <w:p w14:paraId="6A981096" w14:textId="77777777" w:rsidR="008A1F10" w:rsidRPr="00BD34EF" w:rsidRDefault="00BD34EF" w:rsidP="00E575A2">
            <w:pPr>
              <w:rPr>
                <w:rFonts w:ascii="Times New Roman" w:hAnsi="Times New Roman" w:cs="Times New Roman"/>
                <w:sz w:val="24"/>
                <w:szCs w:val="28"/>
              </w:rPr>
            </w:pPr>
            <w:r w:rsidRPr="00C161E3">
              <w:rPr>
                <w:rFonts w:ascii="Times New Roman" w:hAnsi="Times New Roman" w:cs="Times New Roman"/>
                <w:bCs/>
                <w:sz w:val="24"/>
              </w:rPr>
              <w:t>Согласно учебному плану:</w:t>
            </w:r>
            <w:r w:rsidRPr="00BD34EF">
              <w:rPr>
                <w:rFonts w:ascii="Times New Roman" w:hAnsi="Times New Roman" w:cs="Times New Roman"/>
                <w:bCs/>
                <w:sz w:val="24"/>
              </w:rPr>
              <w:t xml:space="preserve"> </w:t>
            </w:r>
            <w:r w:rsidR="008A1F10" w:rsidRPr="00BD34EF">
              <w:rPr>
                <w:rFonts w:ascii="Times New Roman" w:hAnsi="Times New Roman" w:cs="Times New Roman"/>
                <w:bCs/>
                <w:sz w:val="24"/>
              </w:rPr>
              <w:t>Контрольная работа</w:t>
            </w:r>
          </w:p>
        </w:tc>
      </w:tr>
      <w:tr w:rsidR="008A1F10" w:rsidRPr="00911993" w14:paraId="4A54C27E" w14:textId="77777777" w:rsidTr="008A1F10">
        <w:tc>
          <w:tcPr>
            <w:tcW w:w="568" w:type="dxa"/>
          </w:tcPr>
          <w:p w14:paraId="1B173CFE" w14:textId="77777777" w:rsidR="008A1F10" w:rsidRPr="00911993" w:rsidRDefault="008A1F10" w:rsidP="00E575A2">
            <w:pPr>
              <w:tabs>
                <w:tab w:val="right" w:pos="851"/>
              </w:tabs>
              <w:jc w:val="center"/>
              <w:rPr>
                <w:rFonts w:ascii="Times New Roman" w:hAnsi="Times New Roman" w:cs="Times New Roman"/>
                <w:b/>
                <w:bCs/>
                <w:sz w:val="24"/>
              </w:rPr>
            </w:pPr>
          </w:p>
        </w:tc>
        <w:tc>
          <w:tcPr>
            <w:tcW w:w="2551" w:type="dxa"/>
          </w:tcPr>
          <w:p w14:paraId="658B9DE9" w14:textId="77777777" w:rsidR="008A1F10" w:rsidRPr="00911993" w:rsidRDefault="008A1F10" w:rsidP="00E575A2">
            <w:pPr>
              <w:tabs>
                <w:tab w:val="right" w:pos="851"/>
              </w:tabs>
              <w:rPr>
                <w:rFonts w:ascii="Times New Roman" w:hAnsi="Times New Roman" w:cs="Times New Roman"/>
                <w:b/>
                <w:bCs/>
                <w:sz w:val="24"/>
              </w:rPr>
            </w:pPr>
            <w:r w:rsidRPr="00911993">
              <w:rPr>
                <w:rFonts w:ascii="Times New Roman" w:hAnsi="Times New Roman" w:cs="Times New Roman"/>
                <w:b/>
                <w:bCs/>
                <w:sz w:val="24"/>
              </w:rPr>
              <w:t>Итого в %</w:t>
            </w:r>
          </w:p>
        </w:tc>
        <w:tc>
          <w:tcPr>
            <w:tcW w:w="851" w:type="dxa"/>
            <w:vAlign w:val="bottom"/>
          </w:tcPr>
          <w:p w14:paraId="3835D1FB" w14:textId="77777777" w:rsidR="008A1F10" w:rsidRPr="00911993" w:rsidRDefault="008A1F10" w:rsidP="00E575A2">
            <w:pPr>
              <w:jc w:val="center"/>
              <w:rPr>
                <w:rFonts w:ascii="Times New Roman" w:hAnsi="Times New Roman" w:cs="Times New Roman"/>
                <w:b/>
                <w:sz w:val="24"/>
                <w:szCs w:val="22"/>
              </w:rPr>
            </w:pPr>
            <w:r w:rsidRPr="00911993">
              <w:rPr>
                <w:rFonts w:ascii="Times New Roman" w:hAnsi="Times New Roman" w:cs="Times New Roman"/>
                <w:b/>
                <w:sz w:val="24"/>
                <w:szCs w:val="22"/>
              </w:rPr>
              <w:t>100</w:t>
            </w:r>
          </w:p>
        </w:tc>
        <w:tc>
          <w:tcPr>
            <w:tcW w:w="1276" w:type="dxa"/>
            <w:vAlign w:val="center"/>
          </w:tcPr>
          <w:p w14:paraId="03C557F7" w14:textId="77777777" w:rsidR="008A1F10" w:rsidRPr="00911993" w:rsidRDefault="008A1F10" w:rsidP="00E575A2">
            <w:pPr>
              <w:jc w:val="center"/>
              <w:rPr>
                <w:rFonts w:ascii="Times New Roman" w:hAnsi="Times New Roman" w:cs="Times New Roman"/>
                <w:b/>
                <w:sz w:val="24"/>
                <w:szCs w:val="22"/>
              </w:rPr>
            </w:pPr>
            <w:r w:rsidRPr="00911993">
              <w:rPr>
                <w:rFonts w:ascii="Times New Roman" w:hAnsi="Times New Roman" w:cs="Times New Roman"/>
                <w:b/>
                <w:bCs/>
                <w:sz w:val="24"/>
              </w:rPr>
              <w:t>28</w:t>
            </w:r>
          </w:p>
        </w:tc>
        <w:tc>
          <w:tcPr>
            <w:tcW w:w="1134" w:type="dxa"/>
            <w:vAlign w:val="center"/>
          </w:tcPr>
          <w:p w14:paraId="44CC40AC" w14:textId="77777777" w:rsidR="008A1F10" w:rsidRPr="00911993" w:rsidRDefault="008A1F10" w:rsidP="00E575A2">
            <w:pPr>
              <w:jc w:val="center"/>
              <w:rPr>
                <w:rFonts w:ascii="Times New Roman" w:hAnsi="Times New Roman" w:cs="Times New Roman"/>
                <w:b/>
                <w:sz w:val="24"/>
                <w:szCs w:val="22"/>
              </w:rPr>
            </w:pPr>
            <w:r w:rsidRPr="00911993">
              <w:rPr>
                <w:rFonts w:ascii="Times New Roman" w:hAnsi="Times New Roman" w:cs="Times New Roman"/>
                <w:b/>
                <w:bCs/>
                <w:sz w:val="24"/>
              </w:rPr>
              <w:t>33</w:t>
            </w:r>
          </w:p>
        </w:tc>
        <w:tc>
          <w:tcPr>
            <w:tcW w:w="1417" w:type="dxa"/>
            <w:vAlign w:val="center"/>
          </w:tcPr>
          <w:p w14:paraId="6AD9EB30" w14:textId="77777777" w:rsidR="008A1F10" w:rsidRPr="00911993" w:rsidRDefault="008A1F10" w:rsidP="00E575A2">
            <w:pPr>
              <w:jc w:val="center"/>
              <w:rPr>
                <w:rFonts w:ascii="Times New Roman" w:hAnsi="Times New Roman" w:cs="Times New Roman"/>
                <w:b/>
                <w:strike/>
                <w:sz w:val="24"/>
                <w:szCs w:val="22"/>
              </w:rPr>
            </w:pPr>
            <w:r w:rsidRPr="00911993">
              <w:rPr>
                <w:rFonts w:ascii="Times New Roman" w:hAnsi="Times New Roman" w:cs="Times New Roman"/>
                <w:b/>
                <w:bCs/>
                <w:sz w:val="24"/>
              </w:rPr>
              <w:t>67</w:t>
            </w:r>
          </w:p>
        </w:tc>
        <w:tc>
          <w:tcPr>
            <w:tcW w:w="851" w:type="dxa"/>
            <w:vAlign w:val="center"/>
          </w:tcPr>
          <w:p w14:paraId="45206F12" w14:textId="77777777" w:rsidR="008A1F10" w:rsidRPr="00911993" w:rsidRDefault="008A1F10" w:rsidP="00E575A2">
            <w:pPr>
              <w:jc w:val="center"/>
              <w:rPr>
                <w:rFonts w:ascii="Times New Roman" w:hAnsi="Times New Roman" w:cs="Times New Roman"/>
                <w:b/>
                <w:sz w:val="24"/>
                <w:szCs w:val="22"/>
              </w:rPr>
            </w:pPr>
            <w:r w:rsidRPr="00911993">
              <w:rPr>
                <w:rFonts w:ascii="Times New Roman" w:hAnsi="Times New Roman" w:cs="Times New Roman"/>
                <w:b/>
                <w:bCs/>
                <w:sz w:val="24"/>
              </w:rPr>
              <w:t>72</w:t>
            </w:r>
          </w:p>
        </w:tc>
        <w:tc>
          <w:tcPr>
            <w:tcW w:w="1417" w:type="dxa"/>
          </w:tcPr>
          <w:p w14:paraId="0851EF44" w14:textId="77777777" w:rsidR="008A1F10" w:rsidRPr="00911993" w:rsidRDefault="008A1F10" w:rsidP="00E575A2">
            <w:pPr>
              <w:tabs>
                <w:tab w:val="right" w:pos="851"/>
              </w:tabs>
              <w:jc w:val="center"/>
              <w:rPr>
                <w:rFonts w:ascii="Times New Roman" w:hAnsi="Times New Roman" w:cs="Times New Roman"/>
                <w:b/>
                <w:bCs/>
                <w:sz w:val="24"/>
              </w:rPr>
            </w:pPr>
          </w:p>
        </w:tc>
      </w:tr>
    </w:tbl>
    <w:p w14:paraId="30B63DDB" w14:textId="470FEC31" w:rsidR="00812726" w:rsidRPr="00035452" w:rsidRDefault="00812726" w:rsidP="00035452">
      <w:pPr>
        <w:pStyle w:val="1"/>
        <w:rPr>
          <w:rFonts w:ascii="Times New Roman" w:hAnsi="Times New Roman"/>
          <w:color w:val="auto"/>
          <w:lang w:val="ru-RU"/>
        </w:rPr>
      </w:pPr>
      <w:bookmarkStart w:id="10" w:name="_Toc453627049"/>
      <w:bookmarkStart w:id="11" w:name="_Toc453627323"/>
      <w:bookmarkStart w:id="12" w:name="_Toc453627633"/>
      <w:bookmarkStart w:id="13" w:name="_Toc486930499"/>
      <w:r w:rsidRPr="00911993">
        <w:rPr>
          <w:rFonts w:ascii="Times New Roman" w:hAnsi="Times New Roman"/>
          <w:color w:val="auto"/>
        </w:rPr>
        <w:t xml:space="preserve">5.3. </w:t>
      </w:r>
      <w:bookmarkEnd w:id="10"/>
      <w:bookmarkEnd w:id="11"/>
      <w:bookmarkEnd w:id="12"/>
      <w:bookmarkEnd w:id="13"/>
      <w:r w:rsidR="001A6764" w:rsidRPr="00911993">
        <w:rPr>
          <w:rFonts w:ascii="Times New Roman" w:hAnsi="Times New Roman"/>
          <w:color w:val="auto"/>
        </w:rPr>
        <w:t>Содержание семинаров, практических занятий</w:t>
      </w:r>
      <w:r w:rsidR="00035452">
        <w:rPr>
          <w:rFonts w:ascii="Times New Roman" w:hAnsi="Times New Roman"/>
          <w:color w:val="auto"/>
        </w:rPr>
        <w:br/>
      </w:r>
    </w:p>
    <w:p w14:paraId="5A6FCB7B" w14:textId="77777777" w:rsidR="00F53160" w:rsidRPr="00035452" w:rsidRDefault="00035452" w:rsidP="00F53160">
      <w:pPr>
        <w:pStyle w:val="a6"/>
        <w:spacing w:after="0"/>
        <w:ind w:left="0"/>
        <w:jc w:val="both"/>
        <w:rPr>
          <w:rFonts w:ascii="Times New Roman" w:hAnsi="Times New Roman"/>
          <w:sz w:val="28"/>
          <w:szCs w:val="28"/>
          <w:lang w:val="ru-RU"/>
        </w:rPr>
      </w:pPr>
      <w:r>
        <w:rPr>
          <w:rFonts w:ascii="Times New Roman" w:hAnsi="Times New Roman"/>
          <w:sz w:val="28"/>
          <w:szCs w:val="28"/>
          <w:lang w:val="ru-RU"/>
        </w:rPr>
        <w:t xml:space="preserve">                                                                                                                  </w:t>
      </w:r>
      <w:r w:rsidRPr="00C161E3">
        <w:rPr>
          <w:rFonts w:ascii="Times New Roman" w:hAnsi="Times New Roman"/>
          <w:sz w:val="28"/>
          <w:szCs w:val="28"/>
          <w:lang w:val="ru-RU"/>
        </w:rPr>
        <w:t>Таблица 3</w:t>
      </w:r>
    </w:p>
    <w:tbl>
      <w:tblPr>
        <w:tblStyle w:val="12"/>
        <w:tblW w:w="0" w:type="auto"/>
        <w:tblLook w:val="04A0" w:firstRow="1" w:lastRow="0" w:firstColumn="1" w:lastColumn="0" w:noHBand="0" w:noVBand="1"/>
      </w:tblPr>
      <w:tblGrid>
        <w:gridCol w:w="2030"/>
        <w:gridCol w:w="5244"/>
        <w:gridCol w:w="2071"/>
      </w:tblGrid>
      <w:tr w:rsidR="00F53160" w:rsidRPr="00911993" w14:paraId="52A96591" w14:textId="77777777" w:rsidTr="003C1EFF">
        <w:tc>
          <w:tcPr>
            <w:tcW w:w="2030" w:type="dxa"/>
          </w:tcPr>
          <w:p w14:paraId="0DDE0E1F" w14:textId="77777777" w:rsidR="00F53160" w:rsidRPr="00911993" w:rsidRDefault="00F53160" w:rsidP="003C1EFF">
            <w:pPr>
              <w:keepNext/>
              <w:widowControl w:val="0"/>
              <w:autoSpaceDE w:val="0"/>
              <w:autoSpaceDN w:val="0"/>
              <w:adjustRightInd w:val="0"/>
              <w:jc w:val="center"/>
              <w:rPr>
                <w:rFonts w:ascii="Times New Roman" w:hAnsi="Times New Roman" w:cs="Times New Roman"/>
                <w:b/>
                <w:sz w:val="24"/>
              </w:rPr>
            </w:pPr>
            <w:r w:rsidRPr="00911993">
              <w:rPr>
                <w:rFonts w:ascii="Times New Roman" w:hAnsi="Times New Roman" w:cs="Times New Roman"/>
                <w:b/>
                <w:sz w:val="24"/>
              </w:rPr>
              <w:t>Наименование тем (разделов) дисциплины</w:t>
            </w:r>
          </w:p>
        </w:tc>
        <w:tc>
          <w:tcPr>
            <w:tcW w:w="5443" w:type="dxa"/>
          </w:tcPr>
          <w:p w14:paraId="1AD065F9" w14:textId="77777777" w:rsidR="00F53160" w:rsidRPr="00911993" w:rsidRDefault="00F53160" w:rsidP="003C1EFF">
            <w:pPr>
              <w:keepNext/>
              <w:widowControl w:val="0"/>
              <w:autoSpaceDE w:val="0"/>
              <w:autoSpaceDN w:val="0"/>
              <w:adjustRightInd w:val="0"/>
              <w:jc w:val="center"/>
              <w:rPr>
                <w:rFonts w:ascii="Times New Roman" w:hAnsi="Times New Roman" w:cs="Times New Roman"/>
                <w:b/>
                <w:sz w:val="24"/>
              </w:rPr>
            </w:pPr>
            <w:r w:rsidRPr="00911993">
              <w:rPr>
                <w:rFonts w:ascii="Times New Roman" w:hAnsi="Times New Roman" w:cs="Times New Roman"/>
                <w:b/>
                <w:sz w:val="24"/>
              </w:rPr>
              <w:t xml:space="preserve">Перечень вопросов для обсуждения на семинарах, практических занятиях, рекомендуемые источники из разделов 8,9 </w:t>
            </w:r>
          </w:p>
          <w:p w14:paraId="47E4C977" w14:textId="77777777" w:rsidR="00F53160" w:rsidRPr="00911993" w:rsidRDefault="00F53160" w:rsidP="003C1EFF">
            <w:pPr>
              <w:keepNext/>
              <w:widowControl w:val="0"/>
              <w:autoSpaceDE w:val="0"/>
              <w:autoSpaceDN w:val="0"/>
              <w:adjustRightInd w:val="0"/>
              <w:jc w:val="center"/>
              <w:rPr>
                <w:rFonts w:ascii="Times New Roman" w:hAnsi="Times New Roman" w:cs="Times New Roman"/>
                <w:b/>
                <w:sz w:val="24"/>
              </w:rPr>
            </w:pPr>
          </w:p>
        </w:tc>
        <w:tc>
          <w:tcPr>
            <w:tcW w:w="2098" w:type="dxa"/>
          </w:tcPr>
          <w:p w14:paraId="2F11A310" w14:textId="77777777" w:rsidR="00F53160" w:rsidRPr="00911993" w:rsidRDefault="00F53160" w:rsidP="003C1EFF">
            <w:pPr>
              <w:keepNext/>
              <w:widowControl w:val="0"/>
              <w:autoSpaceDE w:val="0"/>
              <w:autoSpaceDN w:val="0"/>
              <w:adjustRightInd w:val="0"/>
              <w:jc w:val="center"/>
              <w:rPr>
                <w:rFonts w:ascii="Times New Roman" w:hAnsi="Times New Roman" w:cs="Times New Roman"/>
                <w:b/>
                <w:sz w:val="24"/>
              </w:rPr>
            </w:pPr>
            <w:r w:rsidRPr="00911993">
              <w:rPr>
                <w:rFonts w:ascii="Times New Roman" w:hAnsi="Times New Roman" w:cs="Times New Roman"/>
                <w:b/>
                <w:sz w:val="24"/>
              </w:rPr>
              <w:t>Формы проведения занятий</w:t>
            </w:r>
          </w:p>
        </w:tc>
      </w:tr>
      <w:tr w:rsidR="00F53160" w:rsidRPr="00911993" w14:paraId="2D0DA18C" w14:textId="77777777" w:rsidTr="003C1EFF">
        <w:tc>
          <w:tcPr>
            <w:tcW w:w="2030" w:type="dxa"/>
          </w:tcPr>
          <w:p w14:paraId="47AA53D3" w14:textId="77777777" w:rsidR="00F53160" w:rsidRPr="00911993" w:rsidRDefault="00F53160" w:rsidP="003C1EFF">
            <w:pPr>
              <w:pStyle w:val="ac"/>
              <w:tabs>
                <w:tab w:val="num" w:pos="0"/>
              </w:tabs>
              <w:suppressAutoHyphens/>
              <w:spacing w:line="240" w:lineRule="auto"/>
              <w:ind w:right="0" w:firstLine="0"/>
              <w:jc w:val="left"/>
              <w:rPr>
                <w:bCs/>
                <w:sz w:val="24"/>
                <w:szCs w:val="24"/>
                <w:lang w:val="ru-RU"/>
              </w:rPr>
            </w:pPr>
            <w:r w:rsidRPr="00911993">
              <w:rPr>
                <w:sz w:val="24"/>
                <w:szCs w:val="24"/>
              </w:rPr>
              <w:t>Тема 1. Основы ценообразования. Цена как экономическая категория: сущность, функции и виды цен.</w:t>
            </w:r>
          </w:p>
        </w:tc>
        <w:tc>
          <w:tcPr>
            <w:tcW w:w="5443" w:type="dxa"/>
          </w:tcPr>
          <w:p w14:paraId="6C5EB1EC" w14:textId="77777777" w:rsidR="00F53160" w:rsidRPr="00911993" w:rsidRDefault="00F53160" w:rsidP="00035452">
            <w:pPr>
              <w:keepNext/>
              <w:widowControl w:val="0"/>
              <w:autoSpaceDE w:val="0"/>
              <w:autoSpaceDN w:val="0"/>
              <w:adjustRightInd w:val="0"/>
              <w:rPr>
                <w:rFonts w:ascii="Times New Roman" w:hAnsi="Times New Roman" w:cs="Times New Roman"/>
                <w:sz w:val="24"/>
                <w:shd w:val="clear" w:color="auto" w:fill="FFFFFF"/>
              </w:rPr>
            </w:pPr>
            <w:r w:rsidRPr="00911993">
              <w:rPr>
                <w:rFonts w:ascii="Times New Roman" w:hAnsi="Times New Roman" w:cs="Times New Roman"/>
                <w:sz w:val="24"/>
                <w:shd w:val="clear" w:color="auto" w:fill="FFFFFF"/>
              </w:rPr>
              <w:t xml:space="preserve">Цена </w:t>
            </w:r>
            <w:proofErr w:type="gramStart"/>
            <w:r w:rsidRPr="00911993">
              <w:rPr>
                <w:rFonts w:ascii="Times New Roman" w:hAnsi="Times New Roman" w:cs="Times New Roman"/>
                <w:sz w:val="24"/>
                <w:shd w:val="clear" w:color="auto" w:fill="FFFFFF"/>
              </w:rPr>
              <w:t>и  экономическая</w:t>
            </w:r>
            <w:proofErr w:type="gramEnd"/>
            <w:r w:rsidRPr="00911993">
              <w:rPr>
                <w:rFonts w:ascii="Times New Roman" w:hAnsi="Times New Roman" w:cs="Times New Roman"/>
                <w:sz w:val="24"/>
                <w:shd w:val="clear" w:color="auto" w:fill="FFFFFF"/>
              </w:rPr>
              <w:t xml:space="preserve"> система, всеобщность категории цены в рыночной экономике. Цена как инструмент экономической политики. Миссия цены. Принципы ценообразования: общие, экономические и административные. Экономические функции цен.</w:t>
            </w:r>
          </w:p>
          <w:p w14:paraId="07DC96A3" w14:textId="1CE93328" w:rsidR="00F53160" w:rsidRPr="00BF034D" w:rsidRDefault="00F53160" w:rsidP="00035452">
            <w:pPr>
              <w:keepNext/>
              <w:widowControl w:val="0"/>
              <w:autoSpaceDE w:val="0"/>
              <w:autoSpaceDN w:val="0"/>
              <w:adjustRightInd w:val="0"/>
              <w:rPr>
                <w:rFonts w:ascii="Times New Roman" w:hAnsi="Times New Roman" w:cs="Times New Roman"/>
                <w:b/>
                <w:sz w:val="24"/>
              </w:rPr>
            </w:pPr>
            <w:r w:rsidRPr="00BF034D">
              <w:rPr>
                <w:rFonts w:ascii="Times New Roman" w:eastAsia="Arial Unicode MS" w:hAnsi="Times New Roman" w:cs="Times New Roman"/>
                <w:b/>
                <w:color w:val="000000"/>
                <w:sz w:val="24"/>
                <w:u w:color="000000"/>
                <w:bdr w:val="nil"/>
              </w:rPr>
              <w:t>Рекомендуемые источники</w:t>
            </w:r>
            <w:r w:rsidRPr="00BF034D">
              <w:rPr>
                <w:rFonts w:ascii="Times New Roman" w:eastAsia="Arial Unicode MS" w:hAnsi="Times New Roman" w:cs="Times New Roman"/>
                <w:color w:val="000000"/>
                <w:sz w:val="24"/>
                <w:u w:color="000000"/>
                <w:bdr w:val="nil"/>
              </w:rPr>
              <w:t>: 8</w:t>
            </w:r>
            <w:r w:rsidR="00035452" w:rsidRPr="00BF034D">
              <w:rPr>
                <w:rFonts w:ascii="Times New Roman" w:eastAsia="Arial Unicode MS" w:hAnsi="Times New Roman" w:cs="Times New Roman"/>
                <w:color w:val="000000"/>
                <w:sz w:val="24"/>
                <w:u w:color="000000"/>
                <w:bdr w:val="nil"/>
              </w:rPr>
              <w:t>.</w:t>
            </w:r>
            <w:r w:rsidRPr="00BF034D">
              <w:rPr>
                <w:rFonts w:ascii="Times New Roman" w:eastAsia="Arial Unicode MS" w:hAnsi="Times New Roman" w:cs="Times New Roman"/>
                <w:color w:val="000000"/>
                <w:sz w:val="24"/>
                <w:u w:color="000000"/>
                <w:bdr w:val="nil"/>
              </w:rPr>
              <w:t xml:space="preserve">11, </w:t>
            </w:r>
            <w:r w:rsidR="00035452" w:rsidRPr="00BF034D">
              <w:rPr>
                <w:rFonts w:ascii="Times New Roman" w:eastAsia="Arial Unicode MS" w:hAnsi="Times New Roman" w:cs="Times New Roman"/>
                <w:color w:val="000000"/>
                <w:sz w:val="24"/>
                <w:u w:color="000000"/>
                <w:bdr w:val="nil"/>
              </w:rPr>
              <w:t>8.</w:t>
            </w:r>
            <w:r w:rsidRPr="00BF034D">
              <w:rPr>
                <w:rFonts w:ascii="Times New Roman" w:eastAsia="Arial Unicode MS" w:hAnsi="Times New Roman" w:cs="Times New Roman"/>
                <w:color w:val="000000"/>
                <w:sz w:val="24"/>
                <w:u w:color="000000"/>
                <w:bdr w:val="nil"/>
              </w:rPr>
              <w:t xml:space="preserve">14; </w:t>
            </w:r>
            <w:r w:rsidRPr="00C161E3">
              <w:rPr>
                <w:rFonts w:ascii="Times New Roman" w:eastAsia="Arial Unicode MS" w:hAnsi="Times New Roman" w:cs="Times New Roman"/>
                <w:color w:val="000000"/>
                <w:sz w:val="24"/>
                <w:u w:color="000000"/>
                <w:bdr w:val="nil"/>
              </w:rPr>
              <w:t>9</w:t>
            </w:r>
            <w:r w:rsidR="00BF034D" w:rsidRPr="00C161E3">
              <w:rPr>
                <w:rFonts w:ascii="Times New Roman" w:eastAsia="Arial Unicode MS" w:hAnsi="Times New Roman" w:cs="Times New Roman"/>
                <w:color w:val="000000"/>
                <w:sz w:val="24"/>
                <w:u w:color="000000"/>
                <w:bdr w:val="nil"/>
              </w:rPr>
              <w:t>,</w:t>
            </w:r>
            <w:r w:rsidR="00BF034D" w:rsidRPr="00C161E3">
              <w:rPr>
                <w:rFonts w:ascii="Times New Roman" w:hAnsi="Times New Roman" w:cs="Times New Roman"/>
                <w:sz w:val="24"/>
              </w:rPr>
              <w:t xml:space="preserve"> №№ </w:t>
            </w:r>
            <w:r w:rsidR="00BF034D" w:rsidRPr="00C161E3">
              <w:rPr>
                <w:rFonts w:ascii="Times New Roman" w:hAnsi="Times New Roman" w:cs="Times New Roman"/>
                <w:bCs/>
                <w:iCs/>
                <w:sz w:val="24"/>
              </w:rPr>
              <w:t>1-28</w:t>
            </w:r>
            <w:r w:rsidR="00BF034D" w:rsidRPr="00C161E3">
              <w:rPr>
                <w:rFonts w:ascii="Times New Roman" w:hAnsi="Times New Roman" w:cs="Times New Roman"/>
                <w:sz w:val="24"/>
              </w:rPr>
              <w:t>.</w:t>
            </w:r>
          </w:p>
        </w:tc>
        <w:tc>
          <w:tcPr>
            <w:tcW w:w="2098" w:type="dxa"/>
          </w:tcPr>
          <w:p w14:paraId="348B8DE8"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Доклад, презентация.</w:t>
            </w:r>
          </w:p>
          <w:p w14:paraId="68CFDAF0"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Дискуссия.</w:t>
            </w:r>
          </w:p>
          <w:p w14:paraId="090F2B57"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Устные ответы.</w:t>
            </w:r>
          </w:p>
          <w:p w14:paraId="25FE6FA4"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Решение тестов.</w:t>
            </w:r>
          </w:p>
        </w:tc>
      </w:tr>
      <w:tr w:rsidR="00F53160" w:rsidRPr="00911993" w14:paraId="67FFD342" w14:textId="77777777" w:rsidTr="003C1EFF">
        <w:tc>
          <w:tcPr>
            <w:tcW w:w="2030" w:type="dxa"/>
          </w:tcPr>
          <w:p w14:paraId="7EFB4FD2" w14:textId="77777777" w:rsidR="00F53160" w:rsidRPr="00911993" w:rsidRDefault="00F53160" w:rsidP="003C1EFF">
            <w:pPr>
              <w:pStyle w:val="ac"/>
              <w:tabs>
                <w:tab w:val="num" w:pos="0"/>
              </w:tabs>
              <w:suppressAutoHyphens/>
              <w:spacing w:line="240" w:lineRule="auto"/>
              <w:ind w:right="0" w:firstLine="0"/>
              <w:jc w:val="left"/>
              <w:rPr>
                <w:sz w:val="24"/>
                <w:szCs w:val="24"/>
                <w:lang w:val="ru-RU"/>
              </w:rPr>
            </w:pPr>
            <w:r w:rsidRPr="00911993">
              <w:rPr>
                <w:sz w:val="24"/>
                <w:szCs w:val="24"/>
              </w:rPr>
              <w:t xml:space="preserve">Тема </w:t>
            </w:r>
            <w:r w:rsidRPr="00911993">
              <w:rPr>
                <w:sz w:val="24"/>
                <w:szCs w:val="24"/>
                <w:lang w:val="ru-RU"/>
              </w:rPr>
              <w:t>2</w:t>
            </w:r>
            <w:r w:rsidRPr="00911993">
              <w:rPr>
                <w:sz w:val="24"/>
                <w:szCs w:val="24"/>
              </w:rPr>
              <w:t>.</w:t>
            </w:r>
            <w:r w:rsidRPr="00911993">
              <w:rPr>
                <w:sz w:val="24"/>
                <w:szCs w:val="24"/>
                <w:lang w:val="ru-RU"/>
              </w:rPr>
              <w:t xml:space="preserve"> </w:t>
            </w:r>
            <w:r w:rsidRPr="00911993">
              <w:rPr>
                <w:bCs/>
                <w:sz w:val="24"/>
                <w:szCs w:val="24"/>
              </w:rPr>
              <w:t>Формирование ценовой политики финансовой организации.</w:t>
            </w:r>
          </w:p>
        </w:tc>
        <w:tc>
          <w:tcPr>
            <w:tcW w:w="5443" w:type="dxa"/>
          </w:tcPr>
          <w:p w14:paraId="0A3234F0" w14:textId="77777777" w:rsidR="00F53160" w:rsidRPr="00911993" w:rsidRDefault="00F53160" w:rsidP="00035452">
            <w:pPr>
              <w:keepNext/>
              <w:widowControl w:val="0"/>
              <w:autoSpaceDE w:val="0"/>
              <w:autoSpaceDN w:val="0"/>
              <w:adjustRightInd w:val="0"/>
              <w:rPr>
                <w:rFonts w:ascii="Times New Roman" w:hAnsi="Times New Roman" w:cs="Times New Roman"/>
                <w:sz w:val="24"/>
                <w:shd w:val="clear" w:color="auto" w:fill="FFFFFF"/>
              </w:rPr>
            </w:pPr>
            <w:r w:rsidRPr="00911993">
              <w:rPr>
                <w:rFonts w:ascii="Times New Roman" w:hAnsi="Times New Roman" w:cs="Times New Roman"/>
                <w:sz w:val="24"/>
                <w:shd w:val="clear" w:color="auto" w:fill="FFFFFF"/>
              </w:rPr>
              <w:t xml:space="preserve">Этапы разработки ценовой политики организации.    Цели    и факторы разработки ценовой политики организации. Ценовая конкуренция. Эластичность спроса и ее </w:t>
            </w:r>
            <w:proofErr w:type="gramStart"/>
            <w:r w:rsidRPr="00911993">
              <w:rPr>
                <w:rFonts w:ascii="Times New Roman" w:hAnsi="Times New Roman" w:cs="Times New Roman"/>
                <w:sz w:val="24"/>
                <w:shd w:val="clear" w:color="auto" w:fill="FFFFFF"/>
              </w:rPr>
              <w:t>влияние  на</w:t>
            </w:r>
            <w:proofErr w:type="gramEnd"/>
            <w:r w:rsidRPr="00911993">
              <w:rPr>
                <w:rFonts w:ascii="Times New Roman" w:hAnsi="Times New Roman" w:cs="Times New Roman"/>
                <w:sz w:val="24"/>
                <w:shd w:val="clear" w:color="auto" w:fill="FFFFFF"/>
              </w:rPr>
              <w:t xml:space="preserve">  установление цены.</w:t>
            </w:r>
          </w:p>
          <w:p w14:paraId="4325823A" w14:textId="77777777" w:rsidR="00F53160" w:rsidRPr="00911993" w:rsidRDefault="00F53160" w:rsidP="00035452">
            <w:pPr>
              <w:keepNext/>
              <w:widowControl w:val="0"/>
              <w:autoSpaceDE w:val="0"/>
              <w:autoSpaceDN w:val="0"/>
              <w:adjustRightInd w:val="0"/>
              <w:rPr>
                <w:rFonts w:ascii="Times New Roman" w:hAnsi="Times New Roman" w:cs="Times New Roman"/>
                <w:b/>
                <w:sz w:val="24"/>
              </w:rPr>
            </w:pPr>
            <w:r w:rsidRPr="00911993">
              <w:rPr>
                <w:rFonts w:ascii="Times New Roman" w:eastAsia="Arial Unicode MS" w:hAnsi="Times New Roman" w:cs="Times New Roman"/>
                <w:b/>
                <w:color w:val="000000"/>
                <w:sz w:val="24"/>
                <w:u w:color="000000"/>
                <w:bdr w:val="nil"/>
              </w:rPr>
              <w:t>Рекомендуемые источники</w:t>
            </w:r>
            <w:r w:rsidR="00035452">
              <w:rPr>
                <w:rFonts w:ascii="Times New Roman" w:eastAsia="Arial Unicode MS" w:hAnsi="Times New Roman" w:cs="Times New Roman"/>
                <w:color w:val="000000"/>
                <w:sz w:val="24"/>
                <w:u w:color="000000"/>
                <w:bdr w:val="nil"/>
              </w:rPr>
              <w:t>: раздел 8.</w:t>
            </w:r>
            <w:r w:rsidRPr="00911993">
              <w:rPr>
                <w:rFonts w:ascii="Times New Roman" w:eastAsia="Arial Unicode MS" w:hAnsi="Times New Roman" w:cs="Times New Roman"/>
                <w:color w:val="000000"/>
                <w:sz w:val="24"/>
                <w:u w:color="000000"/>
                <w:bdr w:val="nil"/>
              </w:rPr>
              <w:t xml:space="preserve">10, </w:t>
            </w:r>
            <w:r w:rsidR="00035452">
              <w:rPr>
                <w:rFonts w:ascii="Times New Roman" w:eastAsia="Arial Unicode MS" w:hAnsi="Times New Roman" w:cs="Times New Roman"/>
                <w:color w:val="000000"/>
                <w:sz w:val="24"/>
                <w:u w:color="000000"/>
                <w:bdr w:val="nil"/>
              </w:rPr>
              <w:t>8.</w:t>
            </w:r>
            <w:r w:rsidRPr="00911993">
              <w:rPr>
                <w:rFonts w:ascii="Times New Roman" w:eastAsia="Arial Unicode MS" w:hAnsi="Times New Roman" w:cs="Times New Roman"/>
                <w:color w:val="000000"/>
                <w:sz w:val="24"/>
                <w:u w:color="000000"/>
                <w:bdr w:val="nil"/>
              </w:rPr>
              <w:t>11.</w:t>
            </w:r>
          </w:p>
        </w:tc>
        <w:tc>
          <w:tcPr>
            <w:tcW w:w="2098" w:type="dxa"/>
          </w:tcPr>
          <w:p w14:paraId="1101B6E7"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Устные ответы.</w:t>
            </w:r>
          </w:p>
          <w:p w14:paraId="09D26881"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Решение тестов. Кейс.</w:t>
            </w:r>
          </w:p>
        </w:tc>
      </w:tr>
      <w:tr w:rsidR="00F53160" w:rsidRPr="00911993" w14:paraId="7E7156C3" w14:textId="77777777" w:rsidTr="003C1EFF">
        <w:tc>
          <w:tcPr>
            <w:tcW w:w="2030" w:type="dxa"/>
          </w:tcPr>
          <w:p w14:paraId="5C58863B"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lastRenderedPageBreak/>
              <w:t>Тема 3. </w:t>
            </w:r>
            <w:r w:rsidRPr="00911993">
              <w:rPr>
                <w:rFonts w:ascii="Times New Roman" w:hAnsi="Times New Roman" w:cs="Times New Roman"/>
                <w:bCs/>
                <w:sz w:val="24"/>
              </w:rPr>
              <w:t>Стратегия и методология управления ценами на финансовом рынке.</w:t>
            </w:r>
          </w:p>
        </w:tc>
        <w:tc>
          <w:tcPr>
            <w:tcW w:w="5443" w:type="dxa"/>
          </w:tcPr>
          <w:p w14:paraId="4B227DEB" w14:textId="77777777" w:rsidR="00F53160" w:rsidRPr="00911993" w:rsidRDefault="00F53160" w:rsidP="00035452">
            <w:pPr>
              <w:keepNext/>
              <w:widowControl w:val="0"/>
              <w:autoSpaceDE w:val="0"/>
              <w:autoSpaceDN w:val="0"/>
              <w:adjustRightInd w:val="0"/>
              <w:rPr>
                <w:rFonts w:ascii="Times New Roman" w:hAnsi="Times New Roman" w:cs="Times New Roman"/>
                <w:sz w:val="24"/>
                <w:shd w:val="clear" w:color="auto" w:fill="FFFFFF"/>
              </w:rPr>
            </w:pPr>
            <w:r w:rsidRPr="00911993">
              <w:rPr>
                <w:rFonts w:ascii="Times New Roman" w:hAnsi="Times New Roman" w:cs="Times New Roman"/>
                <w:sz w:val="24"/>
                <w:shd w:val="clear" w:color="auto" w:fill="FFFFFF"/>
              </w:rPr>
              <w:t xml:space="preserve">Затратный метод, рыночный метод, ценностный метод, параметрические методы ценообразования. </w:t>
            </w:r>
            <w:proofErr w:type="gramStart"/>
            <w:r w:rsidRPr="00911993">
              <w:rPr>
                <w:rFonts w:ascii="Times New Roman" w:hAnsi="Times New Roman" w:cs="Times New Roman"/>
                <w:sz w:val="24"/>
                <w:shd w:val="clear" w:color="auto" w:fill="FFFFFF"/>
              </w:rPr>
              <w:t>Виды,  характеристики</w:t>
            </w:r>
            <w:proofErr w:type="gramEnd"/>
            <w:r w:rsidRPr="00911993">
              <w:rPr>
                <w:rFonts w:ascii="Times New Roman" w:hAnsi="Times New Roman" w:cs="Times New Roman"/>
                <w:sz w:val="24"/>
                <w:shd w:val="clear" w:color="auto" w:fill="FFFFFF"/>
              </w:rPr>
              <w:t xml:space="preserve">  и условия применения основных ценовых стратегий на финансовом рынке:  конкурентных  и ассортиментных стратегий, дифференциации потребителей     и     цен, психологического ценообразования, престижного ценообразования, взаимосвязи     цены  и качества и др.</w:t>
            </w:r>
          </w:p>
          <w:p w14:paraId="05457D36" w14:textId="77777777" w:rsidR="00F53160" w:rsidRPr="00911993" w:rsidRDefault="00F53160" w:rsidP="00035452">
            <w:pPr>
              <w:keepNext/>
              <w:widowControl w:val="0"/>
              <w:autoSpaceDE w:val="0"/>
              <w:autoSpaceDN w:val="0"/>
              <w:adjustRightInd w:val="0"/>
              <w:rPr>
                <w:rFonts w:ascii="Times New Roman" w:hAnsi="Times New Roman" w:cs="Times New Roman"/>
                <w:b/>
                <w:sz w:val="24"/>
              </w:rPr>
            </w:pPr>
            <w:r w:rsidRPr="00911993">
              <w:rPr>
                <w:rFonts w:ascii="Times New Roman" w:eastAsia="Arial Unicode MS" w:hAnsi="Times New Roman" w:cs="Times New Roman"/>
                <w:b/>
                <w:color w:val="000000"/>
                <w:sz w:val="24"/>
                <w:u w:color="000000"/>
                <w:bdr w:val="nil"/>
              </w:rPr>
              <w:t>Рекомендуемые источники</w:t>
            </w:r>
            <w:r w:rsidR="00035452">
              <w:rPr>
                <w:rFonts w:ascii="Times New Roman" w:eastAsia="Arial Unicode MS" w:hAnsi="Times New Roman" w:cs="Times New Roman"/>
                <w:color w:val="000000"/>
                <w:sz w:val="24"/>
                <w:u w:color="000000"/>
                <w:bdr w:val="nil"/>
              </w:rPr>
              <w:t>: раздел 8.</w:t>
            </w:r>
            <w:r w:rsidRPr="00911993">
              <w:rPr>
                <w:rFonts w:ascii="Times New Roman" w:eastAsia="Arial Unicode MS" w:hAnsi="Times New Roman" w:cs="Times New Roman"/>
                <w:color w:val="000000"/>
                <w:sz w:val="24"/>
                <w:u w:color="000000"/>
                <w:bdr w:val="nil"/>
              </w:rPr>
              <w:t xml:space="preserve">11, </w:t>
            </w:r>
            <w:r w:rsidR="00035452">
              <w:rPr>
                <w:rFonts w:ascii="Times New Roman" w:eastAsia="Arial Unicode MS" w:hAnsi="Times New Roman" w:cs="Times New Roman"/>
                <w:color w:val="000000"/>
                <w:sz w:val="24"/>
                <w:u w:color="000000"/>
                <w:bdr w:val="nil"/>
              </w:rPr>
              <w:t>8.</w:t>
            </w:r>
            <w:r w:rsidRPr="00911993">
              <w:rPr>
                <w:rFonts w:ascii="Times New Roman" w:eastAsia="Arial Unicode MS" w:hAnsi="Times New Roman" w:cs="Times New Roman"/>
                <w:color w:val="000000"/>
                <w:sz w:val="24"/>
                <w:u w:color="000000"/>
                <w:bdr w:val="nil"/>
              </w:rPr>
              <w:t>14.</w:t>
            </w:r>
          </w:p>
        </w:tc>
        <w:tc>
          <w:tcPr>
            <w:tcW w:w="2098" w:type="dxa"/>
          </w:tcPr>
          <w:p w14:paraId="55E1361D"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Решение задач с обсуждением.</w:t>
            </w:r>
          </w:p>
          <w:p w14:paraId="3BE5EAE6"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Письменное решение задач и тестов. Кейс.</w:t>
            </w:r>
          </w:p>
        </w:tc>
      </w:tr>
      <w:tr w:rsidR="00F53160" w:rsidRPr="00911993" w14:paraId="6BC1A34E" w14:textId="77777777" w:rsidTr="003C1EFF">
        <w:tc>
          <w:tcPr>
            <w:tcW w:w="2030" w:type="dxa"/>
          </w:tcPr>
          <w:p w14:paraId="5D1A758B" w14:textId="77777777" w:rsidR="00F53160" w:rsidRPr="00911993" w:rsidRDefault="00F53160" w:rsidP="003C1EFF">
            <w:pPr>
              <w:rPr>
                <w:rFonts w:ascii="Times New Roman" w:hAnsi="Times New Roman" w:cs="Times New Roman"/>
                <w:bCs/>
                <w:sz w:val="24"/>
              </w:rPr>
            </w:pPr>
            <w:r w:rsidRPr="00911993">
              <w:rPr>
                <w:rFonts w:ascii="Times New Roman" w:hAnsi="Times New Roman" w:cs="Times New Roman"/>
                <w:sz w:val="24"/>
              </w:rPr>
              <w:t xml:space="preserve">Тема 4. </w:t>
            </w:r>
            <w:r w:rsidRPr="00911993">
              <w:rPr>
                <w:rFonts w:ascii="Times New Roman" w:hAnsi="Times New Roman" w:cs="Times New Roman"/>
                <w:bCs/>
                <w:sz w:val="24"/>
              </w:rPr>
              <w:t>Государственное регулирование и контроль ценообразования на финансовом рынке.</w:t>
            </w:r>
          </w:p>
          <w:p w14:paraId="5B1C3554" w14:textId="77777777" w:rsidR="00F53160" w:rsidRPr="00911993" w:rsidRDefault="00F53160" w:rsidP="003C1EFF">
            <w:pPr>
              <w:pStyle w:val="ac"/>
              <w:tabs>
                <w:tab w:val="num" w:pos="0"/>
              </w:tabs>
              <w:suppressAutoHyphens/>
              <w:spacing w:line="240" w:lineRule="auto"/>
              <w:ind w:right="0" w:firstLine="0"/>
              <w:jc w:val="left"/>
              <w:rPr>
                <w:sz w:val="24"/>
                <w:szCs w:val="24"/>
                <w:lang w:val="ru-RU"/>
              </w:rPr>
            </w:pPr>
          </w:p>
        </w:tc>
        <w:tc>
          <w:tcPr>
            <w:tcW w:w="5443" w:type="dxa"/>
          </w:tcPr>
          <w:p w14:paraId="6436BD91" w14:textId="77777777" w:rsidR="00F53160" w:rsidRPr="00911993" w:rsidRDefault="00F53160" w:rsidP="00035452">
            <w:pPr>
              <w:keepNext/>
              <w:widowControl w:val="0"/>
              <w:autoSpaceDE w:val="0"/>
              <w:autoSpaceDN w:val="0"/>
              <w:adjustRightInd w:val="0"/>
              <w:rPr>
                <w:rFonts w:ascii="Times New Roman" w:hAnsi="Times New Roman" w:cs="Times New Roman"/>
                <w:sz w:val="24"/>
                <w:shd w:val="clear" w:color="auto" w:fill="FFFFFF"/>
              </w:rPr>
            </w:pPr>
            <w:r w:rsidRPr="00911993">
              <w:rPr>
                <w:rFonts w:ascii="Times New Roman" w:hAnsi="Times New Roman" w:cs="Times New Roman"/>
                <w:sz w:val="24"/>
                <w:shd w:val="clear" w:color="auto" w:fill="FFFFFF"/>
              </w:rPr>
              <w:t xml:space="preserve">Обоснование </w:t>
            </w:r>
            <w:proofErr w:type="gramStart"/>
            <w:r w:rsidRPr="00911993">
              <w:rPr>
                <w:rFonts w:ascii="Times New Roman" w:hAnsi="Times New Roman" w:cs="Times New Roman"/>
                <w:sz w:val="24"/>
                <w:shd w:val="clear" w:color="auto" w:fill="FFFFFF"/>
              </w:rPr>
              <w:t>государственного  регулирования</w:t>
            </w:r>
            <w:proofErr w:type="gramEnd"/>
            <w:r w:rsidRPr="00911993">
              <w:rPr>
                <w:rFonts w:ascii="Times New Roman" w:hAnsi="Times New Roman" w:cs="Times New Roman"/>
                <w:sz w:val="24"/>
                <w:shd w:val="clear" w:color="auto" w:fill="FFFFFF"/>
              </w:rPr>
              <w:t xml:space="preserve">    ценна финансовом рынке. Роль, цели и задачи государственного регулирования    цен на финансовом рынке. Нормативные    акты    и законодательная база государственного регулирования цен.</w:t>
            </w:r>
          </w:p>
          <w:p w14:paraId="23134CA7" w14:textId="77777777" w:rsidR="00F53160" w:rsidRPr="00911993" w:rsidRDefault="00F53160" w:rsidP="00035452">
            <w:pPr>
              <w:keepNext/>
              <w:widowControl w:val="0"/>
              <w:autoSpaceDE w:val="0"/>
              <w:autoSpaceDN w:val="0"/>
              <w:adjustRightInd w:val="0"/>
              <w:rPr>
                <w:rFonts w:ascii="Times New Roman" w:hAnsi="Times New Roman" w:cs="Times New Roman"/>
                <w:b/>
                <w:sz w:val="24"/>
              </w:rPr>
            </w:pPr>
            <w:r w:rsidRPr="00911993">
              <w:rPr>
                <w:rFonts w:ascii="Times New Roman" w:eastAsia="Arial Unicode MS" w:hAnsi="Times New Roman" w:cs="Times New Roman"/>
                <w:b/>
                <w:color w:val="000000"/>
                <w:sz w:val="24"/>
                <w:u w:color="000000"/>
                <w:bdr w:val="nil"/>
              </w:rPr>
              <w:t>Рекомендуемые источники</w:t>
            </w:r>
            <w:r w:rsidR="00035452">
              <w:rPr>
                <w:rFonts w:ascii="Times New Roman" w:eastAsia="Arial Unicode MS" w:hAnsi="Times New Roman" w:cs="Times New Roman"/>
                <w:color w:val="000000"/>
                <w:sz w:val="24"/>
                <w:u w:color="000000"/>
                <w:bdr w:val="nil"/>
              </w:rPr>
              <w:t>: раздел 8.</w:t>
            </w:r>
            <w:r w:rsidRPr="00911993">
              <w:rPr>
                <w:rFonts w:ascii="Times New Roman" w:eastAsia="Arial Unicode MS" w:hAnsi="Times New Roman" w:cs="Times New Roman"/>
                <w:color w:val="000000"/>
                <w:sz w:val="24"/>
                <w:u w:color="000000"/>
                <w:bdr w:val="nil"/>
              </w:rPr>
              <w:t>1-</w:t>
            </w:r>
            <w:r w:rsidR="00035452">
              <w:rPr>
                <w:rFonts w:ascii="Times New Roman" w:eastAsia="Arial Unicode MS" w:hAnsi="Times New Roman" w:cs="Times New Roman"/>
                <w:color w:val="000000"/>
                <w:sz w:val="24"/>
                <w:u w:color="000000"/>
                <w:bdr w:val="nil"/>
              </w:rPr>
              <w:t>8.</w:t>
            </w:r>
            <w:r w:rsidRPr="00911993">
              <w:rPr>
                <w:rFonts w:ascii="Times New Roman" w:eastAsia="Arial Unicode MS" w:hAnsi="Times New Roman" w:cs="Times New Roman"/>
                <w:color w:val="000000"/>
                <w:sz w:val="24"/>
                <w:u w:color="000000"/>
                <w:bdr w:val="nil"/>
              </w:rPr>
              <w:t>10.</w:t>
            </w:r>
          </w:p>
        </w:tc>
        <w:tc>
          <w:tcPr>
            <w:tcW w:w="2098" w:type="dxa"/>
          </w:tcPr>
          <w:p w14:paraId="36706881"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Доклад, презентация.</w:t>
            </w:r>
          </w:p>
          <w:p w14:paraId="1165DB6E"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Дискуссия.</w:t>
            </w:r>
          </w:p>
          <w:p w14:paraId="0B9FD824"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Устные ответы.</w:t>
            </w:r>
          </w:p>
          <w:p w14:paraId="0E339401"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Решение тестов.</w:t>
            </w:r>
          </w:p>
        </w:tc>
      </w:tr>
      <w:tr w:rsidR="00F53160" w:rsidRPr="006402BA" w14:paraId="2EB3FB05" w14:textId="77777777" w:rsidTr="003C1EFF">
        <w:tc>
          <w:tcPr>
            <w:tcW w:w="2030" w:type="dxa"/>
          </w:tcPr>
          <w:p w14:paraId="7EA2E955" w14:textId="77777777" w:rsidR="00F53160" w:rsidRPr="00911993" w:rsidRDefault="00F53160" w:rsidP="003C1EFF">
            <w:pPr>
              <w:rPr>
                <w:sz w:val="24"/>
              </w:rPr>
            </w:pPr>
            <w:r w:rsidRPr="00911993">
              <w:rPr>
                <w:rFonts w:ascii="Times New Roman" w:hAnsi="Times New Roman" w:cs="Times New Roman"/>
                <w:sz w:val="24"/>
              </w:rPr>
              <w:t>Тема 5.</w:t>
            </w:r>
            <w:r w:rsidRPr="00911993">
              <w:rPr>
                <w:rFonts w:ascii="Times New Roman" w:hAnsi="Times New Roman" w:cs="Times New Roman"/>
                <w:bCs/>
                <w:sz w:val="24"/>
              </w:rPr>
              <w:t xml:space="preserve"> Практические аспекты управления ценами на финансовом рынке.</w:t>
            </w:r>
          </w:p>
        </w:tc>
        <w:tc>
          <w:tcPr>
            <w:tcW w:w="5443" w:type="dxa"/>
          </w:tcPr>
          <w:p w14:paraId="4ADE67C7" w14:textId="77777777" w:rsidR="00F53160" w:rsidRPr="00C161E3" w:rsidRDefault="00F53160" w:rsidP="00035452">
            <w:pPr>
              <w:keepNext/>
              <w:widowControl w:val="0"/>
              <w:autoSpaceDE w:val="0"/>
              <w:autoSpaceDN w:val="0"/>
              <w:adjustRightInd w:val="0"/>
              <w:rPr>
                <w:rFonts w:ascii="Times New Roman" w:hAnsi="Times New Roman" w:cs="Times New Roman"/>
                <w:sz w:val="24"/>
                <w:shd w:val="clear" w:color="auto" w:fill="FFFFFF"/>
              </w:rPr>
            </w:pPr>
            <w:r w:rsidRPr="00C161E3">
              <w:rPr>
                <w:rFonts w:ascii="Times New Roman" w:hAnsi="Times New Roman" w:cs="Times New Roman"/>
                <w:sz w:val="24"/>
                <w:shd w:val="clear" w:color="auto" w:fill="FFFFFF"/>
              </w:rPr>
              <w:t xml:space="preserve">Ценообразование и управление ценами организациями, </w:t>
            </w:r>
            <w:proofErr w:type="gramStart"/>
            <w:r w:rsidRPr="00C161E3">
              <w:rPr>
                <w:rFonts w:ascii="Times New Roman" w:hAnsi="Times New Roman" w:cs="Times New Roman"/>
                <w:sz w:val="24"/>
                <w:shd w:val="clear" w:color="auto" w:fill="FFFFFF"/>
              </w:rPr>
              <w:t>работающими  на</w:t>
            </w:r>
            <w:proofErr w:type="gramEnd"/>
            <w:r w:rsidRPr="00C161E3">
              <w:rPr>
                <w:rFonts w:ascii="Times New Roman" w:hAnsi="Times New Roman" w:cs="Times New Roman"/>
                <w:sz w:val="24"/>
                <w:shd w:val="clear" w:color="auto" w:fill="FFFFFF"/>
              </w:rPr>
              <w:t xml:space="preserve">  рынке банковских    продуктов, страхования, рынке ценных бумаг и др.</w:t>
            </w:r>
          </w:p>
          <w:p w14:paraId="5140078C" w14:textId="0234CEC3" w:rsidR="00F53160" w:rsidRPr="00C161E3" w:rsidRDefault="00F53160" w:rsidP="00035452">
            <w:pPr>
              <w:keepNext/>
              <w:widowControl w:val="0"/>
              <w:autoSpaceDE w:val="0"/>
              <w:autoSpaceDN w:val="0"/>
              <w:adjustRightInd w:val="0"/>
              <w:rPr>
                <w:rFonts w:ascii="Times New Roman" w:hAnsi="Times New Roman" w:cs="Times New Roman"/>
                <w:b/>
                <w:sz w:val="24"/>
              </w:rPr>
            </w:pPr>
            <w:r w:rsidRPr="00C161E3">
              <w:rPr>
                <w:rFonts w:ascii="Times New Roman" w:eastAsia="Arial Unicode MS" w:hAnsi="Times New Roman" w:cs="Times New Roman"/>
                <w:b/>
                <w:color w:val="000000"/>
                <w:sz w:val="24"/>
                <w:u w:color="000000"/>
                <w:bdr w:val="nil"/>
              </w:rPr>
              <w:t>Рекомендуемые источники</w:t>
            </w:r>
            <w:r w:rsidR="00035452" w:rsidRPr="00C161E3">
              <w:rPr>
                <w:rFonts w:ascii="Times New Roman" w:eastAsia="Arial Unicode MS" w:hAnsi="Times New Roman" w:cs="Times New Roman"/>
                <w:color w:val="000000"/>
                <w:sz w:val="24"/>
                <w:u w:color="000000"/>
                <w:bdr w:val="nil"/>
              </w:rPr>
              <w:t>: раздел 8.</w:t>
            </w:r>
            <w:r w:rsidRPr="00C161E3">
              <w:rPr>
                <w:rFonts w:ascii="Times New Roman" w:eastAsia="Arial Unicode MS" w:hAnsi="Times New Roman" w:cs="Times New Roman"/>
                <w:color w:val="000000"/>
                <w:sz w:val="24"/>
                <w:u w:color="000000"/>
                <w:bdr w:val="nil"/>
              </w:rPr>
              <w:t xml:space="preserve">12, </w:t>
            </w:r>
            <w:r w:rsidR="00035452" w:rsidRPr="00C161E3">
              <w:rPr>
                <w:rFonts w:ascii="Times New Roman" w:eastAsia="Arial Unicode MS" w:hAnsi="Times New Roman" w:cs="Times New Roman"/>
                <w:color w:val="000000"/>
                <w:sz w:val="24"/>
                <w:u w:color="000000"/>
                <w:bdr w:val="nil"/>
              </w:rPr>
              <w:t>8.</w:t>
            </w:r>
            <w:r w:rsidRPr="00C161E3">
              <w:rPr>
                <w:rFonts w:ascii="Times New Roman" w:eastAsia="Arial Unicode MS" w:hAnsi="Times New Roman" w:cs="Times New Roman"/>
                <w:color w:val="000000"/>
                <w:sz w:val="24"/>
                <w:u w:color="000000"/>
                <w:bdr w:val="nil"/>
              </w:rPr>
              <w:t xml:space="preserve">13; </w:t>
            </w:r>
            <w:r w:rsidR="00BF034D" w:rsidRPr="00C161E3">
              <w:rPr>
                <w:rFonts w:ascii="Times New Roman" w:eastAsia="Arial Unicode MS" w:hAnsi="Times New Roman" w:cs="Times New Roman"/>
                <w:color w:val="000000"/>
                <w:sz w:val="24"/>
                <w:u w:color="000000"/>
                <w:bdr w:val="nil"/>
              </w:rPr>
              <w:t>9,</w:t>
            </w:r>
            <w:r w:rsidR="00BF034D" w:rsidRPr="00C161E3">
              <w:rPr>
                <w:rFonts w:ascii="Times New Roman" w:hAnsi="Times New Roman" w:cs="Times New Roman"/>
                <w:sz w:val="24"/>
              </w:rPr>
              <w:t xml:space="preserve"> №№ </w:t>
            </w:r>
            <w:r w:rsidR="00BF034D" w:rsidRPr="00C161E3">
              <w:rPr>
                <w:rFonts w:ascii="Times New Roman" w:hAnsi="Times New Roman" w:cs="Times New Roman"/>
                <w:bCs/>
                <w:iCs/>
                <w:sz w:val="24"/>
              </w:rPr>
              <w:t>1-28</w:t>
            </w:r>
            <w:r w:rsidR="00BF034D" w:rsidRPr="00C161E3">
              <w:rPr>
                <w:rFonts w:ascii="Times New Roman" w:hAnsi="Times New Roman" w:cs="Times New Roman"/>
                <w:sz w:val="24"/>
              </w:rPr>
              <w:t>.</w:t>
            </w:r>
          </w:p>
        </w:tc>
        <w:tc>
          <w:tcPr>
            <w:tcW w:w="2098" w:type="dxa"/>
          </w:tcPr>
          <w:p w14:paraId="206E5FED"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Доклад, презентация.</w:t>
            </w:r>
          </w:p>
          <w:p w14:paraId="4562C750"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Дискуссия.</w:t>
            </w:r>
          </w:p>
          <w:p w14:paraId="79851516" w14:textId="77777777" w:rsidR="00F53160" w:rsidRPr="00911993" w:rsidRDefault="00F53160" w:rsidP="003C1EFF">
            <w:pPr>
              <w:rPr>
                <w:rFonts w:ascii="Times New Roman" w:hAnsi="Times New Roman" w:cs="Times New Roman"/>
                <w:sz w:val="24"/>
              </w:rPr>
            </w:pPr>
            <w:r w:rsidRPr="00911993">
              <w:rPr>
                <w:rFonts w:ascii="Times New Roman" w:hAnsi="Times New Roman" w:cs="Times New Roman"/>
                <w:sz w:val="24"/>
              </w:rPr>
              <w:t>Устные ответы.</w:t>
            </w:r>
          </w:p>
          <w:p w14:paraId="0186E2B5" w14:textId="77777777" w:rsidR="00F53160" w:rsidRPr="006402BA" w:rsidRDefault="00F53160" w:rsidP="003C1EFF">
            <w:pPr>
              <w:rPr>
                <w:rFonts w:ascii="Times New Roman" w:hAnsi="Times New Roman" w:cs="Times New Roman"/>
                <w:sz w:val="24"/>
              </w:rPr>
            </w:pPr>
            <w:r w:rsidRPr="00911993">
              <w:rPr>
                <w:rFonts w:ascii="Times New Roman" w:hAnsi="Times New Roman" w:cs="Times New Roman"/>
                <w:sz w:val="24"/>
              </w:rPr>
              <w:t>Решение тестов.</w:t>
            </w:r>
          </w:p>
        </w:tc>
      </w:tr>
    </w:tbl>
    <w:p w14:paraId="49B1AA4F" w14:textId="77777777" w:rsidR="00F53160" w:rsidRDefault="00F53160" w:rsidP="00F53160"/>
    <w:p w14:paraId="3FDF8695" w14:textId="77777777" w:rsidR="00FA0888" w:rsidRPr="00FA0888" w:rsidRDefault="00FA0888" w:rsidP="00812726">
      <w:pPr>
        <w:rPr>
          <w:rFonts w:asciiTheme="minorHAnsi" w:hAnsiTheme="minorHAnsi"/>
          <w:color w:val="FF0000"/>
        </w:rPr>
      </w:pPr>
    </w:p>
    <w:p w14:paraId="7D3AD73E" w14:textId="77777777" w:rsidR="00B61329" w:rsidRPr="00DE79C4" w:rsidRDefault="00B61329" w:rsidP="00B61329">
      <w:pPr>
        <w:spacing w:line="360" w:lineRule="auto"/>
        <w:jc w:val="center"/>
        <w:rPr>
          <w:rFonts w:ascii="Times New Roman" w:hAnsi="Times New Roman" w:cs="Times New Roman"/>
          <w:b/>
          <w:bCs/>
          <w:szCs w:val="28"/>
        </w:rPr>
      </w:pPr>
      <w:r w:rsidRPr="00DE79C4">
        <w:rPr>
          <w:rFonts w:ascii="Times New Roman" w:hAnsi="Times New Roman" w:cs="Times New Roman"/>
          <w:b/>
          <w:bCs/>
          <w:szCs w:val="28"/>
        </w:rPr>
        <w:t>6. Перечень учебно-методического обеспечения для самостоятельной работы обучающихся по дисциплине</w:t>
      </w:r>
    </w:p>
    <w:p w14:paraId="556072EA" w14:textId="77777777" w:rsidR="00B61329" w:rsidRPr="00DE79C4" w:rsidRDefault="00B61329" w:rsidP="00B61329">
      <w:pPr>
        <w:keepNext/>
        <w:spacing w:line="360" w:lineRule="auto"/>
        <w:jc w:val="center"/>
        <w:rPr>
          <w:rFonts w:ascii="Times New Roman" w:hAnsi="Times New Roman" w:cs="Times New Roman"/>
          <w:b/>
          <w:szCs w:val="28"/>
        </w:rPr>
      </w:pPr>
      <w:r w:rsidRPr="00DE79C4">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r w:rsidR="00035452">
        <w:rPr>
          <w:rFonts w:ascii="Times New Roman" w:hAnsi="Times New Roman" w:cs="Times New Roman"/>
          <w:b/>
          <w:szCs w:val="28"/>
        </w:rPr>
        <w:br/>
      </w:r>
      <w:r w:rsidR="00035452">
        <w:rPr>
          <w:rFonts w:ascii="Times New Roman" w:hAnsi="Times New Roman" w:cs="Times New Roman"/>
          <w:szCs w:val="28"/>
        </w:rPr>
        <w:t xml:space="preserve">                                                                                                             </w:t>
      </w:r>
      <w:r w:rsidR="00035452" w:rsidRPr="00C161E3">
        <w:rPr>
          <w:rFonts w:ascii="Times New Roman" w:hAnsi="Times New Roman" w:cs="Times New Roman"/>
          <w:szCs w:val="28"/>
        </w:rPr>
        <w:t>Таблица 4</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6"/>
        <w:gridCol w:w="2970"/>
        <w:gridCol w:w="4179"/>
      </w:tblGrid>
      <w:tr w:rsidR="00832B7D" w:rsidRPr="00DE79C4" w14:paraId="331B5270" w14:textId="77777777" w:rsidTr="00832B7D">
        <w:trPr>
          <w:trHeight w:val="645"/>
        </w:trPr>
        <w:tc>
          <w:tcPr>
            <w:tcW w:w="1175" w:type="pct"/>
          </w:tcPr>
          <w:p w14:paraId="70254B8E" w14:textId="77777777" w:rsidR="001A6764" w:rsidRPr="00035452" w:rsidRDefault="001A6764" w:rsidP="00832B7D">
            <w:pPr>
              <w:keepNext/>
              <w:jc w:val="center"/>
              <w:rPr>
                <w:rFonts w:ascii="Times New Roman" w:hAnsi="Times New Roman" w:cs="Times New Roman"/>
                <w:sz w:val="24"/>
              </w:rPr>
            </w:pPr>
            <w:r w:rsidRPr="00035452">
              <w:rPr>
                <w:rFonts w:ascii="Times New Roman" w:hAnsi="Times New Roman" w:cs="Times New Roman"/>
                <w:b/>
                <w:bCs/>
                <w:sz w:val="24"/>
              </w:rPr>
              <w:t>Наименование тем (разделов) дисциплины</w:t>
            </w:r>
          </w:p>
        </w:tc>
        <w:tc>
          <w:tcPr>
            <w:tcW w:w="1589" w:type="pct"/>
          </w:tcPr>
          <w:p w14:paraId="61D06A8A" w14:textId="77777777" w:rsidR="001A6764" w:rsidRPr="00035452" w:rsidRDefault="001A6764" w:rsidP="00832B7D">
            <w:pPr>
              <w:keepNext/>
              <w:jc w:val="center"/>
              <w:rPr>
                <w:rFonts w:ascii="Times New Roman" w:hAnsi="Times New Roman" w:cs="Times New Roman"/>
                <w:b/>
                <w:bCs/>
                <w:sz w:val="24"/>
              </w:rPr>
            </w:pPr>
            <w:r w:rsidRPr="00035452">
              <w:rPr>
                <w:rFonts w:ascii="Times New Roman" w:hAnsi="Times New Roman" w:cs="Times New Roman"/>
                <w:b/>
                <w:bCs/>
                <w:sz w:val="24"/>
              </w:rPr>
              <w:t xml:space="preserve">Перечень вопросов, отводимых на самостоятельное освоение </w:t>
            </w:r>
          </w:p>
        </w:tc>
        <w:tc>
          <w:tcPr>
            <w:tcW w:w="2236" w:type="pct"/>
          </w:tcPr>
          <w:p w14:paraId="139415F7" w14:textId="77777777" w:rsidR="001A6764" w:rsidRPr="00035452" w:rsidRDefault="001A6764" w:rsidP="00832B7D">
            <w:pPr>
              <w:keepNext/>
              <w:jc w:val="center"/>
              <w:rPr>
                <w:rFonts w:ascii="Times New Roman" w:hAnsi="Times New Roman" w:cs="Times New Roman"/>
                <w:b/>
                <w:bCs/>
                <w:sz w:val="24"/>
              </w:rPr>
            </w:pPr>
            <w:r w:rsidRPr="00035452">
              <w:rPr>
                <w:rFonts w:ascii="Times New Roman" w:hAnsi="Times New Roman" w:cs="Times New Roman"/>
                <w:b/>
                <w:bCs/>
                <w:sz w:val="24"/>
              </w:rPr>
              <w:t>Формы внеаудиторной самостоятельной работы</w:t>
            </w:r>
          </w:p>
        </w:tc>
      </w:tr>
      <w:tr w:rsidR="00832B7D" w:rsidRPr="00DE79C4" w14:paraId="580EAE3A" w14:textId="77777777" w:rsidTr="00832B7D">
        <w:trPr>
          <w:trHeight w:val="645"/>
        </w:trPr>
        <w:tc>
          <w:tcPr>
            <w:tcW w:w="1175" w:type="pct"/>
          </w:tcPr>
          <w:p w14:paraId="3A3664E2" w14:textId="77777777" w:rsidR="00832B7D" w:rsidRPr="00035452" w:rsidRDefault="00832B7D" w:rsidP="00832B7D">
            <w:pPr>
              <w:pStyle w:val="ac"/>
              <w:tabs>
                <w:tab w:val="num" w:pos="0"/>
              </w:tabs>
              <w:suppressAutoHyphens/>
              <w:spacing w:line="240" w:lineRule="auto"/>
              <w:ind w:right="0" w:firstLine="0"/>
              <w:jc w:val="left"/>
              <w:rPr>
                <w:bCs/>
                <w:sz w:val="24"/>
                <w:szCs w:val="24"/>
                <w:lang w:val="ru-RU"/>
              </w:rPr>
            </w:pPr>
            <w:r w:rsidRPr="00035452">
              <w:rPr>
                <w:sz w:val="24"/>
                <w:szCs w:val="24"/>
              </w:rPr>
              <w:t>Тема 1. Основы ценообразования. Цена как экономическая категория: сущность, функции и виды цен.</w:t>
            </w:r>
          </w:p>
        </w:tc>
        <w:tc>
          <w:tcPr>
            <w:tcW w:w="1589" w:type="pct"/>
          </w:tcPr>
          <w:p w14:paraId="53C915E8" w14:textId="77777777" w:rsidR="00832B7D" w:rsidRPr="00035452" w:rsidRDefault="00832B7D" w:rsidP="00832B7D">
            <w:pPr>
              <w:suppressAutoHyphens/>
              <w:rPr>
                <w:rFonts w:ascii="Times New Roman" w:hAnsi="Times New Roman" w:cs="Times New Roman"/>
                <w:sz w:val="24"/>
              </w:rPr>
            </w:pPr>
            <w:r w:rsidRPr="00035452">
              <w:rPr>
                <w:rFonts w:ascii="Times New Roman" w:hAnsi="Times New Roman" w:cs="Times New Roman"/>
                <w:sz w:val="24"/>
              </w:rPr>
              <w:t xml:space="preserve">Определение сущности стоимости на различных этапах развития экономической науки. Стоимость товара </w:t>
            </w:r>
            <w:proofErr w:type="gramStart"/>
            <w:r w:rsidRPr="00035452">
              <w:rPr>
                <w:rFonts w:ascii="Times New Roman" w:hAnsi="Times New Roman" w:cs="Times New Roman"/>
                <w:sz w:val="24"/>
              </w:rPr>
              <w:t>и  прибавочная</w:t>
            </w:r>
            <w:proofErr w:type="gramEnd"/>
            <w:r w:rsidRPr="00035452">
              <w:rPr>
                <w:rFonts w:ascii="Times New Roman" w:hAnsi="Times New Roman" w:cs="Times New Roman"/>
                <w:sz w:val="24"/>
              </w:rPr>
              <w:t xml:space="preserve"> стоимость.   Стоимость и цена в современных условиях.  </w:t>
            </w:r>
          </w:p>
          <w:p w14:paraId="645A3D05" w14:textId="77777777" w:rsidR="00832B7D" w:rsidRPr="00035452" w:rsidRDefault="00832B7D" w:rsidP="00832B7D">
            <w:pPr>
              <w:rPr>
                <w:rFonts w:ascii="Times New Roman" w:hAnsi="Times New Roman" w:cs="Times New Roman"/>
                <w:sz w:val="24"/>
              </w:rPr>
            </w:pPr>
          </w:p>
        </w:tc>
        <w:tc>
          <w:tcPr>
            <w:tcW w:w="2236" w:type="pct"/>
          </w:tcPr>
          <w:p w14:paraId="74E3DD8D"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 xml:space="preserve">Работа с научной, учебной и справочной литературой. </w:t>
            </w:r>
          </w:p>
          <w:p w14:paraId="64B76A46"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доклада, научной статьи для последующей публикации.</w:t>
            </w:r>
          </w:p>
          <w:p w14:paraId="6B74E99A"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семинарскому занятию, проводимому в форме дискуссии.</w:t>
            </w:r>
          </w:p>
          <w:p w14:paraId="7F32A18B"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практическому занятию с использованием обучающих тестов.</w:t>
            </w:r>
          </w:p>
          <w:p w14:paraId="546C4137"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Изучение методических материалов для выполнения творческого задания.</w:t>
            </w:r>
          </w:p>
        </w:tc>
      </w:tr>
      <w:tr w:rsidR="00832B7D" w:rsidRPr="00DE79C4" w14:paraId="5A8E5F66" w14:textId="77777777" w:rsidTr="00832B7D">
        <w:trPr>
          <w:trHeight w:val="645"/>
        </w:trPr>
        <w:tc>
          <w:tcPr>
            <w:tcW w:w="1175" w:type="pct"/>
          </w:tcPr>
          <w:p w14:paraId="463EB957" w14:textId="77777777" w:rsidR="00832B7D" w:rsidRPr="00035452" w:rsidRDefault="00832B7D" w:rsidP="00832B7D">
            <w:pPr>
              <w:pStyle w:val="ac"/>
              <w:tabs>
                <w:tab w:val="num" w:pos="0"/>
              </w:tabs>
              <w:suppressAutoHyphens/>
              <w:spacing w:line="240" w:lineRule="auto"/>
              <w:ind w:right="0" w:firstLine="0"/>
              <w:jc w:val="left"/>
              <w:rPr>
                <w:sz w:val="24"/>
                <w:szCs w:val="24"/>
                <w:lang w:val="ru-RU"/>
              </w:rPr>
            </w:pPr>
            <w:r w:rsidRPr="00035452">
              <w:rPr>
                <w:sz w:val="24"/>
                <w:szCs w:val="24"/>
              </w:rPr>
              <w:lastRenderedPageBreak/>
              <w:t xml:space="preserve">Тема </w:t>
            </w:r>
            <w:r w:rsidRPr="00035452">
              <w:rPr>
                <w:sz w:val="24"/>
                <w:szCs w:val="24"/>
                <w:lang w:val="ru-RU"/>
              </w:rPr>
              <w:t>2</w:t>
            </w:r>
            <w:r w:rsidRPr="00035452">
              <w:rPr>
                <w:sz w:val="24"/>
                <w:szCs w:val="24"/>
              </w:rPr>
              <w:t>.</w:t>
            </w:r>
            <w:r w:rsidRPr="00035452">
              <w:rPr>
                <w:sz w:val="24"/>
                <w:szCs w:val="24"/>
                <w:lang w:val="ru-RU"/>
              </w:rPr>
              <w:t xml:space="preserve"> </w:t>
            </w:r>
            <w:r w:rsidRPr="00035452">
              <w:rPr>
                <w:bCs/>
                <w:sz w:val="24"/>
                <w:szCs w:val="24"/>
              </w:rPr>
              <w:t>Формирование ценовой политики финансовой организации.</w:t>
            </w:r>
          </w:p>
        </w:tc>
        <w:tc>
          <w:tcPr>
            <w:tcW w:w="1589" w:type="pct"/>
          </w:tcPr>
          <w:p w14:paraId="6F592960"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 xml:space="preserve">Формулирование целей ценовой политики на основе задач как экономической политики, так </w:t>
            </w:r>
            <w:proofErr w:type="gramStart"/>
            <w:r w:rsidRPr="00035452">
              <w:rPr>
                <w:rFonts w:ascii="Times New Roman" w:hAnsi="Times New Roman" w:cs="Times New Roman"/>
                <w:sz w:val="24"/>
              </w:rPr>
              <w:t>и  с</w:t>
            </w:r>
            <w:proofErr w:type="gramEnd"/>
            <w:r w:rsidRPr="00035452">
              <w:rPr>
                <w:rFonts w:ascii="Times New Roman" w:hAnsi="Times New Roman" w:cs="Times New Roman"/>
                <w:sz w:val="24"/>
              </w:rPr>
              <w:t xml:space="preserve"> учётом маркетинговой политики. </w:t>
            </w:r>
            <w:r w:rsidRPr="00035452">
              <w:rPr>
                <w:rFonts w:ascii="Times New Roman" w:hAnsi="Times New Roman" w:cs="Times New Roman"/>
                <w:bCs/>
                <w:iCs/>
                <w:sz w:val="24"/>
              </w:rPr>
              <w:t xml:space="preserve">Взаимосвязь категорий: ценовой политики, метода ценообразования и ценовой стратегии. </w:t>
            </w:r>
            <w:r w:rsidRPr="00035452">
              <w:rPr>
                <w:rFonts w:ascii="Times New Roman" w:hAnsi="Times New Roman" w:cs="Times New Roman"/>
                <w:sz w:val="24"/>
              </w:rPr>
              <w:t xml:space="preserve">Политика </w:t>
            </w:r>
            <w:proofErr w:type="gramStart"/>
            <w:r w:rsidRPr="00035452">
              <w:rPr>
                <w:rFonts w:ascii="Times New Roman" w:hAnsi="Times New Roman" w:cs="Times New Roman"/>
                <w:sz w:val="24"/>
              </w:rPr>
              <w:t>фирмы  на</w:t>
            </w:r>
            <w:proofErr w:type="gramEnd"/>
            <w:r w:rsidRPr="00035452">
              <w:rPr>
                <w:rFonts w:ascii="Times New Roman" w:hAnsi="Times New Roman" w:cs="Times New Roman"/>
                <w:sz w:val="24"/>
              </w:rPr>
              <w:t xml:space="preserve"> рынках, различных по типам  конкуренции. Ценовая конкуренция. Основные формулы цены. Состав и структура цены. </w:t>
            </w:r>
          </w:p>
          <w:p w14:paraId="4A9541DC" w14:textId="77777777" w:rsidR="00832B7D" w:rsidRPr="00035452" w:rsidRDefault="00832B7D" w:rsidP="00832B7D">
            <w:pPr>
              <w:rPr>
                <w:rFonts w:ascii="Times New Roman" w:hAnsi="Times New Roman" w:cs="Times New Roman"/>
                <w:sz w:val="24"/>
              </w:rPr>
            </w:pPr>
          </w:p>
        </w:tc>
        <w:tc>
          <w:tcPr>
            <w:tcW w:w="2236" w:type="pct"/>
          </w:tcPr>
          <w:p w14:paraId="5B0C63AC"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Работа с научной, учебной и справочной литературой.</w:t>
            </w:r>
          </w:p>
          <w:p w14:paraId="055893A8"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практическому занятию с использованием обучающих тестов.</w:t>
            </w:r>
          </w:p>
          <w:p w14:paraId="3225432A"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 xml:space="preserve">Подготовка к практическому занятию с использованием </w:t>
            </w:r>
            <w:r w:rsidRPr="00035452">
              <w:rPr>
                <w:rFonts w:ascii="Times New Roman" w:hAnsi="Times New Roman" w:cs="Times New Roman"/>
                <w:sz w:val="24"/>
                <w:lang w:val="en-US"/>
              </w:rPr>
              <w:t>c</w:t>
            </w:r>
            <w:proofErr w:type="spellStart"/>
            <w:r w:rsidRPr="00035452">
              <w:rPr>
                <w:rFonts w:ascii="Times New Roman" w:hAnsi="Times New Roman" w:cs="Times New Roman"/>
                <w:sz w:val="24"/>
              </w:rPr>
              <w:t>ase-study</w:t>
            </w:r>
            <w:proofErr w:type="spellEnd"/>
            <w:r w:rsidRPr="00035452">
              <w:rPr>
                <w:rFonts w:ascii="Times New Roman" w:hAnsi="Times New Roman" w:cs="Times New Roman"/>
                <w:sz w:val="24"/>
              </w:rPr>
              <w:t xml:space="preserve"> на тему: «Выработка целей ценовой политики финансовой организации»</w:t>
            </w:r>
          </w:p>
        </w:tc>
      </w:tr>
      <w:tr w:rsidR="00832B7D" w:rsidRPr="00DE79C4" w14:paraId="53111B94" w14:textId="77777777" w:rsidTr="00832B7D">
        <w:trPr>
          <w:trHeight w:val="645"/>
        </w:trPr>
        <w:tc>
          <w:tcPr>
            <w:tcW w:w="1175" w:type="pct"/>
          </w:tcPr>
          <w:p w14:paraId="22EEAE4A"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Тема 3. </w:t>
            </w:r>
            <w:r w:rsidRPr="00035452">
              <w:rPr>
                <w:rFonts w:ascii="Times New Roman" w:hAnsi="Times New Roman" w:cs="Times New Roman"/>
                <w:bCs/>
                <w:sz w:val="24"/>
              </w:rPr>
              <w:t>Стратегия и методология управления ценами на финансовом рынке.</w:t>
            </w:r>
          </w:p>
        </w:tc>
        <w:tc>
          <w:tcPr>
            <w:tcW w:w="1589" w:type="pct"/>
          </w:tcPr>
          <w:p w14:paraId="39A10561"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w:t>
            </w:r>
            <w:proofErr w:type="gramStart"/>
            <w:r w:rsidRPr="00035452">
              <w:rPr>
                <w:rFonts w:ascii="Times New Roman" w:hAnsi="Times New Roman" w:cs="Times New Roman"/>
                <w:sz w:val="24"/>
              </w:rPr>
              <w:t>цена  –</w:t>
            </w:r>
            <w:proofErr w:type="gramEnd"/>
            <w:r w:rsidRPr="00035452">
              <w:rPr>
                <w:rFonts w:ascii="Times New Roman" w:hAnsi="Times New Roman" w:cs="Times New Roman"/>
                <w:sz w:val="24"/>
              </w:rPr>
              <w:t xml:space="preserve"> основа для ценового маневра (изменения цены) в выбранной ценовой стратегии, в том числе для максимизации прибыли на долгосрочный период. Тактические инструменты управления ценами.</w:t>
            </w:r>
          </w:p>
          <w:p w14:paraId="7158326D" w14:textId="77777777" w:rsidR="00832B7D" w:rsidRPr="00035452" w:rsidRDefault="00832B7D" w:rsidP="00832B7D">
            <w:pPr>
              <w:rPr>
                <w:rFonts w:ascii="Times New Roman" w:hAnsi="Times New Roman" w:cs="Times New Roman"/>
                <w:sz w:val="24"/>
              </w:rPr>
            </w:pPr>
          </w:p>
        </w:tc>
        <w:tc>
          <w:tcPr>
            <w:tcW w:w="2236" w:type="pct"/>
          </w:tcPr>
          <w:p w14:paraId="5F9377C8"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Работа с научно-учебной литературой.</w:t>
            </w:r>
          </w:p>
          <w:p w14:paraId="37671AFC"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 xml:space="preserve">Подготовка к практическому занятию с использованием </w:t>
            </w:r>
            <w:r w:rsidRPr="00035452">
              <w:rPr>
                <w:rFonts w:ascii="Times New Roman" w:hAnsi="Times New Roman" w:cs="Times New Roman"/>
                <w:sz w:val="24"/>
                <w:lang w:val="en-US"/>
              </w:rPr>
              <w:t>c</w:t>
            </w:r>
            <w:proofErr w:type="spellStart"/>
            <w:r w:rsidRPr="00035452">
              <w:rPr>
                <w:rFonts w:ascii="Times New Roman" w:hAnsi="Times New Roman" w:cs="Times New Roman"/>
                <w:sz w:val="24"/>
              </w:rPr>
              <w:t>ase-study</w:t>
            </w:r>
            <w:proofErr w:type="spellEnd"/>
            <w:r w:rsidRPr="00035452">
              <w:rPr>
                <w:rFonts w:ascii="Times New Roman" w:hAnsi="Times New Roman" w:cs="Times New Roman"/>
                <w:sz w:val="24"/>
              </w:rPr>
              <w:t xml:space="preserve"> на тему: «Анализ ценовых стратегий финансовых организаций»</w:t>
            </w:r>
          </w:p>
          <w:p w14:paraId="0982FB89"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решению задач</w:t>
            </w:r>
          </w:p>
          <w:p w14:paraId="00F85CEA"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контрольной работке №1</w:t>
            </w:r>
          </w:p>
        </w:tc>
      </w:tr>
      <w:tr w:rsidR="00832B7D" w:rsidRPr="00DE79C4" w14:paraId="487321D1" w14:textId="77777777" w:rsidTr="00832B7D">
        <w:trPr>
          <w:trHeight w:val="645"/>
        </w:trPr>
        <w:tc>
          <w:tcPr>
            <w:tcW w:w="1175" w:type="pct"/>
          </w:tcPr>
          <w:p w14:paraId="525BDACD" w14:textId="77777777" w:rsidR="00832B7D" w:rsidRPr="00035452" w:rsidRDefault="00832B7D" w:rsidP="00832B7D">
            <w:pPr>
              <w:rPr>
                <w:rFonts w:ascii="Times New Roman" w:hAnsi="Times New Roman" w:cs="Times New Roman"/>
                <w:bCs/>
                <w:sz w:val="24"/>
              </w:rPr>
            </w:pPr>
            <w:r w:rsidRPr="00035452">
              <w:rPr>
                <w:rFonts w:ascii="Times New Roman" w:hAnsi="Times New Roman" w:cs="Times New Roman"/>
                <w:sz w:val="24"/>
              </w:rPr>
              <w:t xml:space="preserve">Тема 4. </w:t>
            </w:r>
            <w:r w:rsidRPr="00035452">
              <w:rPr>
                <w:rFonts w:ascii="Times New Roman" w:hAnsi="Times New Roman" w:cs="Times New Roman"/>
                <w:bCs/>
                <w:sz w:val="24"/>
              </w:rPr>
              <w:t>Государственное регулирование и контроль ценообразования на финансовом рынке.</w:t>
            </w:r>
          </w:p>
          <w:p w14:paraId="28E5CE34" w14:textId="77777777" w:rsidR="00832B7D" w:rsidRPr="00035452" w:rsidRDefault="00832B7D" w:rsidP="00832B7D">
            <w:pPr>
              <w:pStyle w:val="ac"/>
              <w:tabs>
                <w:tab w:val="num" w:pos="0"/>
              </w:tabs>
              <w:suppressAutoHyphens/>
              <w:spacing w:line="240" w:lineRule="auto"/>
              <w:ind w:right="0" w:firstLine="0"/>
              <w:jc w:val="left"/>
              <w:rPr>
                <w:sz w:val="24"/>
                <w:szCs w:val="24"/>
                <w:lang w:val="ru-RU"/>
              </w:rPr>
            </w:pPr>
          </w:p>
        </w:tc>
        <w:tc>
          <w:tcPr>
            <w:tcW w:w="1589" w:type="pct"/>
          </w:tcPr>
          <w:p w14:paraId="132471AB"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Виды прямого и косвенного регулирования цен. Нормативные акты и законодательная база государственного регулирования цен. Исполнительные государственные органы, связанные с  регулированием  и контролем цен на финансовом рынке.</w:t>
            </w:r>
          </w:p>
        </w:tc>
        <w:tc>
          <w:tcPr>
            <w:tcW w:w="2236" w:type="pct"/>
          </w:tcPr>
          <w:p w14:paraId="78295940"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 xml:space="preserve">Работа с научно-учебной и справочной литературой. </w:t>
            </w:r>
          </w:p>
          <w:p w14:paraId="6551EBED"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доклада, научной статьи для последующей публикации.</w:t>
            </w:r>
          </w:p>
          <w:p w14:paraId="12D4D0B9" w14:textId="77777777" w:rsidR="00832B7D" w:rsidRPr="00035452"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семинарскому занятию, проводимому в форме дискуссии.</w:t>
            </w:r>
          </w:p>
          <w:p w14:paraId="0957F2B9" w14:textId="7160F5D5" w:rsidR="00832B7D" w:rsidRDefault="00832B7D" w:rsidP="00832B7D">
            <w:pPr>
              <w:jc w:val="both"/>
              <w:rPr>
                <w:rFonts w:ascii="Times New Roman" w:hAnsi="Times New Roman" w:cs="Times New Roman"/>
                <w:sz w:val="24"/>
              </w:rPr>
            </w:pPr>
            <w:r w:rsidRPr="00035452">
              <w:rPr>
                <w:rFonts w:ascii="Times New Roman" w:hAnsi="Times New Roman" w:cs="Times New Roman"/>
                <w:sz w:val="24"/>
              </w:rPr>
              <w:t>Подготовка к практическому занятию с использованием обучающих тестов.</w:t>
            </w:r>
          </w:p>
          <w:p w14:paraId="2FC3DE59" w14:textId="2F45BE72" w:rsidR="00BF034D" w:rsidRPr="00035452" w:rsidRDefault="00BF034D" w:rsidP="00832B7D">
            <w:pPr>
              <w:jc w:val="both"/>
              <w:rPr>
                <w:rFonts w:ascii="Times New Roman" w:hAnsi="Times New Roman" w:cs="Times New Roman"/>
                <w:sz w:val="24"/>
              </w:rPr>
            </w:pPr>
            <w:r w:rsidRPr="00C161E3">
              <w:rPr>
                <w:rFonts w:ascii="Times New Roman" w:hAnsi="Times New Roman" w:cs="Times New Roman"/>
                <w:sz w:val="24"/>
              </w:rPr>
              <w:t>Оформление контрольной работы.</w:t>
            </w:r>
          </w:p>
          <w:p w14:paraId="0E074873" w14:textId="0DB340E8" w:rsidR="00832B7D" w:rsidRPr="000B1E1D" w:rsidRDefault="00832B7D" w:rsidP="00832B7D">
            <w:pPr>
              <w:rPr>
                <w:rFonts w:ascii="Times New Roman" w:hAnsi="Times New Roman" w:cs="Times New Roman"/>
                <w:strike/>
                <w:sz w:val="24"/>
              </w:rPr>
            </w:pPr>
          </w:p>
        </w:tc>
      </w:tr>
      <w:tr w:rsidR="00832B7D" w:rsidRPr="00DE79C4" w14:paraId="79CECDDE" w14:textId="77777777" w:rsidTr="00832B7D">
        <w:trPr>
          <w:trHeight w:val="645"/>
        </w:trPr>
        <w:tc>
          <w:tcPr>
            <w:tcW w:w="1175" w:type="pct"/>
          </w:tcPr>
          <w:p w14:paraId="03E5380E"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Тема 5.</w:t>
            </w:r>
            <w:r w:rsidRPr="00035452">
              <w:rPr>
                <w:rFonts w:ascii="Times New Roman" w:hAnsi="Times New Roman" w:cs="Times New Roman"/>
                <w:bCs/>
                <w:sz w:val="24"/>
              </w:rPr>
              <w:t xml:space="preserve"> Практические аспекты управления </w:t>
            </w:r>
            <w:r w:rsidRPr="00035452">
              <w:rPr>
                <w:rFonts w:ascii="Times New Roman" w:hAnsi="Times New Roman" w:cs="Times New Roman"/>
                <w:bCs/>
                <w:sz w:val="24"/>
              </w:rPr>
              <w:lastRenderedPageBreak/>
              <w:t>ценами на финансовом рынке.</w:t>
            </w:r>
          </w:p>
          <w:p w14:paraId="0BA41E7F" w14:textId="77777777" w:rsidR="00832B7D" w:rsidRPr="00035452" w:rsidRDefault="00832B7D" w:rsidP="00832B7D">
            <w:pPr>
              <w:pStyle w:val="ac"/>
              <w:tabs>
                <w:tab w:val="num" w:pos="0"/>
              </w:tabs>
              <w:suppressAutoHyphens/>
              <w:spacing w:line="240" w:lineRule="auto"/>
              <w:ind w:right="0" w:firstLine="0"/>
              <w:jc w:val="left"/>
              <w:rPr>
                <w:sz w:val="24"/>
                <w:szCs w:val="24"/>
                <w:lang w:val="ru-RU"/>
              </w:rPr>
            </w:pPr>
          </w:p>
        </w:tc>
        <w:tc>
          <w:tcPr>
            <w:tcW w:w="1589" w:type="pct"/>
          </w:tcPr>
          <w:p w14:paraId="3232A476" w14:textId="77777777" w:rsidR="00832B7D" w:rsidRPr="00035452" w:rsidRDefault="00911993" w:rsidP="00832B7D">
            <w:pPr>
              <w:rPr>
                <w:rFonts w:ascii="Times New Roman" w:hAnsi="Times New Roman" w:cs="Times New Roman"/>
                <w:sz w:val="24"/>
              </w:rPr>
            </w:pPr>
            <w:r w:rsidRPr="00035452">
              <w:rPr>
                <w:rFonts w:ascii="Times New Roman" w:hAnsi="Times New Roman" w:cs="Times New Roman"/>
                <w:sz w:val="24"/>
              </w:rPr>
              <w:lastRenderedPageBreak/>
              <w:t>Ч</w:t>
            </w:r>
            <w:r w:rsidR="00832B7D" w:rsidRPr="00035452">
              <w:rPr>
                <w:rFonts w:ascii="Times New Roman" w:hAnsi="Times New Roman" w:cs="Times New Roman"/>
                <w:sz w:val="24"/>
              </w:rPr>
              <w:t xml:space="preserve">увствительность покупателей к уровню цен.  Факторы (или эффекты), снижающие </w:t>
            </w:r>
            <w:r w:rsidR="00832B7D" w:rsidRPr="00035452">
              <w:rPr>
                <w:rFonts w:ascii="Times New Roman" w:hAnsi="Times New Roman" w:cs="Times New Roman"/>
                <w:sz w:val="24"/>
              </w:rPr>
              <w:lastRenderedPageBreak/>
              <w:t xml:space="preserve">ценовую чувствительность спроса. </w:t>
            </w:r>
          </w:p>
          <w:p w14:paraId="5BDC10CB" w14:textId="77777777" w:rsidR="00832B7D" w:rsidRPr="00035452" w:rsidRDefault="00832B7D" w:rsidP="00832B7D">
            <w:pPr>
              <w:rPr>
                <w:rFonts w:ascii="Times New Roman" w:hAnsi="Times New Roman" w:cs="Times New Roman"/>
                <w:sz w:val="24"/>
              </w:rPr>
            </w:pPr>
            <w:r w:rsidRPr="00035452">
              <w:rPr>
                <w:rFonts w:ascii="Times New Roman" w:hAnsi="Times New Roman" w:cs="Times New Roman"/>
                <w:sz w:val="24"/>
              </w:rPr>
              <w:t xml:space="preserve">Ценообразование и жизненный цикл.   </w:t>
            </w:r>
          </w:p>
        </w:tc>
        <w:tc>
          <w:tcPr>
            <w:tcW w:w="2236" w:type="pct"/>
          </w:tcPr>
          <w:p w14:paraId="247D11FE" w14:textId="4069C3D0" w:rsidR="00832B7D" w:rsidRDefault="00832B7D" w:rsidP="00832B7D">
            <w:pPr>
              <w:ind w:right="-108"/>
              <w:jc w:val="both"/>
              <w:rPr>
                <w:rFonts w:ascii="Times New Roman" w:hAnsi="Times New Roman" w:cs="Times New Roman"/>
                <w:sz w:val="24"/>
              </w:rPr>
            </w:pPr>
            <w:r w:rsidRPr="00035452">
              <w:rPr>
                <w:rFonts w:ascii="Times New Roman" w:hAnsi="Times New Roman" w:cs="Times New Roman"/>
                <w:sz w:val="24"/>
              </w:rPr>
              <w:lastRenderedPageBreak/>
              <w:t>Работа с научной, учебной и справочной литературой.</w:t>
            </w:r>
          </w:p>
          <w:p w14:paraId="738024AB" w14:textId="5332E282" w:rsidR="00BF034D" w:rsidRPr="00035452" w:rsidRDefault="00BF034D" w:rsidP="00BF034D">
            <w:pPr>
              <w:jc w:val="both"/>
              <w:rPr>
                <w:rFonts w:ascii="Times New Roman" w:hAnsi="Times New Roman" w:cs="Times New Roman"/>
                <w:sz w:val="24"/>
              </w:rPr>
            </w:pPr>
            <w:r>
              <w:rPr>
                <w:rFonts w:ascii="Times New Roman" w:hAnsi="Times New Roman" w:cs="Times New Roman"/>
                <w:sz w:val="24"/>
              </w:rPr>
              <w:lastRenderedPageBreak/>
              <w:t xml:space="preserve">Подготовка к защите </w:t>
            </w:r>
            <w:r w:rsidRPr="00C161E3">
              <w:rPr>
                <w:rFonts w:ascii="Times New Roman" w:hAnsi="Times New Roman" w:cs="Times New Roman"/>
                <w:sz w:val="24"/>
              </w:rPr>
              <w:t>Оформление контрольной работы в виде презентации и доклада.</w:t>
            </w:r>
          </w:p>
          <w:p w14:paraId="30B062E6" w14:textId="049C89AD" w:rsidR="00832B7D" w:rsidRPr="00035452" w:rsidRDefault="00832B7D" w:rsidP="00832B7D">
            <w:pPr>
              <w:rPr>
                <w:rFonts w:ascii="Times New Roman" w:hAnsi="Times New Roman" w:cs="Times New Roman"/>
                <w:strike/>
                <w:sz w:val="24"/>
              </w:rPr>
            </w:pPr>
          </w:p>
        </w:tc>
      </w:tr>
    </w:tbl>
    <w:p w14:paraId="0DBCC652" w14:textId="77777777" w:rsidR="00832B7D" w:rsidRPr="00DE79C4" w:rsidRDefault="00832B7D" w:rsidP="00B61329">
      <w:pPr>
        <w:keepNext/>
        <w:jc w:val="center"/>
        <w:rPr>
          <w:rFonts w:ascii="Times New Roman" w:hAnsi="Times New Roman" w:cs="Times New Roman"/>
          <w:b/>
          <w:szCs w:val="28"/>
        </w:rPr>
      </w:pPr>
    </w:p>
    <w:p w14:paraId="1E10F741" w14:textId="77777777" w:rsidR="00B61329" w:rsidRPr="00DE79C4" w:rsidRDefault="00B61329" w:rsidP="00B61329">
      <w:pPr>
        <w:keepNext/>
        <w:jc w:val="center"/>
        <w:rPr>
          <w:rFonts w:ascii="Times New Roman" w:hAnsi="Times New Roman" w:cs="Times New Roman"/>
          <w:b/>
          <w:szCs w:val="28"/>
        </w:rPr>
      </w:pPr>
      <w:r w:rsidRPr="00DE79C4">
        <w:rPr>
          <w:rFonts w:ascii="Times New Roman" w:hAnsi="Times New Roman" w:cs="Times New Roman"/>
          <w:b/>
          <w:szCs w:val="28"/>
        </w:rPr>
        <w:t xml:space="preserve">6.2. Перечень вопросов, заданий, тем для подготовки к текущему контролю </w:t>
      </w:r>
    </w:p>
    <w:p w14:paraId="0BEA4CB0" w14:textId="77777777" w:rsidR="00CF791E" w:rsidRPr="00DE79C4" w:rsidRDefault="00CF791E" w:rsidP="00CF791E">
      <w:pPr>
        <w:jc w:val="both"/>
        <w:rPr>
          <w:b/>
          <w:szCs w:val="28"/>
        </w:rPr>
      </w:pPr>
    </w:p>
    <w:p w14:paraId="368CA7C5" w14:textId="77777777" w:rsidR="00CF791E" w:rsidRPr="00DE79C4" w:rsidRDefault="00CF791E" w:rsidP="00911993">
      <w:pPr>
        <w:pStyle w:val="af2"/>
        <w:spacing w:after="0" w:line="360" w:lineRule="auto"/>
        <w:ind w:firstLine="709"/>
        <w:jc w:val="both"/>
        <w:rPr>
          <w:sz w:val="28"/>
          <w:szCs w:val="28"/>
        </w:rPr>
      </w:pPr>
      <w:r w:rsidRPr="00DE79C4">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E79C4">
        <w:rPr>
          <w:i/>
          <w:sz w:val="28"/>
          <w:szCs w:val="28"/>
        </w:rPr>
        <w:t xml:space="preserve">формами </w:t>
      </w:r>
      <w:r w:rsidRPr="00DE79C4">
        <w:rPr>
          <w:sz w:val="28"/>
          <w:szCs w:val="28"/>
        </w:rPr>
        <w:t>текущего контроля знаний являются:</w:t>
      </w:r>
    </w:p>
    <w:p w14:paraId="4D0D145F" w14:textId="77777777" w:rsidR="00CF791E" w:rsidRPr="00DE79C4" w:rsidRDefault="00CF791E" w:rsidP="00911993">
      <w:pPr>
        <w:pStyle w:val="af2"/>
        <w:numPr>
          <w:ilvl w:val="0"/>
          <w:numId w:val="11"/>
        </w:numPr>
        <w:tabs>
          <w:tab w:val="left" w:pos="360"/>
          <w:tab w:val="left" w:pos="937"/>
        </w:tabs>
        <w:spacing w:after="0" w:line="360" w:lineRule="auto"/>
        <w:ind w:firstLine="709"/>
        <w:jc w:val="both"/>
        <w:rPr>
          <w:sz w:val="28"/>
          <w:szCs w:val="28"/>
        </w:rPr>
      </w:pPr>
      <w:r w:rsidRPr="00DE79C4">
        <w:rPr>
          <w:sz w:val="28"/>
          <w:szCs w:val="28"/>
        </w:rPr>
        <w:t>дискуссионные формы: дискуссия, круглый стол – проводятся по результатам самостоятельной подготовки;</w:t>
      </w:r>
    </w:p>
    <w:p w14:paraId="09D35842" w14:textId="77777777" w:rsidR="00CF791E" w:rsidRPr="00DE79C4" w:rsidRDefault="00CF791E" w:rsidP="00911993">
      <w:pPr>
        <w:pStyle w:val="af2"/>
        <w:numPr>
          <w:ilvl w:val="0"/>
          <w:numId w:val="11"/>
        </w:numPr>
        <w:tabs>
          <w:tab w:val="left" w:pos="360"/>
          <w:tab w:val="left" w:pos="937"/>
        </w:tabs>
        <w:spacing w:after="0" w:line="360" w:lineRule="auto"/>
        <w:ind w:firstLine="709"/>
        <w:jc w:val="both"/>
        <w:rPr>
          <w:sz w:val="28"/>
          <w:szCs w:val="28"/>
        </w:rPr>
      </w:pPr>
      <w:r w:rsidRPr="00DE79C4">
        <w:rPr>
          <w:sz w:val="28"/>
          <w:szCs w:val="28"/>
        </w:rPr>
        <w:t xml:space="preserve">защита выполненного задания – проводится защита </w:t>
      </w:r>
      <w:proofErr w:type="spellStart"/>
      <w:r w:rsidRPr="00DE79C4">
        <w:rPr>
          <w:sz w:val="28"/>
          <w:szCs w:val="28"/>
        </w:rPr>
        <w:t>микрогруппой</w:t>
      </w:r>
      <w:proofErr w:type="spellEnd"/>
      <w:r w:rsidRPr="00DE79C4">
        <w:rPr>
          <w:sz w:val="28"/>
          <w:szCs w:val="28"/>
        </w:rPr>
        <w:t xml:space="preserve"> подготовленного самостоятельно экспертного заключения либо задания, выполненных непосредственно на семинаре;</w:t>
      </w:r>
    </w:p>
    <w:p w14:paraId="0BED83FE" w14:textId="77777777" w:rsidR="00CF791E" w:rsidRPr="00DE79C4" w:rsidRDefault="00CF791E" w:rsidP="00911993">
      <w:pPr>
        <w:pStyle w:val="af2"/>
        <w:numPr>
          <w:ilvl w:val="0"/>
          <w:numId w:val="11"/>
        </w:numPr>
        <w:tabs>
          <w:tab w:val="left" w:pos="360"/>
          <w:tab w:val="left" w:pos="922"/>
        </w:tabs>
        <w:spacing w:after="0" w:line="360" w:lineRule="auto"/>
        <w:ind w:firstLine="709"/>
        <w:jc w:val="both"/>
        <w:rPr>
          <w:sz w:val="28"/>
          <w:szCs w:val="28"/>
        </w:rPr>
      </w:pPr>
      <w:r w:rsidRPr="00DE79C4">
        <w:rPr>
          <w:sz w:val="28"/>
          <w:szCs w:val="28"/>
        </w:rPr>
        <w:t>выполнение контрольной работы;</w:t>
      </w:r>
    </w:p>
    <w:p w14:paraId="31ED5A9A" w14:textId="77777777" w:rsidR="00B61329" w:rsidRPr="00DE79C4" w:rsidRDefault="00CF791E" w:rsidP="00CF791E">
      <w:pPr>
        <w:spacing w:line="360" w:lineRule="auto"/>
        <w:ind w:firstLine="709"/>
        <w:jc w:val="both"/>
        <w:rPr>
          <w:rFonts w:ascii="Times New Roman" w:hAnsi="Times New Roman" w:cs="Times New Roman"/>
          <w:szCs w:val="28"/>
        </w:rPr>
      </w:pPr>
      <w:r w:rsidRPr="00DE79C4">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9B989AD" w14:textId="77777777" w:rsidR="00CF791E" w:rsidRPr="00DE79C4" w:rsidRDefault="00CF791E" w:rsidP="00CF791E">
      <w:pPr>
        <w:spacing w:line="360" w:lineRule="auto"/>
        <w:ind w:firstLine="709"/>
        <w:jc w:val="both"/>
        <w:rPr>
          <w:rFonts w:ascii="Times New Roman" w:hAnsi="Times New Roman" w:cs="Times New Roman"/>
          <w:szCs w:val="28"/>
        </w:rPr>
      </w:pPr>
    </w:p>
    <w:p w14:paraId="5DE3B9D7" w14:textId="77777777" w:rsidR="00CF791E" w:rsidRPr="00DE79C4" w:rsidRDefault="00CF791E" w:rsidP="00CF791E">
      <w:pPr>
        <w:pStyle w:val="1"/>
        <w:spacing w:before="0" w:line="360" w:lineRule="auto"/>
        <w:jc w:val="center"/>
        <w:rPr>
          <w:rFonts w:ascii="Times New Roman" w:hAnsi="Times New Roman"/>
          <w:color w:val="000000"/>
        </w:rPr>
      </w:pPr>
      <w:bookmarkStart w:id="14" w:name="_Toc453627639"/>
      <w:bookmarkStart w:id="15" w:name="_Toc463997372"/>
      <w:bookmarkStart w:id="16" w:name="_Toc486930501"/>
      <w:r w:rsidRPr="00DE79C4">
        <w:rPr>
          <w:rFonts w:ascii="Times New Roman" w:hAnsi="Times New Roman"/>
          <w:color w:val="000000"/>
        </w:rPr>
        <w:t>6.2.1. Примерные вопросы для тестирования</w:t>
      </w:r>
      <w:bookmarkEnd w:id="14"/>
      <w:bookmarkEnd w:id="15"/>
      <w:bookmarkEnd w:id="16"/>
    </w:p>
    <w:p w14:paraId="045D6106"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 xml:space="preserve">1. Цена, определяемая на основе издержек производства с добавлением </w:t>
      </w:r>
      <w:proofErr w:type="gramStart"/>
      <w:r w:rsidRPr="00DE79C4">
        <w:rPr>
          <w:rFonts w:ascii="Times New Roman" w:hAnsi="Times New Roman"/>
          <w:szCs w:val="28"/>
        </w:rPr>
        <w:t>средней</w:t>
      </w:r>
      <w:proofErr w:type="gramEnd"/>
      <w:r w:rsidRPr="00DE79C4">
        <w:rPr>
          <w:rFonts w:ascii="Times New Roman" w:hAnsi="Times New Roman"/>
          <w:szCs w:val="28"/>
        </w:rPr>
        <w:t xml:space="preserve"> прибыли на весь авансированный капитал, – это цена …</w:t>
      </w:r>
    </w:p>
    <w:p w14:paraId="0D5FD695"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а) производства;</w:t>
      </w:r>
    </w:p>
    <w:p w14:paraId="30B7DCD5"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б) спроса;</w:t>
      </w:r>
    </w:p>
    <w:p w14:paraId="189FB4E4"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в) предложения;</w:t>
      </w:r>
    </w:p>
    <w:p w14:paraId="41EB5CAE"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г) потребления;</w:t>
      </w:r>
    </w:p>
    <w:p w14:paraId="7D4F4E7B"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д) рынка;</w:t>
      </w:r>
    </w:p>
    <w:p w14:paraId="6682CBA1"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е) конкуренции.</w:t>
      </w:r>
    </w:p>
    <w:p w14:paraId="42CABE93"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2. Поощрение или сдерживающее воздействие на производство и потребление различных видов товаров относится к … функции цены.</w:t>
      </w:r>
    </w:p>
    <w:p w14:paraId="76FDD422"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lastRenderedPageBreak/>
        <w:t>а) стимулирующей;</w:t>
      </w:r>
    </w:p>
    <w:p w14:paraId="02C0082D"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б) балансирующей спрос и предложение;</w:t>
      </w:r>
    </w:p>
    <w:p w14:paraId="1C066883"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в) учетной;</w:t>
      </w:r>
    </w:p>
    <w:p w14:paraId="3CE42BFB"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г) распределительной;</w:t>
      </w:r>
    </w:p>
    <w:p w14:paraId="1878041E"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 xml:space="preserve">д) </w:t>
      </w:r>
      <w:proofErr w:type="spellStart"/>
      <w:r w:rsidRPr="00DE79C4">
        <w:rPr>
          <w:rFonts w:ascii="Times New Roman" w:hAnsi="Times New Roman"/>
          <w:szCs w:val="28"/>
        </w:rPr>
        <w:t>общерыночной</w:t>
      </w:r>
      <w:proofErr w:type="spellEnd"/>
      <w:r w:rsidRPr="00DE79C4">
        <w:rPr>
          <w:rFonts w:ascii="Times New Roman" w:hAnsi="Times New Roman"/>
          <w:szCs w:val="28"/>
        </w:rPr>
        <w:t>.</w:t>
      </w:r>
    </w:p>
    <w:p w14:paraId="4F42B4C3"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3. Под ценовой политикой понимается установление цен на продукцию предприятия в рамках политики управления ее сбытом в целях достижения …</w:t>
      </w:r>
    </w:p>
    <w:p w14:paraId="4D1D69B7"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а) наиболее выгодных объемов продаж;</w:t>
      </w:r>
    </w:p>
    <w:p w14:paraId="7C6D7941" w14:textId="77777777" w:rsidR="00CF791E" w:rsidRPr="00DE79C4" w:rsidRDefault="00CF791E" w:rsidP="00CF791E">
      <w:pPr>
        <w:spacing w:line="360" w:lineRule="auto"/>
        <w:ind w:firstLine="709"/>
      </w:pPr>
      <w:r w:rsidRPr="00DE79C4">
        <w:rPr>
          <w:rFonts w:ascii="Times New Roman" w:hAnsi="Times New Roman"/>
          <w:szCs w:val="28"/>
        </w:rPr>
        <w:t>б) средних затрат на производство;</w:t>
      </w:r>
    </w:p>
    <w:p w14:paraId="0ED1A269"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в) минимальных затрат на производство;</w:t>
      </w:r>
    </w:p>
    <w:p w14:paraId="1B5049EC"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г) максимальных затрат на производство;</w:t>
      </w:r>
    </w:p>
    <w:p w14:paraId="7230A9EA" w14:textId="77777777" w:rsidR="00CF791E" w:rsidRPr="00DE79C4" w:rsidRDefault="00CF791E" w:rsidP="00CF791E">
      <w:pPr>
        <w:spacing w:line="360" w:lineRule="auto"/>
        <w:ind w:firstLine="709"/>
      </w:pPr>
      <w:r w:rsidRPr="00DE79C4">
        <w:rPr>
          <w:rFonts w:ascii="Times New Roman" w:hAnsi="Times New Roman"/>
          <w:szCs w:val="28"/>
        </w:rPr>
        <w:t>д) максимально возможного уровня прибыли;</w:t>
      </w:r>
    </w:p>
    <w:p w14:paraId="4FF36547"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е) среднего уровня прибыли.</w:t>
      </w:r>
    </w:p>
    <w:p w14:paraId="47812497"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4. При использовании затратного подхода к ценообразованию право устанавливать цену должно принадлежать …</w:t>
      </w:r>
    </w:p>
    <w:p w14:paraId="40659FDA"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а) отделу маркетинга и сбыта;</w:t>
      </w:r>
    </w:p>
    <w:p w14:paraId="15B256B9"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б) отделу главного технолога;</w:t>
      </w:r>
    </w:p>
    <w:p w14:paraId="75B5B997" w14:textId="77777777" w:rsidR="00CF791E" w:rsidRPr="00DE79C4" w:rsidRDefault="00CF791E" w:rsidP="00CF791E">
      <w:pPr>
        <w:spacing w:line="360" w:lineRule="auto"/>
        <w:ind w:firstLine="709"/>
      </w:pPr>
      <w:r w:rsidRPr="00DE79C4">
        <w:rPr>
          <w:rFonts w:ascii="Times New Roman" w:hAnsi="Times New Roman"/>
          <w:szCs w:val="28"/>
        </w:rPr>
        <w:t>в) финансовым службам и бухгалтерии;</w:t>
      </w:r>
    </w:p>
    <w:p w14:paraId="579DD382"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г) отделу материально-технического снабжения;</w:t>
      </w:r>
    </w:p>
    <w:p w14:paraId="5CC81397"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 xml:space="preserve">д) </w:t>
      </w:r>
      <w:r w:rsidRPr="00DE79C4">
        <w:rPr>
          <w:rFonts w:ascii="Times New Roman" w:hAnsi="Times New Roman"/>
          <w:szCs w:val="28"/>
          <w:lang w:val="en-US"/>
        </w:rPr>
        <w:t>IT</w:t>
      </w:r>
      <w:r w:rsidRPr="00DE79C4">
        <w:rPr>
          <w:rFonts w:ascii="Times New Roman" w:hAnsi="Times New Roman"/>
          <w:szCs w:val="28"/>
        </w:rPr>
        <w:t>-отделу.</w:t>
      </w:r>
    </w:p>
    <w:p w14:paraId="02A4813E"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5. В процесс разработки ценовой политики входят:</w:t>
      </w:r>
    </w:p>
    <w:p w14:paraId="7BFEE4E3"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а) реализация;</w:t>
      </w:r>
    </w:p>
    <w:p w14:paraId="7C9FCF9A" w14:textId="77777777" w:rsidR="00CF791E" w:rsidRPr="00DE79C4" w:rsidRDefault="00CF791E" w:rsidP="00CF791E">
      <w:pPr>
        <w:spacing w:line="360" w:lineRule="auto"/>
        <w:ind w:firstLine="709"/>
      </w:pPr>
      <w:r w:rsidRPr="00DE79C4">
        <w:rPr>
          <w:rFonts w:ascii="Times New Roman" w:hAnsi="Times New Roman"/>
          <w:szCs w:val="28"/>
        </w:rPr>
        <w:t>б) выработка целей;</w:t>
      </w:r>
    </w:p>
    <w:p w14:paraId="19EC3086"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в) планирование;</w:t>
      </w:r>
    </w:p>
    <w:p w14:paraId="150E359C" w14:textId="77777777" w:rsidR="00CF791E" w:rsidRPr="00DE79C4" w:rsidRDefault="00CF791E" w:rsidP="00CF791E">
      <w:pPr>
        <w:spacing w:line="360" w:lineRule="auto"/>
        <w:ind w:firstLine="709"/>
      </w:pPr>
      <w:r w:rsidRPr="00DE79C4">
        <w:rPr>
          <w:rFonts w:ascii="Times New Roman" w:hAnsi="Times New Roman"/>
          <w:szCs w:val="28"/>
        </w:rPr>
        <w:t>г) сбор информации;</w:t>
      </w:r>
    </w:p>
    <w:p w14:paraId="5D2B6C99"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д) контроль;</w:t>
      </w:r>
    </w:p>
    <w:p w14:paraId="65F21BFF" w14:textId="77777777" w:rsidR="00CF791E" w:rsidRPr="00DE79C4" w:rsidRDefault="00CF791E" w:rsidP="00CF791E">
      <w:pPr>
        <w:spacing w:line="360" w:lineRule="auto"/>
        <w:ind w:firstLine="709"/>
      </w:pPr>
      <w:r w:rsidRPr="00DE79C4">
        <w:rPr>
          <w:rFonts w:ascii="Times New Roman" w:hAnsi="Times New Roman"/>
          <w:szCs w:val="28"/>
        </w:rPr>
        <w:t>е) анализ информации.</w:t>
      </w:r>
    </w:p>
    <w:p w14:paraId="1428ED7E"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6. Метод расчета цен на основе анализа безубыточности и обеспечения целевой прибыли предполагает …</w:t>
      </w:r>
    </w:p>
    <w:p w14:paraId="012BA4D0"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lastRenderedPageBreak/>
        <w:t>а) начисление стандартной наценки, нормативной прибыли на себестоимость;</w:t>
      </w:r>
    </w:p>
    <w:p w14:paraId="025E6F39" w14:textId="77777777" w:rsidR="00CF791E" w:rsidRPr="00DE79C4" w:rsidRDefault="00CF791E" w:rsidP="00CF791E">
      <w:pPr>
        <w:spacing w:line="360" w:lineRule="auto"/>
        <w:ind w:firstLine="709"/>
      </w:pPr>
      <w:r w:rsidRPr="00DE79C4">
        <w:rPr>
          <w:rFonts w:ascii="Times New Roman" w:hAnsi="Times New Roman"/>
          <w:szCs w:val="28"/>
        </w:rPr>
        <w:t>б) установление на товар цены на таком уровне, который обеспечивал бы компании получение желаемого объема прибыли;</w:t>
      </w:r>
    </w:p>
    <w:p w14:paraId="7BDD7EE6"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в) умножение цены приобретения товара на повышающий коэффициент;</w:t>
      </w:r>
    </w:p>
    <w:p w14:paraId="7B5A34CC" w14:textId="77777777" w:rsidR="00CF791E" w:rsidRPr="00DE79C4" w:rsidRDefault="00CF791E" w:rsidP="00CF791E">
      <w:pPr>
        <w:spacing w:line="360" w:lineRule="auto"/>
        <w:ind w:firstLine="709"/>
        <w:rPr>
          <w:rFonts w:ascii="Times New Roman" w:hAnsi="Times New Roman"/>
          <w:szCs w:val="28"/>
        </w:rPr>
      </w:pPr>
      <w:r w:rsidRPr="00DE79C4">
        <w:rPr>
          <w:rFonts w:ascii="Times New Roman" w:hAnsi="Times New Roman"/>
          <w:szCs w:val="28"/>
        </w:rPr>
        <w:t>г) установление на товар цены путем добавления к переменным затратам определенной надбавки;</w:t>
      </w:r>
    </w:p>
    <w:p w14:paraId="4EA875B6" w14:textId="77777777" w:rsidR="00CF791E" w:rsidRPr="00DE79C4" w:rsidRDefault="00CF791E" w:rsidP="00CF791E">
      <w:pPr>
        <w:spacing w:line="360" w:lineRule="auto"/>
        <w:ind w:firstLine="709"/>
        <w:jc w:val="both"/>
        <w:rPr>
          <w:rFonts w:ascii="Times New Roman" w:hAnsi="Times New Roman"/>
          <w:szCs w:val="28"/>
        </w:rPr>
      </w:pPr>
      <w:r w:rsidRPr="00DE79C4">
        <w:rPr>
          <w:rFonts w:ascii="Times New Roman" w:hAnsi="Times New Roman"/>
          <w:szCs w:val="28"/>
        </w:rPr>
        <w:t>д) установление на товар цены путем сопоставления с ценой другого товара из параметрического ряда.</w:t>
      </w:r>
    </w:p>
    <w:p w14:paraId="2FB8ADD8" w14:textId="77777777" w:rsidR="00CF791E" w:rsidRPr="00DE79C4" w:rsidRDefault="00CF791E" w:rsidP="00CF791E">
      <w:pPr>
        <w:spacing w:line="360" w:lineRule="auto"/>
        <w:ind w:firstLine="709"/>
        <w:jc w:val="both"/>
        <w:rPr>
          <w:rFonts w:ascii="Times New Roman" w:hAnsi="Times New Roman"/>
          <w:szCs w:val="28"/>
        </w:rPr>
      </w:pPr>
    </w:p>
    <w:p w14:paraId="5AF2126E" w14:textId="77777777" w:rsidR="00CF791E" w:rsidRPr="00DE79C4" w:rsidRDefault="00CF791E" w:rsidP="00CF791E">
      <w:pPr>
        <w:pStyle w:val="1"/>
        <w:spacing w:before="0" w:line="360" w:lineRule="auto"/>
        <w:jc w:val="center"/>
        <w:rPr>
          <w:rFonts w:ascii="Times New Roman" w:hAnsi="Times New Roman"/>
          <w:color w:val="000000"/>
        </w:rPr>
      </w:pPr>
      <w:bookmarkStart w:id="17" w:name="_Toc453627640"/>
      <w:bookmarkStart w:id="18" w:name="_Toc463997373"/>
      <w:bookmarkStart w:id="19" w:name="_Toc486930502"/>
      <w:r w:rsidRPr="00DE79C4">
        <w:rPr>
          <w:rFonts w:ascii="Times New Roman" w:hAnsi="Times New Roman"/>
          <w:color w:val="000000"/>
        </w:rPr>
        <w:t xml:space="preserve">6.2.2. </w:t>
      </w:r>
      <w:r w:rsidR="000B1E1D" w:rsidRPr="00C161E3">
        <w:rPr>
          <w:rFonts w:ascii="Times New Roman" w:hAnsi="Times New Roman"/>
          <w:color w:val="000000"/>
          <w:lang w:val="ru-RU"/>
        </w:rPr>
        <w:t>Примерная</w:t>
      </w:r>
      <w:r w:rsidR="000B1E1D">
        <w:rPr>
          <w:rFonts w:ascii="Times New Roman" w:hAnsi="Times New Roman"/>
          <w:color w:val="000000"/>
          <w:lang w:val="ru-RU"/>
        </w:rPr>
        <w:t xml:space="preserve"> </w:t>
      </w:r>
      <w:r w:rsidR="000B1E1D">
        <w:rPr>
          <w:rFonts w:ascii="Times New Roman" w:hAnsi="Times New Roman"/>
          <w:color w:val="000000"/>
        </w:rPr>
        <w:t>т</w:t>
      </w:r>
      <w:r w:rsidRPr="00DE79C4">
        <w:rPr>
          <w:rFonts w:ascii="Times New Roman" w:hAnsi="Times New Roman"/>
          <w:color w:val="000000"/>
        </w:rPr>
        <w:t>ематика контрольной работы</w:t>
      </w:r>
      <w:bookmarkEnd w:id="17"/>
      <w:bookmarkEnd w:id="18"/>
      <w:r w:rsidRPr="00DE79C4">
        <w:rPr>
          <w:rFonts w:ascii="Times New Roman" w:hAnsi="Times New Roman"/>
          <w:color w:val="000000"/>
        </w:rPr>
        <w:t>.</w:t>
      </w:r>
      <w:bookmarkEnd w:id="19"/>
    </w:p>
    <w:p w14:paraId="13B9F36F"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ценных бумаг.</w:t>
      </w:r>
    </w:p>
    <w:p w14:paraId="5FBCAB42"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страховых услуг.</w:t>
      </w:r>
    </w:p>
    <w:p w14:paraId="6402FD2F"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потребительского кредитования.</w:t>
      </w:r>
    </w:p>
    <w:p w14:paraId="61B7D7BA"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ипотечного кредитования.</w:t>
      </w:r>
    </w:p>
    <w:p w14:paraId="64DBEABC"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валютном рынке.</w:t>
      </w:r>
    </w:p>
    <w:p w14:paraId="63C92B47"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лизинговых услуг.</w:t>
      </w:r>
    </w:p>
    <w:p w14:paraId="378E1BBC"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r w:rsidRPr="00DE79C4">
        <w:rPr>
          <w:rFonts w:ascii="Times New Roman" w:hAnsi="Times New Roman" w:cs="Times New Roman"/>
        </w:rPr>
        <w:t>Разработка ценовой политики и стратегии для финансовой организации, работающей на рынке депозитов.</w:t>
      </w:r>
    </w:p>
    <w:p w14:paraId="61CAC613" w14:textId="77777777" w:rsidR="00CF791E" w:rsidRPr="00DE79C4" w:rsidRDefault="00CF791E" w:rsidP="00CF791E">
      <w:pPr>
        <w:numPr>
          <w:ilvl w:val="0"/>
          <w:numId w:val="12"/>
        </w:numPr>
        <w:tabs>
          <w:tab w:val="clear" w:pos="1145"/>
          <w:tab w:val="num" w:pos="851"/>
          <w:tab w:val="left" w:pos="993"/>
          <w:tab w:val="left" w:pos="1134"/>
        </w:tabs>
        <w:suppressAutoHyphens/>
        <w:spacing w:line="360" w:lineRule="auto"/>
        <w:ind w:left="0" w:firstLine="709"/>
        <w:jc w:val="both"/>
        <w:rPr>
          <w:rFonts w:ascii="Times New Roman" w:hAnsi="Times New Roman" w:cs="Times New Roman"/>
          <w:color w:val="000000"/>
          <w:szCs w:val="28"/>
        </w:rPr>
      </w:pPr>
      <w:bookmarkStart w:id="20" w:name="_Toc453627641"/>
      <w:bookmarkStart w:id="21" w:name="_Toc463997374"/>
      <w:r w:rsidRPr="00DE79C4">
        <w:rPr>
          <w:rFonts w:ascii="Times New Roman" w:hAnsi="Times New Roman" w:cs="Times New Roman"/>
        </w:rPr>
        <w:t>Разработка ценовой политики и стратегии для финансовой организации, работающей на рынке инвестиционных услуг.</w:t>
      </w:r>
    </w:p>
    <w:bookmarkEnd w:id="20"/>
    <w:bookmarkEnd w:id="21"/>
    <w:p w14:paraId="4E1BB359" w14:textId="77777777" w:rsidR="00605F40" w:rsidRDefault="00605F40" w:rsidP="00605F40">
      <w:pPr>
        <w:spacing w:line="360" w:lineRule="auto"/>
        <w:ind w:firstLine="709"/>
        <w:jc w:val="center"/>
        <w:rPr>
          <w:rFonts w:ascii="Times New Roman" w:hAnsi="Times New Roman" w:cs="Times New Roman"/>
          <w:b/>
        </w:rPr>
      </w:pPr>
    </w:p>
    <w:p w14:paraId="3B1DAB62" w14:textId="398C1558" w:rsidR="00CF791E" w:rsidRPr="00C161E3" w:rsidRDefault="00605F40" w:rsidP="00605F40">
      <w:pPr>
        <w:spacing w:line="360" w:lineRule="auto"/>
        <w:ind w:firstLine="709"/>
        <w:jc w:val="center"/>
        <w:rPr>
          <w:rFonts w:ascii="Times New Roman" w:hAnsi="Times New Roman" w:cs="Times New Roman"/>
          <w:b/>
        </w:rPr>
      </w:pPr>
      <w:r w:rsidRPr="00C161E3">
        <w:rPr>
          <w:rFonts w:ascii="Times New Roman" w:hAnsi="Times New Roman" w:cs="Times New Roman"/>
          <w:b/>
        </w:rPr>
        <w:t>П</w:t>
      </w:r>
      <w:r w:rsidR="000B1E1D" w:rsidRPr="00C161E3">
        <w:rPr>
          <w:rFonts w:ascii="Times New Roman" w:hAnsi="Times New Roman" w:cs="Times New Roman"/>
          <w:b/>
        </w:rPr>
        <w:t>ример контрольной работы</w:t>
      </w:r>
    </w:p>
    <w:p w14:paraId="07A7AD49" w14:textId="46AF8563" w:rsidR="00605F40" w:rsidRPr="00C161E3" w:rsidRDefault="00605F40" w:rsidP="00605F40">
      <w:pPr>
        <w:spacing w:line="360" w:lineRule="auto"/>
        <w:ind w:firstLine="709"/>
        <w:jc w:val="center"/>
        <w:rPr>
          <w:rFonts w:ascii="Times New Roman" w:hAnsi="Times New Roman" w:cs="Times New Roman"/>
          <w:b/>
        </w:rPr>
      </w:pPr>
    </w:p>
    <w:p w14:paraId="60F547D7" w14:textId="77777777" w:rsidR="00605F40" w:rsidRPr="00C161E3" w:rsidRDefault="00605F40" w:rsidP="00605F40">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t>План</w:t>
      </w:r>
      <w:r w:rsidRPr="00C161E3">
        <w:rPr>
          <w:rFonts w:ascii="Times New Roman" w:hAnsi="Times New Roman" w:cs="Times New Roman"/>
          <w:b/>
          <w:szCs w:val="28"/>
        </w:rPr>
        <w:t xml:space="preserve"> КР:</w:t>
      </w:r>
    </w:p>
    <w:p w14:paraId="3CD1FB4A" w14:textId="77777777" w:rsidR="00605F40" w:rsidRPr="00C161E3" w:rsidRDefault="00605F40" w:rsidP="00605F40">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szCs w:val="28"/>
        </w:rPr>
        <w:t>1. Разработка целей ценовой политики</w:t>
      </w:r>
    </w:p>
    <w:p w14:paraId="5EA22D35" w14:textId="77777777" w:rsidR="00605F40" w:rsidRPr="00C161E3" w:rsidRDefault="00605F40" w:rsidP="00605F40">
      <w:pPr>
        <w:numPr>
          <w:ilvl w:val="0"/>
          <w:numId w:val="2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Информация о компании и продукте</w:t>
      </w:r>
    </w:p>
    <w:p w14:paraId="0EAD369B" w14:textId="77777777" w:rsidR="00605F40" w:rsidRPr="00C161E3" w:rsidRDefault="00605F40" w:rsidP="00605F40">
      <w:pPr>
        <w:numPr>
          <w:ilvl w:val="0"/>
          <w:numId w:val="2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Внешние факторы определяющие ценовую стратегию</w:t>
      </w:r>
    </w:p>
    <w:p w14:paraId="26147E73" w14:textId="77777777" w:rsidR="00605F40" w:rsidRPr="00C161E3" w:rsidRDefault="00605F40" w:rsidP="00605F40">
      <w:pPr>
        <w:numPr>
          <w:ilvl w:val="0"/>
          <w:numId w:val="2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Внутренние факторы определяющие ценовую стратегию</w:t>
      </w:r>
    </w:p>
    <w:p w14:paraId="7B43C6B5" w14:textId="77777777" w:rsidR="00605F40" w:rsidRPr="00C161E3" w:rsidRDefault="00605F40" w:rsidP="00605F40">
      <w:pPr>
        <w:numPr>
          <w:ilvl w:val="0"/>
          <w:numId w:val="2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Цели ценовой политики</w:t>
      </w:r>
    </w:p>
    <w:p w14:paraId="722B1226" w14:textId="77777777" w:rsidR="00605F40" w:rsidRPr="00C161E3" w:rsidRDefault="00605F40" w:rsidP="00605F40">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szCs w:val="28"/>
        </w:rPr>
        <w:t>2. Сбор маркетинговой и ценовой информации</w:t>
      </w:r>
    </w:p>
    <w:p w14:paraId="79643A81" w14:textId="77777777" w:rsidR="00605F40" w:rsidRPr="00C161E3" w:rsidRDefault="00605F40" w:rsidP="00605F40">
      <w:pPr>
        <w:numPr>
          <w:ilvl w:val="0"/>
          <w:numId w:val="2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Уточнение финансовых целей</w:t>
      </w:r>
    </w:p>
    <w:p w14:paraId="15256D10" w14:textId="77777777" w:rsidR="00605F40" w:rsidRPr="00C161E3" w:rsidRDefault="00605F40" w:rsidP="00605F40">
      <w:pPr>
        <w:numPr>
          <w:ilvl w:val="0"/>
          <w:numId w:val="2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Определение потенциальных покупателей</w:t>
      </w:r>
    </w:p>
    <w:p w14:paraId="57D5BE93" w14:textId="77777777" w:rsidR="00605F40" w:rsidRPr="00C161E3" w:rsidRDefault="00605F40" w:rsidP="00605F40">
      <w:pPr>
        <w:numPr>
          <w:ilvl w:val="0"/>
          <w:numId w:val="2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Определение потенциальных конкурентов</w:t>
      </w:r>
    </w:p>
    <w:p w14:paraId="3DFCFD58" w14:textId="77777777" w:rsidR="00605F40" w:rsidRPr="00C161E3" w:rsidRDefault="00605F40" w:rsidP="00605F40">
      <w:pPr>
        <w:numPr>
          <w:ilvl w:val="0"/>
          <w:numId w:val="2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Оценка затрат</w:t>
      </w:r>
    </w:p>
    <w:p w14:paraId="2D90010C" w14:textId="77777777" w:rsidR="00605F40" w:rsidRPr="00C161E3" w:rsidRDefault="00605F40" w:rsidP="00605F40">
      <w:pPr>
        <w:numPr>
          <w:ilvl w:val="0"/>
          <w:numId w:val="2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Уточнение маркетинговой стратегии</w:t>
      </w:r>
    </w:p>
    <w:p w14:paraId="0884E84E" w14:textId="77777777" w:rsidR="00605F40" w:rsidRPr="00C161E3" w:rsidRDefault="00605F40" w:rsidP="00605F40">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szCs w:val="28"/>
        </w:rPr>
        <w:t>3. Анализ маркетинговой и ценовой политикой</w:t>
      </w:r>
    </w:p>
    <w:p w14:paraId="6DD09BA0" w14:textId="77777777" w:rsidR="00605F40" w:rsidRPr="00C161E3" w:rsidRDefault="00605F40" w:rsidP="00605F40">
      <w:pPr>
        <w:numPr>
          <w:ilvl w:val="0"/>
          <w:numId w:val="22"/>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Сегментный анализ рынка</w:t>
      </w:r>
    </w:p>
    <w:p w14:paraId="76EF382A" w14:textId="77777777" w:rsidR="00605F40" w:rsidRPr="00C161E3" w:rsidRDefault="00605F40" w:rsidP="00605F40">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szCs w:val="28"/>
        </w:rPr>
        <w:t>4. Формирование ценовой стратегии и тактики</w:t>
      </w:r>
    </w:p>
    <w:p w14:paraId="524AAAF4" w14:textId="77777777" w:rsidR="00605F40" w:rsidRPr="00C161E3" w:rsidRDefault="00605F40" w:rsidP="00605F40">
      <w:pPr>
        <w:numPr>
          <w:ilvl w:val="0"/>
          <w:numId w:val="23"/>
        </w:numPr>
        <w:spacing w:line="360" w:lineRule="auto"/>
        <w:ind w:left="0" w:firstLine="709"/>
        <w:rPr>
          <w:rFonts w:ascii="Times New Roman" w:hAnsi="Times New Roman" w:cs="Times New Roman"/>
          <w:szCs w:val="28"/>
        </w:rPr>
      </w:pPr>
      <w:r w:rsidRPr="00C161E3">
        <w:rPr>
          <w:rFonts w:ascii="Times New Roman" w:hAnsi="Times New Roman" w:cs="Times New Roman"/>
          <w:szCs w:val="28"/>
        </w:rPr>
        <w:t>Выбор и обоснование т</w:t>
      </w:r>
      <w:r w:rsidRPr="00C161E3">
        <w:rPr>
          <w:rFonts w:ascii="Times New Roman" w:eastAsiaTheme="minorEastAsia" w:hAnsi="Times New Roman" w:cs="Times New Roman"/>
          <w:szCs w:val="28"/>
        </w:rPr>
        <w:t>ип</w:t>
      </w:r>
      <w:r w:rsidRPr="00C161E3">
        <w:rPr>
          <w:rFonts w:ascii="Times New Roman" w:hAnsi="Times New Roman" w:cs="Times New Roman"/>
          <w:szCs w:val="28"/>
        </w:rPr>
        <w:t>а</w:t>
      </w:r>
      <w:r w:rsidRPr="00C161E3">
        <w:rPr>
          <w:rFonts w:ascii="Times New Roman" w:eastAsiaTheme="minorEastAsia" w:hAnsi="Times New Roman" w:cs="Times New Roman"/>
          <w:szCs w:val="28"/>
        </w:rPr>
        <w:t xml:space="preserve"> ценовой </w:t>
      </w:r>
      <w:r w:rsidRPr="00C161E3">
        <w:rPr>
          <w:rFonts w:ascii="Times New Roman" w:hAnsi="Times New Roman" w:cs="Times New Roman"/>
          <w:szCs w:val="28"/>
        </w:rPr>
        <w:t>стратегии</w:t>
      </w:r>
    </w:p>
    <w:p w14:paraId="158D2AAF" w14:textId="77777777" w:rsidR="00605F40" w:rsidRPr="00C161E3" w:rsidRDefault="00605F40" w:rsidP="00605F40">
      <w:pPr>
        <w:spacing w:line="360" w:lineRule="auto"/>
        <w:ind w:firstLine="709"/>
        <w:rPr>
          <w:rFonts w:ascii="Times New Roman" w:hAnsi="Times New Roman" w:cs="Times New Roman"/>
          <w:b/>
          <w:szCs w:val="28"/>
        </w:rPr>
      </w:pPr>
    </w:p>
    <w:p w14:paraId="63AB3F75" w14:textId="77777777" w:rsidR="00605F40" w:rsidRPr="00C161E3" w:rsidRDefault="00605F40" w:rsidP="00605F40">
      <w:pPr>
        <w:spacing w:line="360" w:lineRule="auto"/>
        <w:ind w:firstLine="709"/>
        <w:rPr>
          <w:rFonts w:ascii="Times New Roman" w:hAnsi="Times New Roman" w:cs="Times New Roman"/>
          <w:b/>
          <w:szCs w:val="28"/>
        </w:rPr>
      </w:pPr>
      <w:r w:rsidRPr="00C161E3">
        <w:rPr>
          <w:rFonts w:ascii="Times New Roman" w:hAnsi="Times New Roman" w:cs="Times New Roman"/>
          <w:b/>
          <w:szCs w:val="28"/>
        </w:rPr>
        <w:t>Содержательная часть</w:t>
      </w:r>
    </w:p>
    <w:p w14:paraId="3BAE5B13" w14:textId="77777777" w:rsidR="00605F40" w:rsidRPr="00C161E3" w:rsidRDefault="00605F40" w:rsidP="00605F40">
      <w:pPr>
        <w:spacing w:line="360" w:lineRule="auto"/>
        <w:ind w:firstLine="709"/>
        <w:rPr>
          <w:rFonts w:ascii="Times New Roman" w:hAnsi="Times New Roman" w:cs="Times New Roman"/>
          <w:b/>
          <w:szCs w:val="28"/>
        </w:rPr>
      </w:pPr>
      <w:r w:rsidRPr="00C161E3">
        <w:rPr>
          <w:rFonts w:ascii="Times New Roman" w:hAnsi="Times New Roman" w:cs="Times New Roman"/>
          <w:b/>
          <w:szCs w:val="28"/>
        </w:rPr>
        <w:t>Информация о компании и продукте:</w:t>
      </w:r>
    </w:p>
    <w:p w14:paraId="2AE8AD23" w14:textId="77777777" w:rsidR="00605F40" w:rsidRPr="00C161E3" w:rsidRDefault="00605F40" w:rsidP="00605F40">
      <w:pPr>
        <w:spacing w:line="360" w:lineRule="auto"/>
        <w:ind w:firstLine="709"/>
        <w:rPr>
          <w:rFonts w:ascii="Times New Roman" w:hAnsi="Times New Roman" w:cs="Times New Roman"/>
          <w:szCs w:val="28"/>
        </w:rPr>
      </w:pPr>
      <w:r w:rsidRPr="00C161E3">
        <w:rPr>
          <w:rFonts w:ascii="Times New Roman" w:hAnsi="Times New Roman" w:cs="Times New Roman"/>
          <w:szCs w:val="28"/>
        </w:rPr>
        <w:t>К</w:t>
      </w:r>
      <w:r w:rsidRPr="00C161E3">
        <w:rPr>
          <w:rFonts w:ascii="Times New Roman" w:eastAsiaTheme="majorEastAsia" w:hAnsi="Times New Roman" w:cs="Times New Roman"/>
          <w:szCs w:val="28"/>
        </w:rPr>
        <w:t>орпоративная кредитная карта для управления командировочными и представительскими расходами</w:t>
      </w:r>
    </w:p>
    <w:p w14:paraId="3B46EB43" w14:textId="0A760D47" w:rsidR="00605F40" w:rsidRPr="00C161E3" w:rsidRDefault="00605F40" w:rsidP="00605F40">
      <w:pPr>
        <w:spacing w:line="360" w:lineRule="auto"/>
        <w:rPr>
          <w:rFonts w:ascii="Times New Roman" w:hAnsi="Times New Roman" w:cs="Times New Roman"/>
          <w:szCs w:val="28"/>
        </w:rPr>
      </w:pPr>
    </w:p>
    <w:p w14:paraId="6DE80613" w14:textId="793E0A53" w:rsidR="00605F40" w:rsidRPr="00C161E3" w:rsidRDefault="00605F40" w:rsidP="00605F40">
      <w:pPr>
        <w:spacing w:line="360" w:lineRule="auto"/>
        <w:rPr>
          <w:rFonts w:ascii="Times New Roman" w:hAnsi="Times New Roman" w:cs="Times New Roman"/>
          <w:szCs w:val="28"/>
        </w:rPr>
      </w:pPr>
    </w:p>
    <w:p w14:paraId="5C1F0311" w14:textId="2CC59930" w:rsidR="00605F40" w:rsidRPr="00C161E3" w:rsidRDefault="00605F40" w:rsidP="00605F40">
      <w:pPr>
        <w:spacing w:line="360" w:lineRule="auto"/>
        <w:rPr>
          <w:rFonts w:ascii="Times New Roman" w:hAnsi="Times New Roman" w:cs="Times New Roman"/>
          <w:szCs w:val="28"/>
        </w:rPr>
      </w:pPr>
    </w:p>
    <w:p w14:paraId="3392A380" w14:textId="77777777" w:rsidR="00605F40" w:rsidRPr="00C161E3" w:rsidRDefault="00605F40" w:rsidP="00605F40">
      <w:pPr>
        <w:spacing w:line="360" w:lineRule="auto"/>
        <w:rPr>
          <w:rFonts w:ascii="Times New Roman" w:hAnsi="Times New Roman" w:cs="Times New Roman"/>
          <w:szCs w:val="28"/>
        </w:rPr>
      </w:pPr>
    </w:p>
    <w:p w14:paraId="26EB2186" w14:textId="77777777" w:rsidR="00605F40" w:rsidRPr="00C161E3" w:rsidRDefault="00605F40" w:rsidP="00605F40">
      <w:pPr>
        <w:spacing w:line="360" w:lineRule="auto"/>
        <w:rPr>
          <w:rFonts w:ascii="Times New Roman" w:hAnsi="Times New Roman" w:cs="Times New Roman"/>
          <w:b/>
          <w:szCs w:val="28"/>
        </w:rPr>
      </w:pPr>
      <w:r w:rsidRPr="00C161E3">
        <w:rPr>
          <w:rFonts w:ascii="Times New Roman" w:eastAsiaTheme="majorEastAsia" w:hAnsi="Times New Roman" w:cs="Times New Roman"/>
          <w:b/>
          <w:szCs w:val="28"/>
        </w:rPr>
        <w:t>Внешние факторы ценовой политики</w:t>
      </w:r>
      <w:r w:rsidRPr="00C161E3">
        <w:rPr>
          <w:rFonts w:ascii="Times New Roman" w:hAnsi="Times New Roman" w:cs="Times New Roman"/>
          <w:b/>
          <w:szCs w:val="28"/>
        </w:rPr>
        <w:t>:</w:t>
      </w:r>
    </w:p>
    <w:p w14:paraId="10B54C8E" w14:textId="728F47EC" w:rsidR="00605F40" w:rsidRPr="00C161E3" w:rsidRDefault="00605F40" w:rsidP="00605F40">
      <w:pPr>
        <w:spacing w:line="360" w:lineRule="auto"/>
        <w:rPr>
          <w:rFonts w:ascii="Times New Roman" w:hAnsi="Times New Roman" w:cs="Times New Roman"/>
          <w:b/>
          <w:szCs w:val="28"/>
        </w:rPr>
      </w:pPr>
      <w:r w:rsidRPr="00542B02">
        <w:rPr>
          <w:noProof/>
          <w:highlight w:val="cyan"/>
        </w:rPr>
        <w:lastRenderedPageBreak/>
        <w:drawing>
          <wp:inline distT="0" distB="0" distL="0" distR="0" wp14:anchorId="6438996A" wp14:editId="3FE244B9">
            <wp:extent cx="5724940" cy="374052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1821" t="37598" r="38429" b="16228"/>
                    <a:stretch/>
                  </pic:blipFill>
                  <pic:spPr bwMode="auto">
                    <a:xfrm>
                      <a:off x="0" y="0"/>
                      <a:ext cx="5737501" cy="3748728"/>
                    </a:xfrm>
                    <a:prstGeom prst="rect">
                      <a:avLst/>
                    </a:prstGeom>
                    <a:ln>
                      <a:noFill/>
                    </a:ln>
                    <a:extLst>
                      <a:ext uri="{53640926-AAD7-44D8-BBD7-CCE9431645EC}">
                        <a14:shadowObscured xmlns:a14="http://schemas.microsoft.com/office/drawing/2010/main"/>
                      </a:ext>
                    </a:extLst>
                  </pic:spPr>
                </pic:pic>
              </a:graphicData>
            </a:graphic>
          </wp:inline>
        </w:drawing>
      </w:r>
      <w:r w:rsidRPr="00542B02">
        <w:rPr>
          <w:rFonts w:ascii="Times New Roman" w:hAnsi="Times New Roman" w:cs="Times New Roman"/>
          <w:b/>
          <w:szCs w:val="28"/>
          <w:highlight w:val="cyan"/>
        </w:rPr>
        <w:br/>
      </w:r>
      <w:r w:rsidRPr="00C161E3">
        <w:rPr>
          <w:rFonts w:ascii="Times New Roman" w:eastAsiaTheme="majorEastAsia" w:hAnsi="Times New Roman" w:cs="Times New Roman"/>
          <w:b/>
          <w:szCs w:val="28"/>
        </w:rPr>
        <w:t>Внутренние факторы ценовой политики</w:t>
      </w:r>
      <w:r w:rsidRPr="00C161E3">
        <w:rPr>
          <w:rFonts w:ascii="Times New Roman" w:hAnsi="Times New Roman" w:cs="Times New Roman"/>
          <w:b/>
          <w:szCs w:val="28"/>
        </w:rPr>
        <w:t>:</w:t>
      </w:r>
    </w:p>
    <w:p w14:paraId="7DC71261" w14:textId="1155DF49" w:rsidR="00605F40" w:rsidRPr="00542B02" w:rsidRDefault="00605F40" w:rsidP="00605F40">
      <w:pPr>
        <w:spacing w:line="360" w:lineRule="auto"/>
        <w:jc w:val="center"/>
        <w:rPr>
          <w:rFonts w:ascii="Times New Roman" w:hAnsi="Times New Roman" w:cs="Times New Roman"/>
          <w:b/>
          <w:szCs w:val="28"/>
          <w:highlight w:val="cyan"/>
        </w:rPr>
      </w:pPr>
      <w:r w:rsidRPr="00542B02">
        <w:rPr>
          <w:noProof/>
          <w:highlight w:val="cyan"/>
        </w:rPr>
        <w:drawing>
          <wp:inline distT="0" distB="0" distL="0" distR="0" wp14:anchorId="2663BD2D" wp14:editId="10023C31">
            <wp:extent cx="5494352" cy="4463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953" t="26890" r="38830" b="16470"/>
                    <a:stretch/>
                  </pic:blipFill>
                  <pic:spPr bwMode="auto">
                    <a:xfrm>
                      <a:off x="0" y="0"/>
                      <a:ext cx="5513298" cy="4478912"/>
                    </a:xfrm>
                    <a:prstGeom prst="rect">
                      <a:avLst/>
                    </a:prstGeom>
                    <a:ln>
                      <a:noFill/>
                    </a:ln>
                    <a:extLst>
                      <a:ext uri="{53640926-AAD7-44D8-BBD7-CCE9431645EC}">
                        <a14:shadowObscured xmlns:a14="http://schemas.microsoft.com/office/drawing/2010/main"/>
                      </a:ext>
                    </a:extLst>
                  </pic:spPr>
                </pic:pic>
              </a:graphicData>
            </a:graphic>
          </wp:inline>
        </w:drawing>
      </w:r>
    </w:p>
    <w:p w14:paraId="16469258" w14:textId="40CBED61" w:rsidR="00605F40" w:rsidRPr="00542B02" w:rsidRDefault="00605F40" w:rsidP="00542B02">
      <w:pPr>
        <w:spacing w:line="360" w:lineRule="auto"/>
        <w:ind w:firstLine="709"/>
        <w:rPr>
          <w:rFonts w:ascii="Times New Roman" w:hAnsi="Times New Roman" w:cs="Times New Roman"/>
          <w:szCs w:val="28"/>
          <w:highlight w:val="cyan"/>
        </w:rPr>
      </w:pPr>
    </w:p>
    <w:p w14:paraId="2C68FAA2"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lastRenderedPageBreak/>
        <w:t>Цели</w:t>
      </w:r>
      <w:r w:rsidRPr="00C161E3">
        <w:rPr>
          <w:rFonts w:ascii="Times New Roman" w:hAnsi="Times New Roman" w:cs="Times New Roman"/>
          <w:b/>
          <w:szCs w:val="28"/>
        </w:rPr>
        <w:t xml:space="preserve"> ценовой политики:</w:t>
      </w:r>
    </w:p>
    <w:p w14:paraId="5263E953" w14:textId="77777777" w:rsidR="00605F40" w:rsidRPr="00C161E3" w:rsidRDefault="00605F40" w:rsidP="00542B02">
      <w:pPr>
        <w:numPr>
          <w:ilvl w:val="0"/>
          <w:numId w:val="2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Вывод нового продукта на рынок</w:t>
      </w:r>
      <w:r w:rsidRPr="00C161E3">
        <w:rPr>
          <w:rFonts w:ascii="Times New Roman" w:hAnsi="Times New Roman" w:cs="Times New Roman"/>
          <w:szCs w:val="28"/>
        </w:rPr>
        <w:t>;</w:t>
      </w:r>
    </w:p>
    <w:p w14:paraId="5DFAF223" w14:textId="77777777" w:rsidR="00605F40" w:rsidRPr="00C161E3" w:rsidRDefault="00605F40" w:rsidP="00542B02">
      <w:pPr>
        <w:numPr>
          <w:ilvl w:val="0"/>
          <w:numId w:val="2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Увеличение доли рынка</w:t>
      </w:r>
      <w:r w:rsidRPr="00C161E3">
        <w:rPr>
          <w:rFonts w:ascii="Times New Roman" w:hAnsi="Times New Roman" w:cs="Times New Roman"/>
          <w:szCs w:val="28"/>
        </w:rPr>
        <w:t>;</w:t>
      </w:r>
    </w:p>
    <w:p w14:paraId="7F281283" w14:textId="77777777" w:rsidR="00605F40" w:rsidRPr="00C161E3" w:rsidRDefault="00605F40" w:rsidP="00542B02">
      <w:pPr>
        <w:numPr>
          <w:ilvl w:val="0"/>
          <w:numId w:val="2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Повышение эффективности продаж</w:t>
      </w:r>
      <w:r w:rsidRPr="00C161E3">
        <w:rPr>
          <w:rFonts w:ascii="Times New Roman" w:hAnsi="Times New Roman" w:cs="Times New Roman"/>
          <w:szCs w:val="28"/>
        </w:rPr>
        <w:t>.</w:t>
      </w:r>
    </w:p>
    <w:p w14:paraId="3F5B17B6"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t>Уточнение финансовых целей</w:t>
      </w:r>
      <w:r w:rsidRPr="00C161E3">
        <w:rPr>
          <w:rFonts w:ascii="Times New Roman" w:hAnsi="Times New Roman" w:cs="Times New Roman"/>
          <w:b/>
          <w:szCs w:val="28"/>
        </w:rPr>
        <w:t>:</w:t>
      </w:r>
    </w:p>
    <w:p w14:paraId="24A97F27" w14:textId="77777777" w:rsidR="00605F40" w:rsidRPr="00C161E3" w:rsidRDefault="00605F40" w:rsidP="00542B02">
      <w:pPr>
        <w:numPr>
          <w:ilvl w:val="0"/>
          <w:numId w:val="25"/>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Увеличение прибыли от продаж продукта на 15% (за год)</w:t>
      </w:r>
      <w:r w:rsidRPr="00C161E3">
        <w:rPr>
          <w:rFonts w:ascii="Times New Roman" w:hAnsi="Times New Roman" w:cs="Times New Roman"/>
          <w:szCs w:val="28"/>
        </w:rPr>
        <w:t>;</w:t>
      </w:r>
    </w:p>
    <w:p w14:paraId="157FD370"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inorEastAsia" w:hAnsi="Times New Roman" w:cs="Times New Roman"/>
          <w:b/>
          <w:szCs w:val="28"/>
        </w:rPr>
        <w:t>Определение потенциальных покупателей</w:t>
      </w:r>
      <w:r w:rsidRPr="00C161E3">
        <w:rPr>
          <w:rFonts w:ascii="Times New Roman" w:hAnsi="Times New Roman" w:cs="Times New Roman"/>
          <w:b/>
          <w:szCs w:val="28"/>
        </w:rPr>
        <w:t>:</w:t>
      </w:r>
    </w:p>
    <w:p w14:paraId="63DF221D" w14:textId="77777777" w:rsidR="00605F40" w:rsidRPr="00C161E3" w:rsidRDefault="00605F40" w:rsidP="00542B02">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szCs w:val="28"/>
        </w:rPr>
        <w:t>Крупные компании, которым требуется структурировать внутри себя процесс оплаты поставщикам, а также те клиенты, у которых большие обороты по бизнес-трэвел требуют максимального удешевления стоимости оборотных и привлекаемых для оплаты средств.</w:t>
      </w:r>
    </w:p>
    <w:p w14:paraId="022C95BF"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t>Основные конкуренты</w:t>
      </w:r>
      <w:r w:rsidRPr="00C161E3">
        <w:rPr>
          <w:rFonts w:ascii="Times New Roman" w:hAnsi="Times New Roman" w:cs="Times New Roman"/>
          <w:b/>
          <w:szCs w:val="28"/>
        </w:rPr>
        <w:t>:</w:t>
      </w:r>
    </w:p>
    <w:p w14:paraId="03796063" w14:textId="77777777" w:rsidR="00605F40" w:rsidRPr="00C161E3" w:rsidRDefault="00605F40" w:rsidP="00542B02">
      <w:pPr>
        <w:numPr>
          <w:ilvl w:val="0"/>
          <w:numId w:val="26"/>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Глобальный рынок: </w:t>
      </w:r>
      <w:r w:rsidRPr="00C161E3">
        <w:rPr>
          <w:rFonts w:ascii="Times New Roman" w:eastAsiaTheme="minorEastAsia" w:hAnsi="Times New Roman" w:cs="Times New Roman"/>
          <w:szCs w:val="28"/>
        </w:rPr>
        <w:t xml:space="preserve">множество провайдеров специализированных платежных решений для </w:t>
      </w:r>
      <w:r w:rsidRPr="00C161E3">
        <w:rPr>
          <w:rFonts w:ascii="Times New Roman" w:eastAsiaTheme="minorEastAsia" w:hAnsi="Times New Roman" w:cs="Times New Roman"/>
          <w:szCs w:val="28"/>
          <w:lang w:val="en-US"/>
        </w:rPr>
        <w:t>B</w:t>
      </w:r>
      <w:proofErr w:type="spellStart"/>
      <w:r w:rsidRPr="00C161E3">
        <w:rPr>
          <w:rFonts w:ascii="Times New Roman" w:eastAsiaTheme="minorEastAsia" w:hAnsi="Times New Roman" w:cs="Times New Roman"/>
          <w:szCs w:val="28"/>
        </w:rPr>
        <w:t>usiness</w:t>
      </w:r>
      <w:proofErr w:type="spellEnd"/>
      <w:r w:rsidRPr="00C161E3">
        <w:rPr>
          <w:rFonts w:ascii="Times New Roman" w:eastAsiaTheme="minorEastAsia" w:hAnsi="Times New Roman" w:cs="Times New Roman"/>
          <w:szCs w:val="28"/>
        </w:rPr>
        <w:t xml:space="preserve"> </w:t>
      </w:r>
      <w:r w:rsidRPr="00C161E3">
        <w:rPr>
          <w:rFonts w:ascii="Times New Roman" w:eastAsiaTheme="minorEastAsia" w:hAnsi="Times New Roman" w:cs="Times New Roman"/>
          <w:szCs w:val="28"/>
          <w:lang w:val="en-US"/>
        </w:rPr>
        <w:t>T</w:t>
      </w:r>
      <w:proofErr w:type="spellStart"/>
      <w:r w:rsidRPr="00C161E3">
        <w:rPr>
          <w:rFonts w:ascii="Times New Roman" w:eastAsiaTheme="minorEastAsia" w:hAnsi="Times New Roman" w:cs="Times New Roman"/>
          <w:szCs w:val="28"/>
        </w:rPr>
        <w:t>ravel</w:t>
      </w:r>
      <w:proofErr w:type="spellEnd"/>
      <w:r w:rsidRPr="00C161E3">
        <w:rPr>
          <w:rFonts w:ascii="Times New Roman" w:eastAsiaTheme="minorEastAsia" w:hAnsi="Times New Roman" w:cs="Times New Roman"/>
          <w:szCs w:val="28"/>
        </w:rPr>
        <w:t xml:space="preserve">. </w:t>
      </w:r>
      <w:r w:rsidRPr="00C161E3">
        <w:rPr>
          <w:rFonts w:ascii="Times New Roman" w:eastAsiaTheme="minorEastAsia" w:hAnsi="Times New Roman" w:cs="Times New Roman"/>
          <w:b/>
          <w:bCs/>
          <w:szCs w:val="28"/>
        </w:rPr>
        <w:t xml:space="preserve">Крупные игроки: </w:t>
      </w:r>
      <w:proofErr w:type="spellStart"/>
      <w:r w:rsidRPr="00C161E3">
        <w:rPr>
          <w:rFonts w:ascii="Times New Roman" w:eastAsiaTheme="minorEastAsia" w:hAnsi="Times New Roman" w:cs="Times New Roman"/>
          <w:szCs w:val="28"/>
        </w:rPr>
        <w:t>AirPlus</w:t>
      </w:r>
      <w:proofErr w:type="spellEnd"/>
      <w:r w:rsidRPr="00C161E3">
        <w:rPr>
          <w:rFonts w:ascii="Times New Roman" w:eastAsiaTheme="minorEastAsia" w:hAnsi="Times New Roman" w:cs="Times New Roman"/>
          <w:szCs w:val="28"/>
        </w:rPr>
        <w:t xml:space="preserve"> </w:t>
      </w:r>
      <w:proofErr w:type="spellStart"/>
      <w:r w:rsidRPr="00C161E3">
        <w:rPr>
          <w:rFonts w:ascii="Times New Roman" w:eastAsiaTheme="minorEastAsia" w:hAnsi="Times New Roman" w:cs="Times New Roman"/>
          <w:szCs w:val="28"/>
        </w:rPr>
        <w:t>International</w:t>
      </w:r>
      <w:proofErr w:type="spellEnd"/>
      <w:r w:rsidRPr="00C161E3">
        <w:rPr>
          <w:rFonts w:ascii="Times New Roman" w:eastAsiaTheme="minorEastAsia" w:hAnsi="Times New Roman" w:cs="Times New Roman"/>
          <w:szCs w:val="28"/>
        </w:rPr>
        <w:t xml:space="preserve">, </w:t>
      </w:r>
      <w:proofErr w:type="spellStart"/>
      <w:r w:rsidRPr="00C161E3">
        <w:rPr>
          <w:rFonts w:ascii="Times New Roman" w:eastAsiaTheme="minorEastAsia" w:hAnsi="Times New Roman" w:cs="Times New Roman"/>
          <w:szCs w:val="28"/>
        </w:rPr>
        <w:t>Citibank</w:t>
      </w:r>
      <w:proofErr w:type="spellEnd"/>
      <w:r w:rsidRPr="00C161E3">
        <w:rPr>
          <w:rFonts w:ascii="Times New Roman" w:eastAsiaTheme="minorEastAsia" w:hAnsi="Times New Roman" w:cs="Times New Roman"/>
          <w:szCs w:val="28"/>
        </w:rPr>
        <w:t xml:space="preserve">, </w:t>
      </w:r>
      <w:proofErr w:type="spellStart"/>
      <w:r w:rsidRPr="00C161E3">
        <w:rPr>
          <w:rFonts w:ascii="Times New Roman" w:eastAsiaTheme="minorEastAsia" w:hAnsi="Times New Roman" w:cs="Times New Roman"/>
          <w:szCs w:val="28"/>
        </w:rPr>
        <w:t>American</w:t>
      </w:r>
      <w:proofErr w:type="spellEnd"/>
      <w:r w:rsidRPr="00C161E3">
        <w:rPr>
          <w:rFonts w:ascii="Times New Roman" w:eastAsiaTheme="minorEastAsia" w:hAnsi="Times New Roman" w:cs="Times New Roman"/>
          <w:szCs w:val="28"/>
        </w:rPr>
        <w:t xml:space="preserve"> </w:t>
      </w:r>
      <w:proofErr w:type="spellStart"/>
      <w:r w:rsidRPr="00C161E3">
        <w:rPr>
          <w:rFonts w:ascii="Times New Roman" w:eastAsiaTheme="minorEastAsia" w:hAnsi="Times New Roman" w:cs="Times New Roman"/>
          <w:szCs w:val="28"/>
        </w:rPr>
        <w:t>Express</w:t>
      </w:r>
      <w:proofErr w:type="spellEnd"/>
      <w:r w:rsidRPr="00C161E3">
        <w:rPr>
          <w:rFonts w:ascii="Times New Roman" w:eastAsiaTheme="minorEastAsia" w:hAnsi="Times New Roman" w:cs="Times New Roman"/>
          <w:szCs w:val="28"/>
        </w:rPr>
        <w:t xml:space="preserve"> (</w:t>
      </w:r>
      <w:proofErr w:type="spellStart"/>
      <w:r w:rsidRPr="00C161E3">
        <w:rPr>
          <w:rFonts w:ascii="Times New Roman" w:eastAsiaTheme="minorEastAsia" w:hAnsi="Times New Roman" w:cs="Times New Roman"/>
          <w:szCs w:val="28"/>
        </w:rPr>
        <w:t>AmEx</w:t>
      </w:r>
      <w:proofErr w:type="spellEnd"/>
      <w:r w:rsidRPr="00C161E3">
        <w:rPr>
          <w:rFonts w:ascii="Times New Roman" w:eastAsiaTheme="minorEastAsia" w:hAnsi="Times New Roman" w:cs="Times New Roman"/>
          <w:szCs w:val="28"/>
        </w:rPr>
        <w:t>).</w:t>
      </w:r>
    </w:p>
    <w:p w14:paraId="62735895" w14:textId="77777777" w:rsidR="00605F40" w:rsidRPr="00C161E3" w:rsidRDefault="00605F40" w:rsidP="00542B02">
      <w:pPr>
        <w:numPr>
          <w:ilvl w:val="0"/>
          <w:numId w:val="26"/>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Российский рынок: </w:t>
      </w:r>
      <w:r w:rsidRPr="00C161E3">
        <w:rPr>
          <w:rFonts w:ascii="Times New Roman" w:eastAsiaTheme="minorEastAsia" w:hAnsi="Times New Roman" w:cs="Times New Roman"/>
          <w:szCs w:val="28"/>
        </w:rPr>
        <w:t xml:space="preserve">стандартные корпоративные карты для проведения безналичных операций и получения наличных денежных средств, оплаты представительских и командировочных расходов, без консолидации по сферам расходов. </w:t>
      </w:r>
      <w:r w:rsidRPr="00C161E3">
        <w:rPr>
          <w:rFonts w:ascii="Times New Roman" w:eastAsiaTheme="minorEastAsia" w:hAnsi="Times New Roman" w:cs="Times New Roman"/>
          <w:b/>
          <w:bCs/>
          <w:szCs w:val="28"/>
        </w:rPr>
        <w:t xml:space="preserve">Крупные игроки: </w:t>
      </w:r>
      <w:r w:rsidRPr="00C161E3">
        <w:rPr>
          <w:rFonts w:ascii="Times New Roman" w:eastAsiaTheme="minorEastAsia" w:hAnsi="Times New Roman" w:cs="Times New Roman"/>
          <w:szCs w:val="28"/>
        </w:rPr>
        <w:t xml:space="preserve">Сбербанк, ВТБ, Газпромбанк, Банк Москвы, Альфа-Банк, </w:t>
      </w:r>
      <w:proofErr w:type="spellStart"/>
      <w:r w:rsidRPr="00C161E3">
        <w:rPr>
          <w:rFonts w:ascii="Times New Roman" w:eastAsiaTheme="minorEastAsia" w:hAnsi="Times New Roman" w:cs="Times New Roman"/>
          <w:szCs w:val="28"/>
        </w:rPr>
        <w:t>ЮниКредит</w:t>
      </w:r>
      <w:proofErr w:type="spellEnd"/>
      <w:r w:rsidRPr="00C161E3">
        <w:rPr>
          <w:rFonts w:ascii="Times New Roman" w:eastAsiaTheme="minorEastAsia" w:hAnsi="Times New Roman" w:cs="Times New Roman"/>
          <w:szCs w:val="28"/>
        </w:rPr>
        <w:t xml:space="preserve"> Банк, Промсвязьбанк и Райффайзенбанк</w:t>
      </w:r>
    </w:p>
    <w:p w14:paraId="7E1A39D0"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t>Оценка затрат</w:t>
      </w:r>
      <w:r w:rsidRPr="00C161E3">
        <w:rPr>
          <w:rFonts w:ascii="Times New Roman" w:hAnsi="Times New Roman" w:cs="Times New Roman"/>
          <w:b/>
          <w:szCs w:val="28"/>
        </w:rPr>
        <w:t>:</w:t>
      </w:r>
    </w:p>
    <w:p w14:paraId="4F28CE7B" w14:textId="77777777" w:rsidR="00605F40" w:rsidRPr="00C161E3" w:rsidRDefault="00605F40" w:rsidP="00542B02">
      <w:pPr>
        <w:numPr>
          <w:ilvl w:val="0"/>
          <w:numId w:val="27"/>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Разовые затраты (начальные): </w:t>
      </w:r>
    </w:p>
    <w:p w14:paraId="6B863081" w14:textId="77777777" w:rsidR="00605F40" w:rsidRPr="00C161E3" w:rsidRDefault="00605F40" w:rsidP="00542B02">
      <w:pPr>
        <w:numPr>
          <w:ilvl w:val="0"/>
          <w:numId w:val="28"/>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 xml:space="preserve">подписание договора на </w:t>
      </w:r>
      <w:proofErr w:type="spellStart"/>
      <w:r w:rsidRPr="00C161E3">
        <w:rPr>
          <w:rFonts w:ascii="Times New Roman" w:eastAsiaTheme="minorEastAsia" w:hAnsi="Times New Roman" w:cs="Times New Roman"/>
          <w:szCs w:val="28"/>
        </w:rPr>
        <w:t>факторинговое</w:t>
      </w:r>
      <w:proofErr w:type="spellEnd"/>
      <w:r w:rsidRPr="00C161E3">
        <w:rPr>
          <w:rFonts w:ascii="Times New Roman" w:eastAsiaTheme="minorEastAsia" w:hAnsi="Times New Roman" w:cs="Times New Roman"/>
          <w:szCs w:val="28"/>
        </w:rPr>
        <w:t xml:space="preserve"> обслуживание</w:t>
      </w:r>
    </w:p>
    <w:p w14:paraId="15FFAD51" w14:textId="77777777" w:rsidR="00605F40" w:rsidRPr="00C161E3" w:rsidRDefault="00605F40" w:rsidP="00542B02">
      <w:pPr>
        <w:numPr>
          <w:ilvl w:val="0"/>
          <w:numId w:val="28"/>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установка и настройка модулей программного обеспечения</w:t>
      </w:r>
    </w:p>
    <w:p w14:paraId="0CA8B7FF" w14:textId="77777777" w:rsidR="00605F40" w:rsidRPr="00C161E3" w:rsidRDefault="00605F40" w:rsidP="00542B02">
      <w:pPr>
        <w:numPr>
          <w:ilvl w:val="0"/>
          <w:numId w:val="29"/>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Затраты на обработку документов </w:t>
      </w:r>
    </w:p>
    <w:p w14:paraId="3FA7749F" w14:textId="77777777" w:rsidR="00605F40" w:rsidRPr="00C161E3" w:rsidRDefault="00605F40" w:rsidP="00542B02">
      <w:pPr>
        <w:numPr>
          <w:ilvl w:val="0"/>
          <w:numId w:val="29"/>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Издержки на администрирование факторинга:</w:t>
      </w:r>
    </w:p>
    <w:p w14:paraId="1631E070" w14:textId="77777777" w:rsidR="00605F40" w:rsidRPr="00C161E3" w:rsidRDefault="00605F40" w:rsidP="00542B02">
      <w:pPr>
        <w:numPr>
          <w:ilvl w:val="0"/>
          <w:numId w:val="3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контроль своевременной оплаты товаров дебиторами</w:t>
      </w:r>
    </w:p>
    <w:p w14:paraId="127BF904" w14:textId="77777777" w:rsidR="00605F40" w:rsidRPr="00C161E3" w:rsidRDefault="00605F40" w:rsidP="00542B02">
      <w:pPr>
        <w:numPr>
          <w:ilvl w:val="0"/>
          <w:numId w:val="3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работы с дебиторами при задержках платежей (только для факторинга без регресса)</w:t>
      </w:r>
    </w:p>
    <w:p w14:paraId="390CB724" w14:textId="77777777" w:rsidR="00605F40" w:rsidRPr="00C161E3" w:rsidRDefault="00605F40" w:rsidP="00542B02">
      <w:pPr>
        <w:numPr>
          <w:ilvl w:val="0"/>
          <w:numId w:val="3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lastRenderedPageBreak/>
        <w:t>учета текущего состояния дебиторской задолженности и предоставления поставщику соответствующих отчетов</w:t>
      </w:r>
    </w:p>
    <w:p w14:paraId="37DAABC2" w14:textId="77777777" w:rsidR="00605F40" w:rsidRPr="00C161E3" w:rsidRDefault="00605F40" w:rsidP="00542B02">
      <w:pPr>
        <w:numPr>
          <w:ilvl w:val="0"/>
          <w:numId w:val="30"/>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инкассации платежных требований</w:t>
      </w:r>
    </w:p>
    <w:p w14:paraId="5AFBF67C" w14:textId="77777777" w:rsidR="00605F40" w:rsidRPr="00C161E3" w:rsidRDefault="00605F40" w:rsidP="00542B02">
      <w:pPr>
        <w:numPr>
          <w:ilvl w:val="0"/>
          <w:numId w:val="31"/>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Плата за принятые риски: </w:t>
      </w:r>
    </w:p>
    <w:p w14:paraId="0F2BD80E" w14:textId="77777777" w:rsidR="00605F40" w:rsidRPr="00C161E3" w:rsidRDefault="00605F40" w:rsidP="00542B02">
      <w:pPr>
        <w:numPr>
          <w:ilvl w:val="0"/>
          <w:numId w:val="32"/>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 xml:space="preserve">риск несвоевременной оплаты поставок (ликвидный риск) </w:t>
      </w:r>
    </w:p>
    <w:p w14:paraId="200C3EDF" w14:textId="77777777" w:rsidR="00605F40" w:rsidRPr="00C161E3" w:rsidRDefault="00605F40" w:rsidP="00542B02">
      <w:pPr>
        <w:numPr>
          <w:ilvl w:val="0"/>
          <w:numId w:val="32"/>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риск неплатежеспособности дебиторов (кредитный риск)</w:t>
      </w:r>
    </w:p>
    <w:p w14:paraId="10D4A3D1" w14:textId="77777777" w:rsidR="00605F40" w:rsidRPr="00C161E3" w:rsidRDefault="00605F40" w:rsidP="00542B02">
      <w:pPr>
        <w:numPr>
          <w:ilvl w:val="0"/>
          <w:numId w:val="32"/>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риск резкого изменения стоимости кредитных ресурсов (процентный риск)</w:t>
      </w:r>
    </w:p>
    <w:p w14:paraId="489D423F" w14:textId="77777777" w:rsidR="00605F40" w:rsidRPr="00C161E3" w:rsidRDefault="00605F40" w:rsidP="00542B02">
      <w:pPr>
        <w:numPr>
          <w:ilvl w:val="0"/>
          <w:numId w:val="32"/>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риск банкротства продавца</w:t>
      </w:r>
    </w:p>
    <w:p w14:paraId="54034300" w14:textId="77777777" w:rsidR="00605F40" w:rsidRPr="00C161E3" w:rsidRDefault="00605F40" w:rsidP="00542B02">
      <w:pPr>
        <w:numPr>
          <w:ilvl w:val="0"/>
          <w:numId w:val="33"/>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b/>
          <w:bCs/>
          <w:szCs w:val="28"/>
        </w:rPr>
        <w:t xml:space="preserve">Стоимость кредитных ресурсов, </w:t>
      </w:r>
      <w:r w:rsidRPr="00C161E3">
        <w:rPr>
          <w:rFonts w:ascii="Times New Roman" w:eastAsiaTheme="minorEastAsia" w:hAnsi="Times New Roman" w:cs="Times New Roman"/>
          <w:szCs w:val="28"/>
        </w:rPr>
        <w:t>необходимых для финансирования поставщика</w:t>
      </w:r>
    </w:p>
    <w:p w14:paraId="1C2E4838" w14:textId="77777777" w:rsidR="00605F40" w:rsidRPr="00C161E3" w:rsidRDefault="00605F40" w:rsidP="00542B02">
      <w:pPr>
        <w:spacing w:line="360" w:lineRule="auto"/>
        <w:ind w:firstLine="709"/>
        <w:rPr>
          <w:rFonts w:ascii="Times New Roman" w:hAnsi="Times New Roman" w:cs="Times New Roman"/>
          <w:szCs w:val="28"/>
        </w:rPr>
      </w:pPr>
    </w:p>
    <w:p w14:paraId="3695516E" w14:textId="2C2C0AB5"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hAnsi="Times New Roman" w:cs="Times New Roman"/>
          <w:b/>
          <w:szCs w:val="28"/>
        </w:rPr>
        <w:t xml:space="preserve">Уточнение маркетинговой стратегии </w:t>
      </w:r>
    </w:p>
    <w:p w14:paraId="30A37CB9" w14:textId="20D5ECAC" w:rsidR="00542B02" w:rsidRPr="00C161E3" w:rsidRDefault="00542B02" w:rsidP="00542B02">
      <w:pPr>
        <w:spacing w:line="360" w:lineRule="auto"/>
        <w:ind w:firstLine="709"/>
        <w:rPr>
          <w:rFonts w:ascii="Times New Roman" w:hAnsi="Times New Roman" w:cs="Times New Roman"/>
          <w:b/>
          <w:szCs w:val="28"/>
        </w:rPr>
      </w:pPr>
      <w:r w:rsidRPr="00C161E3">
        <w:rPr>
          <w:noProof/>
        </w:rPr>
        <w:drawing>
          <wp:inline distT="0" distB="0" distL="0" distR="0" wp14:anchorId="49E53E0D" wp14:editId="36BF49D7">
            <wp:extent cx="4356340" cy="2544014"/>
            <wp:effectExtent l="0" t="0" r="635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4106" t="22723" r="46556" b="46817"/>
                    <a:stretch/>
                  </pic:blipFill>
                  <pic:spPr bwMode="auto">
                    <a:xfrm>
                      <a:off x="0" y="0"/>
                      <a:ext cx="4368047" cy="2550851"/>
                    </a:xfrm>
                    <a:prstGeom prst="rect">
                      <a:avLst/>
                    </a:prstGeom>
                    <a:ln>
                      <a:noFill/>
                    </a:ln>
                    <a:extLst>
                      <a:ext uri="{53640926-AAD7-44D8-BBD7-CCE9431645EC}">
                        <a14:shadowObscured xmlns:a14="http://schemas.microsoft.com/office/drawing/2010/main"/>
                      </a:ext>
                    </a:extLst>
                  </pic:spPr>
                </pic:pic>
              </a:graphicData>
            </a:graphic>
          </wp:inline>
        </w:drawing>
      </w:r>
    </w:p>
    <w:p w14:paraId="653E8443" w14:textId="2A64F208" w:rsidR="00542B02" w:rsidRPr="00C161E3" w:rsidRDefault="00542B02" w:rsidP="00542B02">
      <w:pPr>
        <w:spacing w:line="360" w:lineRule="auto"/>
        <w:ind w:firstLine="709"/>
        <w:rPr>
          <w:rFonts w:ascii="Times New Roman" w:hAnsi="Times New Roman" w:cs="Times New Roman"/>
          <w:b/>
          <w:szCs w:val="28"/>
        </w:rPr>
      </w:pPr>
    </w:p>
    <w:p w14:paraId="7DA5E1C3" w14:textId="77777777" w:rsidR="00542B02" w:rsidRPr="00C161E3" w:rsidRDefault="00542B02" w:rsidP="00542B02">
      <w:pPr>
        <w:spacing w:line="360" w:lineRule="auto"/>
        <w:ind w:firstLine="709"/>
        <w:rPr>
          <w:rFonts w:ascii="Times New Roman" w:hAnsi="Times New Roman" w:cs="Times New Roman"/>
          <w:b/>
          <w:szCs w:val="28"/>
        </w:rPr>
      </w:pPr>
    </w:p>
    <w:p w14:paraId="5372E710"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eastAsiaTheme="majorEastAsia" w:hAnsi="Times New Roman" w:cs="Times New Roman"/>
          <w:b/>
          <w:szCs w:val="28"/>
        </w:rPr>
        <w:t>Сегментный анализ рынка</w:t>
      </w:r>
      <w:r w:rsidRPr="00C161E3">
        <w:rPr>
          <w:rFonts w:ascii="Times New Roman" w:hAnsi="Times New Roman" w:cs="Times New Roman"/>
          <w:b/>
          <w:szCs w:val="28"/>
        </w:rPr>
        <w:t>:</w:t>
      </w:r>
    </w:p>
    <w:p w14:paraId="7A172A59" w14:textId="77777777" w:rsidR="00605F40" w:rsidRPr="00C161E3" w:rsidRDefault="00605F40" w:rsidP="00542B02">
      <w:pPr>
        <w:spacing w:line="360" w:lineRule="auto"/>
        <w:ind w:firstLine="709"/>
        <w:rPr>
          <w:rFonts w:ascii="Times New Roman" w:hAnsi="Times New Roman" w:cs="Times New Roman"/>
          <w:szCs w:val="28"/>
        </w:rPr>
      </w:pPr>
      <w:r w:rsidRPr="00C161E3">
        <w:rPr>
          <w:rFonts w:ascii="Times New Roman" w:eastAsiaTheme="minorEastAsia" w:hAnsi="Times New Roman" w:cs="Times New Roman"/>
          <w:b/>
          <w:bCs/>
          <w:szCs w:val="28"/>
        </w:rPr>
        <w:t>Факторы сегментации клиентов:</w:t>
      </w:r>
    </w:p>
    <w:p w14:paraId="65C09ADB"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срок ведения фактической деятельности</w:t>
      </w:r>
    </w:p>
    <w:p w14:paraId="2901AD95"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форма договорных отношений с дебиторами</w:t>
      </w:r>
    </w:p>
    <w:p w14:paraId="406D07CB"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срок отсрочки</w:t>
      </w:r>
    </w:p>
    <w:p w14:paraId="31D0C858"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 xml:space="preserve">месячный оборот клиента </w:t>
      </w:r>
    </w:p>
    <w:p w14:paraId="31A2AA64"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lastRenderedPageBreak/>
        <w:t>количество дебиторов</w:t>
      </w:r>
    </w:p>
    <w:p w14:paraId="486F90AD"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 xml:space="preserve">отсутствие </w:t>
      </w:r>
      <w:proofErr w:type="spellStart"/>
      <w:r w:rsidRPr="00C161E3">
        <w:rPr>
          <w:rFonts w:ascii="Times New Roman" w:eastAsiaTheme="minorEastAsia" w:hAnsi="Times New Roman" w:cs="Times New Roman"/>
          <w:szCs w:val="28"/>
        </w:rPr>
        <w:t>аффилированности</w:t>
      </w:r>
      <w:proofErr w:type="spellEnd"/>
      <w:r w:rsidRPr="00C161E3">
        <w:rPr>
          <w:rFonts w:ascii="Times New Roman" w:eastAsiaTheme="minorEastAsia" w:hAnsi="Times New Roman" w:cs="Times New Roman"/>
          <w:szCs w:val="28"/>
        </w:rPr>
        <w:t xml:space="preserve"> поставщика и дебиторов</w:t>
      </w:r>
    </w:p>
    <w:p w14:paraId="7B0E0839" w14:textId="77777777" w:rsidR="00605F40" w:rsidRPr="00C161E3" w:rsidRDefault="00605F40" w:rsidP="00542B02">
      <w:pPr>
        <w:numPr>
          <w:ilvl w:val="0"/>
          <w:numId w:val="34"/>
        </w:numPr>
        <w:spacing w:line="360" w:lineRule="auto"/>
        <w:ind w:left="0" w:firstLine="709"/>
        <w:rPr>
          <w:rFonts w:ascii="Times New Roman" w:hAnsi="Times New Roman" w:cs="Times New Roman"/>
          <w:szCs w:val="28"/>
        </w:rPr>
      </w:pPr>
      <w:r w:rsidRPr="00C161E3">
        <w:rPr>
          <w:rFonts w:ascii="Times New Roman" w:eastAsiaTheme="minorEastAsia" w:hAnsi="Times New Roman" w:cs="Times New Roman"/>
          <w:szCs w:val="28"/>
        </w:rPr>
        <w:t>Возможность безналичной формы расчетов</w:t>
      </w:r>
    </w:p>
    <w:p w14:paraId="645E6891" w14:textId="77777777" w:rsidR="00605F40" w:rsidRPr="00C161E3" w:rsidRDefault="00605F40" w:rsidP="00542B02">
      <w:pPr>
        <w:spacing w:line="360" w:lineRule="auto"/>
        <w:ind w:firstLine="709"/>
        <w:rPr>
          <w:rFonts w:ascii="Times New Roman" w:hAnsi="Times New Roman" w:cs="Times New Roman"/>
          <w:szCs w:val="28"/>
        </w:rPr>
      </w:pPr>
    </w:p>
    <w:p w14:paraId="14DE783E" w14:textId="77777777" w:rsidR="00605F40" w:rsidRPr="00C161E3" w:rsidRDefault="00605F40" w:rsidP="00542B02">
      <w:pPr>
        <w:spacing w:line="360" w:lineRule="auto"/>
        <w:ind w:firstLine="709"/>
        <w:rPr>
          <w:rFonts w:ascii="Times New Roman" w:hAnsi="Times New Roman" w:cs="Times New Roman"/>
          <w:b/>
          <w:szCs w:val="28"/>
        </w:rPr>
      </w:pPr>
      <w:r w:rsidRPr="00C161E3">
        <w:rPr>
          <w:rFonts w:ascii="Times New Roman" w:hAnsi="Times New Roman" w:cs="Times New Roman"/>
          <w:b/>
          <w:szCs w:val="28"/>
        </w:rPr>
        <w:t>Выбор и обоснование т</w:t>
      </w:r>
      <w:r w:rsidRPr="00C161E3">
        <w:rPr>
          <w:rFonts w:ascii="Times New Roman" w:eastAsiaTheme="minorEastAsia" w:hAnsi="Times New Roman" w:cs="Times New Roman"/>
          <w:b/>
          <w:szCs w:val="28"/>
        </w:rPr>
        <w:t>ип</w:t>
      </w:r>
      <w:r w:rsidRPr="00C161E3">
        <w:rPr>
          <w:rFonts w:ascii="Times New Roman" w:hAnsi="Times New Roman" w:cs="Times New Roman"/>
          <w:b/>
          <w:szCs w:val="28"/>
        </w:rPr>
        <w:t>а</w:t>
      </w:r>
      <w:r w:rsidRPr="00C161E3">
        <w:rPr>
          <w:rFonts w:ascii="Times New Roman" w:eastAsiaTheme="minorEastAsia" w:hAnsi="Times New Roman" w:cs="Times New Roman"/>
          <w:b/>
          <w:szCs w:val="28"/>
        </w:rPr>
        <w:t xml:space="preserve"> ценовой </w:t>
      </w:r>
      <w:r w:rsidRPr="00C161E3">
        <w:rPr>
          <w:rFonts w:ascii="Times New Roman" w:hAnsi="Times New Roman" w:cs="Times New Roman"/>
          <w:b/>
          <w:szCs w:val="28"/>
        </w:rPr>
        <w:t>стратегии:</w:t>
      </w:r>
    </w:p>
    <w:p w14:paraId="35B795C6" w14:textId="77777777" w:rsidR="00605F40" w:rsidRPr="004D30BC" w:rsidRDefault="00605F40" w:rsidP="00605F40">
      <w:pPr>
        <w:spacing w:line="360" w:lineRule="auto"/>
        <w:jc w:val="center"/>
        <w:rPr>
          <w:rFonts w:ascii="Times New Roman" w:hAnsi="Times New Roman" w:cs="Times New Roman"/>
          <w:b/>
          <w:szCs w:val="28"/>
        </w:rPr>
      </w:pPr>
      <w:r w:rsidRPr="00542B02">
        <w:rPr>
          <w:rFonts w:ascii="Times New Roman" w:hAnsi="Times New Roman" w:cs="Times New Roman"/>
          <w:noProof/>
          <w:szCs w:val="28"/>
          <w:highlight w:val="cyan"/>
        </w:rPr>
        <w:drawing>
          <wp:inline distT="0" distB="0" distL="0" distR="0" wp14:anchorId="79F96907" wp14:editId="703F2D3F">
            <wp:extent cx="4346812" cy="245835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4350" t="31655" r="24414" b="26884"/>
                    <a:stretch/>
                  </pic:blipFill>
                  <pic:spPr bwMode="auto">
                    <a:xfrm>
                      <a:off x="0" y="0"/>
                      <a:ext cx="4354458" cy="2462680"/>
                    </a:xfrm>
                    <a:prstGeom prst="rect">
                      <a:avLst/>
                    </a:prstGeom>
                    <a:ln>
                      <a:noFill/>
                    </a:ln>
                    <a:extLst>
                      <a:ext uri="{53640926-AAD7-44D8-BBD7-CCE9431645EC}">
                        <a14:shadowObscured xmlns:a14="http://schemas.microsoft.com/office/drawing/2010/main"/>
                      </a:ext>
                    </a:extLst>
                  </pic:spPr>
                </pic:pic>
              </a:graphicData>
            </a:graphic>
          </wp:inline>
        </w:drawing>
      </w:r>
    </w:p>
    <w:p w14:paraId="5EF9B00F" w14:textId="77777777" w:rsidR="00605F40" w:rsidRPr="004D30BC" w:rsidRDefault="00605F40" w:rsidP="00605F40">
      <w:pPr>
        <w:rPr>
          <w:rFonts w:ascii="Times New Roman" w:hAnsi="Times New Roman" w:cs="Times New Roman"/>
          <w:sz w:val="24"/>
        </w:rPr>
      </w:pPr>
    </w:p>
    <w:p w14:paraId="569D05D3" w14:textId="77777777" w:rsidR="00605F40" w:rsidRPr="00605F40" w:rsidRDefault="00605F40" w:rsidP="00605F40">
      <w:pPr>
        <w:spacing w:line="360" w:lineRule="auto"/>
        <w:ind w:firstLine="709"/>
        <w:jc w:val="center"/>
        <w:rPr>
          <w:rFonts w:ascii="Times New Roman" w:hAnsi="Times New Roman" w:cs="Times New Roman"/>
          <w:b/>
        </w:rPr>
      </w:pPr>
    </w:p>
    <w:p w14:paraId="7C449854" w14:textId="77777777" w:rsidR="00CF791E" w:rsidRPr="00DE79C4" w:rsidRDefault="00CF791E" w:rsidP="00CF791E">
      <w:pPr>
        <w:spacing w:line="360" w:lineRule="auto"/>
        <w:jc w:val="center"/>
        <w:rPr>
          <w:rFonts w:ascii="Times New Roman" w:hAnsi="Times New Roman" w:cs="Times New Roman"/>
          <w:b/>
          <w:szCs w:val="28"/>
        </w:rPr>
      </w:pPr>
      <w:r w:rsidRPr="00DE79C4">
        <w:rPr>
          <w:rFonts w:ascii="Times New Roman" w:hAnsi="Times New Roman" w:cs="Times New Roman"/>
          <w:b/>
          <w:szCs w:val="28"/>
        </w:rPr>
        <w:t>7. Фонд оценочных средств для проведения промежуточной аттестации обучающихся по дисциплине</w:t>
      </w:r>
    </w:p>
    <w:p w14:paraId="6E94C486" w14:textId="77777777" w:rsidR="00CF791E" w:rsidRPr="00DE79C4" w:rsidRDefault="00CF791E" w:rsidP="00CF791E">
      <w:pPr>
        <w:suppressAutoHyphens/>
        <w:spacing w:after="160" w:line="259" w:lineRule="auto"/>
        <w:contextualSpacing/>
        <w:jc w:val="center"/>
        <w:rPr>
          <w:rFonts w:ascii="Times New Roman" w:eastAsia="Calibri" w:hAnsi="Times New Roman" w:cs="Times New Roman"/>
          <w:b/>
          <w:color w:val="000000"/>
          <w:szCs w:val="28"/>
          <w:lang w:eastAsia="ar-SA"/>
        </w:rPr>
      </w:pPr>
    </w:p>
    <w:p w14:paraId="5C444C2D" w14:textId="77777777" w:rsidR="00CF791E" w:rsidRPr="00DE79C4" w:rsidRDefault="000B1E1D" w:rsidP="000B1E1D">
      <w:pPr>
        <w:spacing w:after="160" w:line="259" w:lineRule="auto"/>
        <w:contextualSpacing/>
        <w:rPr>
          <w:rFonts w:ascii="Times New Roman" w:hAnsi="Times New Roman" w:cs="Times New Roman"/>
          <w:szCs w:val="28"/>
        </w:rPr>
      </w:pPr>
      <w:r w:rsidRPr="000B1E1D">
        <w:rPr>
          <w:rFonts w:ascii="Times New Roman" w:hAnsi="Times New Roman" w:cs="Times New Roman" w:hint="eastAsia"/>
          <w:szCs w:val="28"/>
        </w:rPr>
        <w:t>Перечень</w:t>
      </w:r>
      <w:r w:rsidRPr="000B1E1D">
        <w:rPr>
          <w:rFonts w:ascii="Times New Roman" w:hAnsi="Times New Roman" w:cs="Times New Roman"/>
          <w:szCs w:val="28"/>
        </w:rPr>
        <w:t xml:space="preserve"> </w:t>
      </w:r>
      <w:r w:rsidRPr="000B1E1D">
        <w:rPr>
          <w:rFonts w:ascii="Times New Roman" w:hAnsi="Times New Roman" w:cs="Times New Roman" w:hint="eastAsia"/>
          <w:szCs w:val="28"/>
        </w:rPr>
        <w:t>планируемых</w:t>
      </w:r>
      <w:r w:rsidRPr="000B1E1D">
        <w:rPr>
          <w:rFonts w:ascii="Times New Roman" w:hAnsi="Times New Roman" w:cs="Times New Roman"/>
          <w:szCs w:val="28"/>
        </w:rPr>
        <w:t xml:space="preserve"> </w:t>
      </w:r>
      <w:r w:rsidRPr="000B1E1D">
        <w:rPr>
          <w:rFonts w:ascii="Times New Roman" w:hAnsi="Times New Roman" w:cs="Times New Roman" w:hint="eastAsia"/>
          <w:szCs w:val="28"/>
        </w:rPr>
        <w:t>результатов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освоения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образовательной</w:t>
      </w:r>
      <w:r w:rsidRPr="000B1E1D">
        <w:rPr>
          <w:rFonts w:ascii="Times New Roman" w:hAnsi="Times New Roman" w:cs="Times New Roman"/>
          <w:szCs w:val="28"/>
        </w:rPr>
        <w:t xml:space="preserve"> </w:t>
      </w:r>
      <w:r w:rsidRPr="000B1E1D">
        <w:rPr>
          <w:rFonts w:ascii="Times New Roman" w:hAnsi="Times New Roman" w:cs="Times New Roman" w:hint="eastAsia"/>
          <w:szCs w:val="28"/>
        </w:rPr>
        <w:t>программы</w:t>
      </w:r>
      <w:r w:rsidRPr="000B1E1D">
        <w:rPr>
          <w:rFonts w:ascii="Times New Roman" w:hAnsi="Times New Roman" w:cs="Times New Roman"/>
          <w:szCs w:val="28"/>
        </w:rPr>
        <w:t xml:space="preserve"> (</w:t>
      </w:r>
      <w:r w:rsidRPr="000B1E1D">
        <w:rPr>
          <w:rFonts w:ascii="Times New Roman" w:hAnsi="Times New Roman" w:cs="Times New Roman" w:hint="eastAsia"/>
          <w:szCs w:val="28"/>
        </w:rPr>
        <w:t>перечень</w:t>
      </w:r>
      <w:r w:rsidRPr="000B1E1D">
        <w:rPr>
          <w:rFonts w:ascii="Times New Roman" w:hAnsi="Times New Roman" w:cs="Times New Roman"/>
          <w:szCs w:val="28"/>
        </w:rPr>
        <w:t xml:space="preserve"> </w:t>
      </w:r>
      <w:r w:rsidRPr="000B1E1D">
        <w:rPr>
          <w:rFonts w:ascii="Times New Roman" w:hAnsi="Times New Roman" w:cs="Times New Roman" w:hint="eastAsia"/>
          <w:szCs w:val="28"/>
        </w:rPr>
        <w:t>компетенций</w:t>
      </w:r>
      <w:r w:rsidRPr="000B1E1D">
        <w:rPr>
          <w:rFonts w:ascii="Times New Roman" w:hAnsi="Times New Roman" w:cs="Times New Roman"/>
          <w:szCs w:val="28"/>
        </w:rPr>
        <w:t xml:space="preserve">) </w:t>
      </w:r>
      <w:r w:rsidRPr="000B1E1D">
        <w:rPr>
          <w:rFonts w:ascii="Times New Roman" w:hAnsi="Times New Roman" w:cs="Times New Roman" w:hint="eastAsia"/>
          <w:szCs w:val="28"/>
        </w:rPr>
        <w:t>с</w:t>
      </w:r>
      <w:r w:rsidRPr="000B1E1D">
        <w:rPr>
          <w:rFonts w:ascii="Times New Roman" w:hAnsi="Times New Roman" w:cs="Times New Roman"/>
          <w:szCs w:val="28"/>
        </w:rPr>
        <w:t xml:space="preserve"> </w:t>
      </w:r>
      <w:r w:rsidRPr="000B1E1D">
        <w:rPr>
          <w:rFonts w:ascii="Times New Roman" w:hAnsi="Times New Roman" w:cs="Times New Roman" w:hint="eastAsia"/>
          <w:szCs w:val="28"/>
        </w:rPr>
        <w:t>указанием</w:t>
      </w:r>
      <w:r w:rsidRPr="000B1E1D">
        <w:rPr>
          <w:rFonts w:ascii="Times New Roman" w:hAnsi="Times New Roman" w:cs="Times New Roman"/>
          <w:szCs w:val="28"/>
        </w:rPr>
        <w:t xml:space="preserve"> </w:t>
      </w:r>
      <w:r w:rsidRPr="000B1E1D">
        <w:rPr>
          <w:rFonts w:ascii="Times New Roman" w:hAnsi="Times New Roman" w:cs="Times New Roman" w:hint="eastAsia"/>
          <w:szCs w:val="28"/>
        </w:rPr>
        <w:t>индикаторов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их</w:t>
      </w:r>
      <w:r w:rsidRPr="000B1E1D">
        <w:rPr>
          <w:rFonts w:ascii="Times New Roman" w:hAnsi="Times New Roman" w:cs="Times New Roman"/>
          <w:szCs w:val="28"/>
        </w:rPr>
        <w:t xml:space="preserve"> </w:t>
      </w:r>
      <w:r w:rsidRPr="000B1E1D">
        <w:rPr>
          <w:rFonts w:ascii="Times New Roman" w:hAnsi="Times New Roman" w:cs="Times New Roman" w:hint="eastAsia"/>
          <w:szCs w:val="28"/>
        </w:rPr>
        <w:t>достижения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и</w:t>
      </w:r>
      <w:r w:rsidRPr="000B1E1D">
        <w:rPr>
          <w:rFonts w:ascii="Times New Roman" w:hAnsi="Times New Roman" w:cs="Times New Roman"/>
          <w:szCs w:val="28"/>
        </w:rPr>
        <w:t xml:space="preserve"> </w:t>
      </w:r>
      <w:r w:rsidRPr="000B1E1D">
        <w:rPr>
          <w:rFonts w:ascii="Times New Roman" w:hAnsi="Times New Roman" w:cs="Times New Roman" w:hint="eastAsia"/>
          <w:szCs w:val="28"/>
        </w:rPr>
        <w:t>планируемых</w:t>
      </w:r>
      <w:r w:rsidRPr="000B1E1D">
        <w:rPr>
          <w:rFonts w:ascii="Times New Roman" w:hAnsi="Times New Roman" w:cs="Times New Roman"/>
          <w:szCs w:val="28"/>
        </w:rPr>
        <w:t xml:space="preserve"> </w:t>
      </w:r>
      <w:r w:rsidRPr="000B1E1D">
        <w:rPr>
          <w:rFonts w:ascii="Times New Roman" w:hAnsi="Times New Roman" w:cs="Times New Roman" w:hint="eastAsia"/>
          <w:szCs w:val="28"/>
        </w:rPr>
        <w:t>результатов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обучения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по</w:t>
      </w:r>
      <w:r w:rsidRPr="000B1E1D">
        <w:rPr>
          <w:rFonts w:ascii="Times New Roman" w:hAnsi="Times New Roman" w:cs="Times New Roman"/>
          <w:szCs w:val="28"/>
        </w:rPr>
        <w:t xml:space="preserve"> </w:t>
      </w:r>
      <w:r w:rsidRPr="000B1E1D">
        <w:rPr>
          <w:rFonts w:ascii="Times New Roman" w:hAnsi="Times New Roman" w:cs="Times New Roman" w:hint="eastAsia"/>
          <w:szCs w:val="28"/>
        </w:rPr>
        <w:t>дисциплине</w:t>
      </w:r>
      <w:r w:rsidRPr="000B1E1D">
        <w:rPr>
          <w:rFonts w:ascii="Times New Roman" w:hAnsi="Times New Roman" w:cs="Times New Roman"/>
          <w:szCs w:val="28"/>
        </w:rPr>
        <w:t xml:space="preserve"> </w:t>
      </w:r>
      <w:r w:rsidRPr="000B1E1D">
        <w:rPr>
          <w:rFonts w:ascii="Times New Roman" w:hAnsi="Times New Roman" w:cs="Times New Roman" w:hint="eastAsia"/>
          <w:szCs w:val="28"/>
        </w:rPr>
        <w:t>содержится</w:t>
      </w:r>
      <w:r w:rsidRPr="000B1E1D">
        <w:rPr>
          <w:rFonts w:ascii="Times New Roman" w:hAnsi="Times New Roman" w:cs="Times New Roman"/>
          <w:szCs w:val="28"/>
        </w:rPr>
        <w:t xml:space="preserve"> </w:t>
      </w:r>
      <w:r w:rsidRPr="000B1E1D">
        <w:rPr>
          <w:rFonts w:ascii="Times New Roman" w:hAnsi="Times New Roman" w:cs="Times New Roman" w:hint="eastAsia"/>
          <w:szCs w:val="28"/>
        </w:rPr>
        <w:t>в</w:t>
      </w:r>
      <w:r w:rsidRPr="000B1E1D">
        <w:rPr>
          <w:rFonts w:ascii="Times New Roman" w:hAnsi="Times New Roman" w:cs="Times New Roman"/>
          <w:szCs w:val="28"/>
        </w:rPr>
        <w:t xml:space="preserve"> </w:t>
      </w:r>
      <w:r w:rsidRPr="000B1E1D">
        <w:rPr>
          <w:rFonts w:ascii="Times New Roman" w:hAnsi="Times New Roman" w:cs="Times New Roman" w:hint="eastAsia"/>
          <w:szCs w:val="28"/>
        </w:rPr>
        <w:t>разделе</w:t>
      </w:r>
      <w:r w:rsidRPr="000B1E1D">
        <w:rPr>
          <w:rFonts w:ascii="Times New Roman" w:hAnsi="Times New Roman" w:cs="Times New Roman"/>
          <w:szCs w:val="28"/>
        </w:rPr>
        <w:t xml:space="preserve"> «2. </w:t>
      </w:r>
      <w:r w:rsidRPr="000B1E1D">
        <w:rPr>
          <w:rFonts w:ascii="Times New Roman" w:hAnsi="Times New Roman" w:cs="Times New Roman" w:hint="eastAsia"/>
          <w:szCs w:val="28"/>
        </w:rPr>
        <w:t>Перечень</w:t>
      </w:r>
      <w:r w:rsidRPr="000B1E1D">
        <w:rPr>
          <w:rFonts w:ascii="Times New Roman" w:hAnsi="Times New Roman" w:cs="Times New Roman"/>
          <w:szCs w:val="28"/>
        </w:rPr>
        <w:t xml:space="preserve"> </w:t>
      </w:r>
      <w:r w:rsidRPr="000B1E1D">
        <w:rPr>
          <w:rFonts w:ascii="Times New Roman" w:hAnsi="Times New Roman" w:cs="Times New Roman" w:hint="eastAsia"/>
          <w:szCs w:val="28"/>
        </w:rPr>
        <w:t>планируемых</w:t>
      </w:r>
      <w:r w:rsidRPr="000B1E1D">
        <w:rPr>
          <w:rFonts w:ascii="Times New Roman" w:hAnsi="Times New Roman" w:cs="Times New Roman"/>
          <w:szCs w:val="28"/>
        </w:rPr>
        <w:t xml:space="preserve"> </w:t>
      </w:r>
      <w:r w:rsidRPr="000B1E1D">
        <w:rPr>
          <w:rFonts w:ascii="Times New Roman" w:hAnsi="Times New Roman" w:cs="Times New Roman" w:hint="eastAsia"/>
          <w:szCs w:val="28"/>
        </w:rPr>
        <w:t>результатов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освоения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образовательной</w:t>
      </w:r>
      <w:r w:rsidRPr="000B1E1D">
        <w:rPr>
          <w:rFonts w:ascii="Times New Roman" w:hAnsi="Times New Roman" w:cs="Times New Roman"/>
          <w:szCs w:val="28"/>
        </w:rPr>
        <w:t xml:space="preserve"> </w:t>
      </w:r>
      <w:r w:rsidRPr="000B1E1D">
        <w:rPr>
          <w:rFonts w:ascii="Times New Roman" w:hAnsi="Times New Roman" w:cs="Times New Roman" w:hint="eastAsia"/>
          <w:szCs w:val="28"/>
        </w:rPr>
        <w:t>программы</w:t>
      </w:r>
      <w:r w:rsidRPr="000B1E1D">
        <w:rPr>
          <w:rFonts w:ascii="Times New Roman" w:hAnsi="Times New Roman" w:cs="Times New Roman"/>
          <w:szCs w:val="28"/>
        </w:rPr>
        <w:t xml:space="preserve"> (</w:t>
      </w:r>
      <w:r w:rsidRPr="000B1E1D">
        <w:rPr>
          <w:rFonts w:ascii="Times New Roman" w:hAnsi="Times New Roman" w:cs="Times New Roman" w:hint="eastAsia"/>
          <w:szCs w:val="28"/>
        </w:rPr>
        <w:t>перечень</w:t>
      </w:r>
      <w:r w:rsidRPr="000B1E1D">
        <w:rPr>
          <w:rFonts w:ascii="Times New Roman" w:hAnsi="Times New Roman" w:cs="Times New Roman"/>
          <w:szCs w:val="28"/>
        </w:rPr>
        <w:t xml:space="preserve"> </w:t>
      </w:r>
      <w:r w:rsidRPr="000B1E1D">
        <w:rPr>
          <w:rFonts w:ascii="Times New Roman" w:hAnsi="Times New Roman" w:cs="Times New Roman" w:hint="eastAsia"/>
          <w:szCs w:val="28"/>
        </w:rPr>
        <w:t>компетенций</w:t>
      </w:r>
      <w:r w:rsidRPr="000B1E1D">
        <w:rPr>
          <w:rFonts w:ascii="Times New Roman" w:hAnsi="Times New Roman" w:cs="Times New Roman"/>
          <w:szCs w:val="28"/>
        </w:rPr>
        <w:t xml:space="preserve">) </w:t>
      </w:r>
      <w:r w:rsidRPr="000B1E1D">
        <w:rPr>
          <w:rFonts w:ascii="Times New Roman" w:hAnsi="Times New Roman" w:cs="Times New Roman" w:hint="eastAsia"/>
          <w:szCs w:val="28"/>
        </w:rPr>
        <w:t>с</w:t>
      </w:r>
      <w:r w:rsidRPr="000B1E1D">
        <w:rPr>
          <w:rFonts w:ascii="Times New Roman" w:hAnsi="Times New Roman" w:cs="Times New Roman"/>
          <w:szCs w:val="28"/>
        </w:rPr>
        <w:t xml:space="preserve"> </w:t>
      </w:r>
      <w:r w:rsidRPr="000B1E1D">
        <w:rPr>
          <w:rFonts w:ascii="Times New Roman" w:hAnsi="Times New Roman" w:cs="Times New Roman" w:hint="eastAsia"/>
          <w:szCs w:val="28"/>
        </w:rPr>
        <w:t>указанием</w:t>
      </w:r>
      <w:r w:rsidRPr="000B1E1D">
        <w:rPr>
          <w:rFonts w:ascii="Times New Roman" w:hAnsi="Times New Roman" w:cs="Times New Roman"/>
          <w:szCs w:val="28"/>
        </w:rPr>
        <w:t xml:space="preserve"> </w:t>
      </w:r>
      <w:r w:rsidRPr="000B1E1D">
        <w:rPr>
          <w:rFonts w:ascii="Times New Roman" w:hAnsi="Times New Roman" w:cs="Times New Roman" w:hint="eastAsia"/>
          <w:szCs w:val="28"/>
        </w:rPr>
        <w:t>индикаторов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их</w:t>
      </w:r>
      <w:r w:rsidRPr="000B1E1D">
        <w:rPr>
          <w:rFonts w:ascii="Times New Roman" w:hAnsi="Times New Roman" w:cs="Times New Roman"/>
          <w:szCs w:val="28"/>
        </w:rPr>
        <w:t xml:space="preserve"> </w:t>
      </w:r>
      <w:r w:rsidRPr="000B1E1D">
        <w:rPr>
          <w:rFonts w:ascii="Times New Roman" w:hAnsi="Times New Roman" w:cs="Times New Roman" w:hint="eastAsia"/>
          <w:szCs w:val="28"/>
        </w:rPr>
        <w:t>достижения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и</w:t>
      </w:r>
      <w:r w:rsidRPr="000B1E1D">
        <w:rPr>
          <w:rFonts w:ascii="Times New Roman" w:hAnsi="Times New Roman" w:cs="Times New Roman"/>
          <w:szCs w:val="28"/>
        </w:rPr>
        <w:t xml:space="preserve"> </w:t>
      </w:r>
      <w:r w:rsidRPr="000B1E1D">
        <w:rPr>
          <w:rFonts w:ascii="Times New Roman" w:hAnsi="Times New Roman" w:cs="Times New Roman" w:hint="eastAsia"/>
          <w:szCs w:val="28"/>
        </w:rPr>
        <w:t>планируемых</w:t>
      </w:r>
      <w:r w:rsidRPr="000B1E1D">
        <w:rPr>
          <w:rFonts w:ascii="Times New Roman" w:hAnsi="Times New Roman" w:cs="Times New Roman"/>
          <w:szCs w:val="28"/>
        </w:rPr>
        <w:t xml:space="preserve"> </w:t>
      </w:r>
      <w:r w:rsidRPr="000B1E1D">
        <w:rPr>
          <w:rFonts w:ascii="Times New Roman" w:hAnsi="Times New Roman" w:cs="Times New Roman" w:hint="eastAsia"/>
          <w:szCs w:val="28"/>
        </w:rPr>
        <w:t>результатов</w:t>
      </w:r>
      <w:r w:rsidRPr="000B1E1D">
        <w:rPr>
          <w:rFonts w:ascii="Times New Roman" w:hAnsi="Times New Roman" w:cs="Times New Roman"/>
          <w:szCs w:val="28"/>
        </w:rPr>
        <w:t xml:space="preserve"> </w:t>
      </w:r>
      <w:r w:rsidRPr="000B1E1D">
        <w:rPr>
          <w:rFonts w:ascii="Times New Roman" w:hAnsi="Times New Roman" w:cs="Times New Roman" w:hint="eastAsia"/>
          <w:szCs w:val="28"/>
        </w:rPr>
        <w:t>обучения</w:t>
      </w:r>
      <w:r w:rsidRPr="000B1E1D">
        <w:rPr>
          <w:rFonts w:ascii="Times New Roman" w:hAnsi="Times New Roman" w:cs="Times New Roman"/>
          <w:szCs w:val="28"/>
        </w:rPr>
        <w:t xml:space="preserve"> </w:t>
      </w:r>
      <w:r w:rsidRPr="000B1E1D">
        <w:rPr>
          <w:rFonts w:ascii="Times New Roman" w:hAnsi="Times New Roman" w:cs="Times New Roman" w:hint="eastAsia"/>
          <w:szCs w:val="28"/>
        </w:rPr>
        <w:t>по</w:t>
      </w:r>
      <w:r w:rsidRPr="000B1E1D">
        <w:rPr>
          <w:rFonts w:ascii="Times New Roman" w:hAnsi="Times New Roman" w:cs="Times New Roman"/>
          <w:szCs w:val="28"/>
        </w:rPr>
        <w:t xml:space="preserve"> </w:t>
      </w:r>
      <w:r w:rsidRPr="000B1E1D">
        <w:rPr>
          <w:rFonts w:ascii="Times New Roman" w:hAnsi="Times New Roman" w:cs="Times New Roman" w:hint="eastAsia"/>
          <w:szCs w:val="28"/>
        </w:rPr>
        <w:t>дисциплине»</w:t>
      </w:r>
      <w:r w:rsidRPr="000B1E1D">
        <w:rPr>
          <w:rFonts w:ascii="Times New Roman" w:hAnsi="Times New Roman" w:cs="Times New Roman"/>
          <w:szCs w:val="28"/>
        </w:rPr>
        <w:t>.</w:t>
      </w:r>
      <w:r>
        <w:rPr>
          <w:rFonts w:ascii="Times New Roman" w:hAnsi="Times New Roman" w:cs="Times New Roman"/>
          <w:szCs w:val="28"/>
        </w:rPr>
        <w:br/>
        <w:t xml:space="preserve">                                                                                                                   </w:t>
      </w:r>
      <w:r w:rsidRPr="00C161E3">
        <w:rPr>
          <w:rFonts w:ascii="Times New Roman" w:hAnsi="Times New Roman" w:cs="Times New Roman"/>
          <w:szCs w:val="28"/>
        </w:rPr>
        <w:t>Таблица 5</w:t>
      </w:r>
    </w:p>
    <w:tbl>
      <w:tblPr>
        <w:tblStyle w:val="afa"/>
        <w:tblW w:w="0" w:type="auto"/>
        <w:tblLook w:val="04A0" w:firstRow="1" w:lastRow="0" w:firstColumn="1" w:lastColumn="0" w:noHBand="0" w:noVBand="1"/>
      </w:tblPr>
      <w:tblGrid>
        <w:gridCol w:w="1115"/>
        <w:gridCol w:w="1118"/>
        <w:gridCol w:w="1306"/>
        <w:gridCol w:w="5806"/>
      </w:tblGrid>
      <w:tr w:rsidR="0083788C" w:rsidRPr="00DE79C4" w14:paraId="51EC9D5A" w14:textId="77777777" w:rsidTr="00DE79C4">
        <w:tc>
          <w:tcPr>
            <w:tcW w:w="1063" w:type="dxa"/>
          </w:tcPr>
          <w:p w14:paraId="432B5228" w14:textId="77777777" w:rsidR="0083788C" w:rsidRPr="000B1E1D" w:rsidRDefault="0083788C" w:rsidP="00FA0888">
            <w:pPr>
              <w:jc w:val="both"/>
              <w:rPr>
                <w:rFonts w:ascii="Times New Roman" w:hAnsi="Times New Roman" w:cs="Times New Roman"/>
                <w:b/>
                <w:sz w:val="24"/>
              </w:rPr>
            </w:pPr>
            <w:r w:rsidRPr="000B1E1D">
              <w:rPr>
                <w:rFonts w:ascii="Times New Roman" w:hAnsi="Times New Roman" w:cs="Times New Roman"/>
                <w:b/>
                <w:sz w:val="24"/>
              </w:rPr>
              <w:t xml:space="preserve">Наименование компетенции </w:t>
            </w:r>
          </w:p>
        </w:tc>
        <w:tc>
          <w:tcPr>
            <w:tcW w:w="1065" w:type="dxa"/>
          </w:tcPr>
          <w:p w14:paraId="6FFBB360" w14:textId="77777777" w:rsidR="0083788C" w:rsidRPr="000B1E1D" w:rsidRDefault="0083788C" w:rsidP="00FA0888">
            <w:pPr>
              <w:jc w:val="both"/>
              <w:rPr>
                <w:rFonts w:ascii="Times New Roman" w:hAnsi="Times New Roman" w:cs="Times New Roman"/>
                <w:b/>
                <w:sz w:val="24"/>
              </w:rPr>
            </w:pPr>
            <w:r w:rsidRPr="000B1E1D">
              <w:rPr>
                <w:rFonts w:ascii="Times New Roman" w:hAnsi="Times New Roman" w:cs="Times New Roman"/>
                <w:b/>
                <w:sz w:val="24"/>
              </w:rPr>
              <w:t xml:space="preserve">Наименование  индикаторов достижения компетенции </w:t>
            </w:r>
          </w:p>
        </w:tc>
        <w:tc>
          <w:tcPr>
            <w:tcW w:w="1382" w:type="dxa"/>
          </w:tcPr>
          <w:p w14:paraId="261D6AD4" w14:textId="77777777" w:rsidR="0083788C" w:rsidRPr="000B1E1D" w:rsidRDefault="0083788C" w:rsidP="00FA0888">
            <w:pPr>
              <w:jc w:val="both"/>
              <w:rPr>
                <w:rFonts w:ascii="Times New Roman" w:hAnsi="Times New Roman" w:cs="Times New Roman"/>
                <w:b/>
                <w:sz w:val="24"/>
              </w:rPr>
            </w:pPr>
            <w:r w:rsidRPr="000B1E1D">
              <w:rPr>
                <w:rFonts w:ascii="Times New Roman" w:hAnsi="Times New Roman" w:cs="Times New Roman"/>
                <w:b/>
                <w:sz w:val="24"/>
              </w:rPr>
              <w:t xml:space="preserve">Результаты обучения (умения и знания), соотнесенные с индикаторами достижения </w:t>
            </w:r>
            <w:r w:rsidRPr="000B1E1D">
              <w:rPr>
                <w:rFonts w:ascii="Times New Roman" w:hAnsi="Times New Roman" w:cs="Times New Roman"/>
                <w:b/>
                <w:sz w:val="24"/>
              </w:rPr>
              <w:lastRenderedPageBreak/>
              <w:t>компетенции</w:t>
            </w:r>
          </w:p>
        </w:tc>
        <w:tc>
          <w:tcPr>
            <w:tcW w:w="6061" w:type="dxa"/>
          </w:tcPr>
          <w:p w14:paraId="519811B8" w14:textId="77777777" w:rsidR="0083788C" w:rsidRPr="000B1E1D" w:rsidRDefault="0083788C" w:rsidP="00FA0888">
            <w:pPr>
              <w:jc w:val="both"/>
              <w:rPr>
                <w:rFonts w:ascii="Times New Roman" w:hAnsi="Times New Roman" w:cs="Times New Roman"/>
                <w:b/>
                <w:sz w:val="24"/>
              </w:rPr>
            </w:pPr>
            <w:r w:rsidRPr="000B1E1D">
              <w:rPr>
                <w:rFonts w:ascii="Times New Roman" w:hAnsi="Times New Roman" w:cs="Times New Roman"/>
                <w:b/>
                <w:sz w:val="24"/>
              </w:rPr>
              <w:lastRenderedPageBreak/>
              <w:t>Типовые контрольные задания</w:t>
            </w:r>
          </w:p>
        </w:tc>
      </w:tr>
      <w:tr w:rsidR="0083788C" w:rsidRPr="00DE79C4" w14:paraId="60EB9C50" w14:textId="77777777" w:rsidTr="00DE79C4">
        <w:tc>
          <w:tcPr>
            <w:tcW w:w="1063" w:type="dxa"/>
            <w:vMerge w:val="restart"/>
          </w:tcPr>
          <w:p w14:paraId="7D5D79E8" w14:textId="77777777" w:rsidR="0083788C" w:rsidRPr="00DE79C4" w:rsidRDefault="00911993" w:rsidP="00FA0888">
            <w:pPr>
              <w:tabs>
                <w:tab w:val="left" w:pos="540"/>
              </w:tabs>
              <w:contextualSpacing/>
              <w:jc w:val="both"/>
              <w:rPr>
                <w:rFonts w:ascii="Times New Roman" w:hAnsi="Times New Roman" w:cs="Times New Roman"/>
                <w:sz w:val="24"/>
              </w:rPr>
            </w:pPr>
            <w:r>
              <w:rPr>
                <w:rFonts w:ascii="Times New Roman" w:hAnsi="Times New Roman" w:cs="Times New Roman"/>
                <w:sz w:val="24"/>
              </w:rPr>
              <w:t>ПК</w:t>
            </w:r>
            <w:r w:rsidR="0083788C" w:rsidRPr="00DE79C4">
              <w:rPr>
                <w:rFonts w:ascii="Times New Roman" w:hAnsi="Times New Roman" w:cs="Times New Roman"/>
                <w:sz w:val="24"/>
              </w:rPr>
              <w:t>-3. 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w:t>
            </w:r>
          </w:p>
          <w:p w14:paraId="061AAEEC" w14:textId="77777777" w:rsidR="0083788C" w:rsidRPr="00DE79C4" w:rsidRDefault="0083788C" w:rsidP="00FA0888">
            <w:pPr>
              <w:jc w:val="both"/>
              <w:rPr>
                <w:rFonts w:ascii="Times New Roman" w:hAnsi="Times New Roman" w:cs="Times New Roman"/>
                <w:sz w:val="24"/>
              </w:rPr>
            </w:pPr>
          </w:p>
          <w:p w14:paraId="48B54E1A" w14:textId="77777777" w:rsidR="0083788C" w:rsidRPr="00DE79C4" w:rsidRDefault="0083788C" w:rsidP="00FA0888">
            <w:pPr>
              <w:jc w:val="both"/>
              <w:rPr>
                <w:rFonts w:ascii="Times New Roman" w:hAnsi="Times New Roman" w:cs="Times New Roman"/>
                <w:sz w:val="24"/>
              </w:rPr>
            </w:pPr>
          </w:p>
        </w:tc>
        <w:tc>
          <w:tcPr>
            <w:tcW w:w="1065" w:type="dxa"/>
            <w:vMerge w:val="restart"/>
          </w:tcPr>
          <w:p w14:paraId="6E822863" w14:textId="77777777" w:rsidR="0083788C" w:rsidRPr="00DE79C4" w:rsidRDefault="0083788C" w:rsidP="00FA0888">
            <w:pPr>
              <w:pStyle w:val="Default"/>
              <w:jc w:val="both"/>
            </w:pPr>
            <w:r w:rsidRPr="00DE79C4">
              <w:t>1. Демонстрирует навыки построения эффективной продуктовой политики на финансовых рынках.</w:t>
            </w:r>
          </w:p>
          <w:p w14:paraId="12546237" w14:textId="77777777" w:rsidR="0083788C" w:rsidRPr="00DE79C4" w:rsidRDefault="0083788C" w:rsidP="00FA0888">
            <w:pPr>
              <w:jc w:val="both"/>
              <w:rPr>
                <w:rFonts w:ascii="Times New Roman" w:hAnsi="Times New Roman" w:cs="Times New Roman"/>
                <w:sz w:val="24"/>
              </w:rPr>
            </w:pPr>
          </w:p>
        </w:tc>
        <w:tc>
          <w:tcPr>
            <w:tcW w:w="1382" w:type="dxa"/>
          </w:tcPr>
          <w:p w14:paraId="4A48A262"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Знать: </w:t>
            </w:r>
            <w:r w:rsidRPr="00DE79C4">
              <w:rPr>
                <w:rFonts w:ascii="Times New Roman" w:hAnsi="Times New Roman" w:cs="Times New Roman"/>
                <w:sz w:val="24"/>
              </w:rPr>
              <w:t>элементы структуры цены финансовых продуктов, основные нормативно-правовые и законодательные акты, регулирующие ценовую деятельность финансовых организаций; затратные, рыночные и нормативно-параметрические методы ценообразования, используемые при установлении цен на финансовые продукты и услуги.</w:t>
            </w:r>
          </w:p>
        </w:tc>
        <w:tc>
          <w:tcPr>
            <w:tcW w:w="6061" w:type="dxa"/>
          </w:tcPr>
          <w:p w14:paraId="5F8A719A" w14:textId="77777777" w:rsidR="0083788C" w:rsidRPr="00DE79C4" w:rsidRDefault="0083788C" w:rsidP="00FA0888">
            <w:pPr>
              <w:pStyle w:val="Default"/>
              <w:jc w:val="center"/>
              <w:rPr>
                <w:i/>
              </w:rPr>
            </w:pPr>
            <w:r w:rsidRPr="00DE79C4">
              <w:rPr>
                <w:i/>
              </w:rPr>
              <w:t>Задание 1</w:t>
            </w:r>
          </w:p>
          <w:p w14:paraId="5D34FF47" w14:textId="77777777" w:rsidR="0083788C" w:rsidRPr="00DE79C4" w:rsidRDefault="0083788C" w:rsidP="00FA0888">
            <w:pPr>
              <w:jc w:val="both"/>
              <w:rPr>
                <w:rFonts w:ascii="Times New Roman" w:hAnsi="Times New Roman" w:cs="Times New Roman"/>
                <w:kern w:val="20"/>
                <w:sz w:val="24"/>
              </w:rPr>
            </w:pPr>
            <w:r w:rsidRPr="00DE79C4">
              <w:rPr>
                <w:rFonts w:ascii="Times New Roman" w:hAnsi="Times New Roman" w:cs="Times New Roman"/>
                <w:kern w:val="20"/>
                <w:sz w:val="24"/>
              </w:rPr>
              <w:t>К основным чертам моноканальных продаж на рынке финансовых услуг можно отнести:</w:t>
            </w:r>
          </w:p>
          <w:p w14:paraId="55323AEE" w14:textId="77777777" w:rsidR="0083788C" w:rsidRPr="00DE79C4" w:rsidRDefault="0083788C" w:rsidP="00FA0888">
            <w:pPr>
              <w:jc w:val="both"/>
              <w:rPr>
                <w:rFonts w:ascii="Times New Roman" w:hAnsi="Times New Roman" w:cs="Times New Roman"/>
                <w:kern w:val="20"/>
                <w:sz w:val="24"/>
              </w:rPr>
            </w:pPr>
            <w:r w:rsidRPr="00DE79C4">
              <w:rPr>
                <w:rFonts w:ascii="Times New Roman" w:hAnsi="Times New Roman" w:cs="Times New Roman"/>
                <w:kern w:val="20"/>
                <w:sz w:val="24"/>
              </w:rPr>
              <w:t xml:space="preserve">а) единое информационное пространство по всем каналам продаж; </w:t>
            </w:r>
          </w:p>
          <w:p w14:paraId="030BAB22" w14:textId="77777777" w:rsidR="0083788C" w:rsidRPr="00DE79C4" w:rsidRDefault="0083788C" w:rsidP="00FA0888">
            <w:pPr>
              <w:jc w:val="both"/>
              <w:rPr>
                <w:rFonts w:ascii="Times New Roman" w:hAnsi="Times New Roman" w:cs="Times New Roman"/>
                <w:kern w:val="20"/>
                <w:sz w:val="24"/>
              </w:rPr>
            </w:pPr>
            <w:r w:rsidRPr="00DE79C4">
              <w:rPr>
                <w:rFonts w:ascii="Times New Roman" w:hAnsi="Times New Roman" w:cs="Times New Roman"/>
                <w:kern w:val="20"/>
                <w:sz w:val="24"/>
              </w:rPr>
              <w:t xml:space="preserve">б) построение моделей операционной деятельности, </w:t>
            </w:r>
            <w:proofErr w:type="gramStart"/>
            <w:r w:rsidRPr="00DE79C4">
              <w:rPr>
                <w:rFonts w:ascii="Times New Roman" w:hAnsi="Times New Roman" w:cs="Times New Roman"/>
                <w:kern w:val="20"/>
                <w:sz w:val="24"/>
              </w:rPr>
              <w:t>направленных  на</w:t>
            </w:r>
            <w:proofErr w:type="gramEnd"/>
            <w:r w:rsidRPr="00DE79C4">
              <w:rPr>
                <w:rFonts w:ascii="Times New Roman" w:hAnsi="Times New Roman" w:cs="Times New Roman"/>
                <w:kern w:val="20"/>
                <w:sz w:val="24"/>
              </w:rPr>
              <w:t xml:space="preserve"> интеграцию  онлайн- и </w:t>
            </w:r>
            <w:proofErr w:type="spellStart"/>
            <w:r w:rsidRPr="00DE79C4">
              <w:rPr>
                <w:rFonts w:ascii="Times New Roman" w:hAnsi="Times New Roman" w:cs="Times New Roman"/>
                <w:kern w:val="20"/>
                <w:sz w:val="24"/>
              </w:rPr>
              <w:t>оффлайновых</w:t>
            </w:r>
            <w:proofErr w:type="spellEnd"/>
            <w:r w:rsidRPr="00DE79C4">
              <w:rPr>
                <w:rFonts w:ascii="Times New Roman" w:hAnsi="Times New Roman" w:cs="Times New Roman"/>
                <w:kern w:val="20"/>
                <w:sz w:val="24"/>
              </w:rPr>
              <w:t xml:space="preserve"> каналов; </w:t>
            </w:r>
          </w:p>
          <w:p w14:paraId="71B0F5B0" w14:textId="77777777" w:rsidR="0083788C" w:rsidRPr="00DE79C4" w:rsidRDefault="0083788C" w:rsidP="00FA0888">
            <w:pPr>
              <w:jc w:val="both"/>
              <w:rPr>
                <w:rFonts w:ascii="Times New Roman" w:hAnsi="Times New Roman" w:cs="Times New Roman"/>
                <w:kern w:val="20"/>
                <w:sz w:val="24"/>
              </w:rPr>
            </w:pPr>
            <w:r w:rsidRPr="00DE79C4">
              <w:rPr>
                <w:rFonts w:ascii="Times New Roman" w:hAnsi="Times New Roman" w:cs="Times New Roman"/>
                <w:kern w:val="20"/>
                <w:sz w:val="24"/>
              </w:rPr>
              <w:t xml:space="preserve">в) использование преимущественно только одного канала продаж; </w:t>
            </w:r>
          </w:p>
          <w:p w14:paraId="2CCE65F0" w14:textId="77777777" w:rsidR="0083788C" w:rsidRPr="00DE79C4" w:rsidRDefault="0083788C" w:rsidP="00FA0888">
            <w:pPr>
              <w:pStyle w:val="Default"/>
            </w:pPr>
            <w:r w:rsidRPr="00DE79C4">
              <w:t>г) формирование потребительского опыта через все возможные каналы продаж и коммуникации.</w:t>
            </w:r>
          </w:p>
          <w:p w14:paraId="0529827B" w14:textId="77777777" w:rsidR="0083788C" w:rsidRPr="00DE79C4" w:rsidRDefault="0083788C" w:rsidP="00FA0888">
            <w:pPr>
              <w:pStyle w:val="Default"/>
              <w:rPr>
                <w:rStyle w:val="FontStyle14"/>
                <w:rFonts w:eastAsia="Arial Unicode MS"/>
                <w:bCs/>
                <w:i w:val="0"/>
                <w:sz w:val="24"/>
                <w:szCs w:val="24"/>
              </w:rPr>
            </w:pPr>
            <w:r w:rsidRPr="00DE79C4">
              <w:rPr>
                <w:rStyle w:val="FontStyle14"/>
                <w:rFonts w:eastAsia="Arial Unicode MS"/>
                <w:bCs/>
                <w:i w:val="0"/>
                <w:sz w:val="24"/>
                <w:szCs w:val="24"/>
              </w:rPr>
              <w:t>Все ответы обоснуйте.</w:t>
            </w:r>
          </w:p>
          <w:p w14:paraId="247F5771" w14:textId="77777777" w:rsidR="0083788C" w:rsidRPr="00DE79C4" w:rsidRDefault="0083788C" w:rsidP="00FA0888">
            <w:pPr>
              <w:pStyle w:val="Default"/>
              <w:jc w:val="center"/>
              <w:rPr>
                <w:b/>
              </w:rPr>
            </w:pPr>
            <w:r w:rsidRPr="00DE79C4">
              <w:rPr>
                <w:i/>
              </w:rPr>
              <w:t xml:space="preserve"> Задание 2</w:t>
            </w:r>
          </w:p>
          <w:p w14:paraId="444A4AB7" w14:textId="77777777" w:rsidR="0083788C" w:rsidRPr="00DE79C4" w:rsidRDefault="0083788C" w:rsidP="00FA0888">
            <w:pPr>
              <w:tabs>
                <w:tab w:val="left" w:pos="993"/>
                <w:tab w:val="left" w:pos="9355"/>
              </w:tabs>
              <w:ind w:right="1"/>
              <w:jc w:val="both"/>
              <w:rPr>
                <w:rFonts w:ascii="Times New Roman" w:hAnsi="Times New Roman" w:cs="Times New Roman"/>
                <w:sz w:val="24"/>
              </w:rPr>
            </w:pPr>
            <w:r w:rsidRPr="00DE79C4">
              <w:rPr>
                <w:rFonts w:ascii="Times New Roman" w:hAnsi="Times New Roman" w:cs="Times New Roman"/>
                <w:sz w:val="24"/>
              </w:rPr>
              <w:t>Установить взаимосвязь жизненного цикла финансового продукта (ЖЦФП) с построением финансовой организацией эффективной ценовой политики.</w:t>
            </w:r>
          </w:p>
          <w:p w14:paraId="71211EF3" w14:textId="77777777" w:rsidR="0083788C" w:rsidRPr="00DE79C4" w:rsidRDefault="0083788C" w:rsidP="00FA0888">
            <w:pPr>
              <w:tabs>
                <w:tab w:val="left" w:pos="993"/>
                <w:tab w:val="left" w:pos="9355"/>
              </w:tabs>
              <w:ind w:right="1"/>
              <w:jc w:val="both"/>
              <w:rPr>
                <w:rFonts w:ascii="Times New Roman" w:hAnsi="Times New Roman" w:cs="Times New Roman"/>
                <w:i/>
                <w:sz w:val="24"/>
              </w:rPr>
            </w:pPr>
            <w:r w:rsidRPr="00DE79C4">
              <w:rPr>
                <w:rFonts w:ascii="Times New Roman" w:hAnsi="Times New Roman" w:cs="Times New Roman"/>
                <w:i/>
                <w:sz w:val="24"/>
              </w:rPr>
              <w:t>Вопросы:</w:t>
            </w:r>
          </w:p>
          <w:p w14:paraId="1EAD53A1" w14:textId="77777777" w:rsidR="0083788C" w:rsidRPr="00DE79C4" w:rsidRDefault="0083788C" w:rsidP="00FA0888">
            <w:pPr>
              <w:tabs>
                <w:tab w:val="left" w:pos="993"/>
                <w:tab w:val="left" w:pos="9355"/>
              </w:tabs>
              <w:ind w:right="1"/>
              <w:jc w:val="both"/>
              <w:rPr>
                <w:rFonts w:ascii="Times New Roman" w:hAnsi="Times New Roman" w:cs="Times New Roman"/>
                <w:sz w:val="24"/>
              </w:rPr>
            </w:pPr>
            <w:r w:rsidRPr="00DE79C4">
              <w:rPr>
                <w:rFonts w:ascii="Times New Roman" w:hAnsi="Times New Roman" w:cs="Times New Roman"/>
                <w:sz w:val="24"/>
              </w:rPr>
              <w:t xml:space="preserve">1. Обозначьте координаты осей, все стадии и названия кривых графика жизненного цикла финансового продукта (ЖЦФП). </w:t>
            </w:r>
          </w:p>
          <w:p w14:paraId="7A6E0AFF" w14:textId="77777777" w:rsidR="0083788C" w:rsidRPr="00DE79C4" w:rsidRDefault="0083788C" w:rsidP="00FA0888">
            <w:pPr>
              <w:tabs>
                <w:tab w:val="left" w:pos="993"/>
                <w:tab w:val="left" w:pos="9355"/>
              </w:tabs>
              <w:ind w:right="1"/>
              <w:jc w:val="both"/>
              <w:rPr>
                <w:rFonts w:ascii="Times New Roman" w:hAnsi="Times New Roman" w:cs="Times New Roman"/>
                <w:sz w:val="24"/>
              </w:rPr>
            </w:pPr>
            <w:r w:rsidRPr="00DE79C4">
              <w:rPr>
                <w:rFonts w:ascii="Times New Roman" w:hAnsi="Times New Roman" w:cs="Times New Roman"/>
                <w:sz w:val="24"/>
              </w:rPr>
              <w:t xml:space="preserve">2. Дайте характеристику каждой стадии ЖЦФП. </w:t>
            </w:r>
          </w:p>
          <w:p w14:paraId="6AA8CBB9" w14:textId="77777777" w:rsidR="0083788C" w:rsidRPr="00DE79C4" w:rsidRDefault="0083788C" w:rsidP="00FA0888">
            <w:pPr>
              <w:tabs>
                <w:tab w:val="left" w:pos="993"/>
                <w:tab w:val="left" w:pos="9355"/>
              </w:tabs>
              <w:ind w:right="1"/>
              <w:jc w:val="both"/>
              <w:rPr>
                <w:rStyle w:val="FontStyle14"/>
                <w:rFonts w:eastAsia="Arial Unicode MS"/>
                <w:bCs/>
                <w:i w:val="0"/>
                <w:sz w:val="24"/>
                <w:szCs w:val="24"/>
              </w:rPr>
            </w:pPr>
            <w:r w:rsidRPr="00DE79C4">
              <w:rPr>
                <w:rFonts w:ascii="Times New Roman" w:hAnsi="Times New Roman" w:cs="Times New Roman"/>
                <w:sz w:val="24"/>
              </w:rPr>
              <w:t>3. П</w:t>
            </w:r>
            <w:r w:rsidRPr="00DE79C4">
              <w:rPr>
                <w:rStyle w:val="FontStyle14"/>
                <w:rFonts w:eastAsia="Arial Unicode MS"/>
                <w:bCs/>
                <w:i w:val="0"/>
                <w:sz w:val="24"/>
                <w:szCs w:val="24"/>
              </w:rPr>
              <w:t xml:space="preserve">остройте кривую жизненного цикла для выбранного Вами нового страхового/банковского продукта/услуги. </w:t>
            </w:r>
          </w:p>
          <w:p w14:paraId="689C7868" w14:textId="77777777" w:rsidR="0083788C" w:rsidRPr="00DE79C4" w:rsidRDefault="0083788C" w:rsidP="00FA0888">
            <w:pPr>
              <w:tabs>
                <w:tab w:val="left" w:pos="993"/>
                <w:tab w:val="left" w:pos="9355"/>
              </w:tabs>
              <w:ind w:right="1"/>
              <w:jc w:val="both"/>
              <w:rPr>
                <w:rStyle w:val="FontStyle14"/>
                <w:rFonts w:eastAsia="Arial Unicode MS"/>
                <w:bCs/>
                <w:i w:val="0"/>
                <w:sz w:val="24"/>
                <w:szCs w:val="24"/>
              </w:rPr>
            </w:pPr>
            <w:r w:rsidRPr="00DE79C4">
              <w:rPr>
                <w:rStyle w:val="FontStyle14"/>
                <w:rFonts w:eastAsia="Arial Unicode MS"/>
                <w:bCs/>
                <w:i w:val="0"/>
                <w:sz w:val="24"/>
                <w:szCs w:val="24"/>
              </w:rPr>
              <w:t xml:space="preserve">4. Сформулируйте эффективные ценовые стратегии на каждой стадии </w:t>
            </w:r>
            <w:r w:rsidRPr="00DE79C4">
              <w:rPr>
                <w:rFonts w:ascii="Times New Roman" w:hAnsi="Times New Roman" w:cs="Times New Roman"/>
                <w:sz w:val="24"/>
              </w:rPr>
              <w:t>ЖЦФП с использованием информационных технологий</w:t>
            </w:r>
            <w:r w:rsidRPr="00DE79C4">
              <w:rPr>
                <w:rStyle w:val="FontStyle14"/>
                <w:rFonts w:eastAsia="Arial Unicode MS"/>
                <w:bCs/>
                <w:i w:val="0"/>
                <w:sz w:val="24"/>
                <w:szCs w:val="24"/>
              </w:rPr>
              <w:t>.</w:t>
            </w:r>
          </w:p>
          <w:p w14:paraId="55C425D1" w14:textId="77777777" w:rsidR="0083788C" w:rsidRPr="00DE79C4" w:rsidRDefault="0083788C" w:rsidP="00FA0888">
            <w:pPr>
              <w:tabs>
                <w:tab w:val="left" w:pos="993"/>
                <w:tab w:val="left" w:pos="9355"/>
              </w:tabs>
              <w:ind w:right="1"/>
              <w:jc w:val="both"/>
              <w:rPr>
                <w:rFonts w:ascii="Times New Roman" w:hAnsi="Times New Roman" w:cs="Times New Roman"/>
                <w:sz w:val="24"/>
              </w:rPr>
            </w:pPr>
            <w:r w:rsidRPr="00DE79C4">
              <w:rPr>
                <w:rStyle w:val="FontStyle14"/>
                <w:rFonts w:eastAsia="Arial Unicode MS"/>
                <w:bCs/>
                <w:i w:val="0"/>
                <w:sz w:val="24"/>
                <w:szCs w:val="24"/>
              </w:rPr>
              <w:t>Все ответы обоснуйте.</w:t>
            </w:r>
          </w:p>
        </w:tc>
      </w:tr>
      <w:tr w:rsidR="0083788C" w:rsidRPr="00DE79C4" w14:paraId="5040B9D7" w14:textId="77777777" w:rsidTr="00DE79C4">
        <w:tc>
          <w:tcPr>
            <w:tcW w:w="1063" w:type="dxa"/>
            <w:vMerge/>
          </w:tcPr>
          <w:p w14:paraId="49D89DA7" w14:textId="77777777" w:rsidR="0083788C" w:rsidRPr="00DE79C4" w:rsidRDefault="0083788C" w:rsidP="00FA0888">
            <w:pPr>
              <w:jc w:val="both"/>
              <w:rPr>
                <w:rFonts w:ascii="Times New Roman" w:hAnsi="Times New Roman" w:cs="Times New Roman"/>
                <w:sz w:val="24"/>
              </w:rPr>
            </w:pPr>
          </w:p>
        </w:tc>
        <w:tc>
          <w:tcPr>
            <w:tcW w:w="1065" w:type="dxa"/>
            <w:vMerge/>
          </w:tcPr>
          <w:p w14:paraId="1624DB6C" w14:textId="77777777" w:rsidR="0083788C" w:rsidRPr="00DE79C4" w:rsidRDefault="0083788C" w:rsidP="00FA0888">
            <w:pPr>
              <w:pStyle w:val="Default"/>
              <w:jc w:val="both"/>
            </w:pPr>
          </w:p>
        </w:tc>
        <w:tc>
          <w:tcPr>
            <w:tcW w:w="1382" w:type="dxa"/>
          </w:tcPr>
          <w:p w14:paraId="1F028A37"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Уметь: </w:t>
            </w:r>
            <w:r w:rsidRPr="00DE79C4">
              <w:rPr>
                <w:rFonts w:ascii="Times New Roman" w:hAnsi="Times New Roman" w:cs="Times New Roman"/>
                <w:sz w:val="24"/>
              </w:rPr>
              <w:t xml:space="preserve">применять методы определения цены на финансовые </w:t>
            </w:r>
            <w:r w:rsidRPr="00DE79C4">
              <w:rPr>
                <w:rFonts w:ascii="Times New Roman" w:hAnsi="Times New Roman" w:cs="Times New Roman"/>
                <w:sz w:val="24"/>
              </w:rPr>
              <w:lastRenderedPageBreak/>
              <w:t xml:space="preserve">продукты и услуги, </w:t>
            </w:r>
            <w:r w:rsidRPr="00DE79C4">
              <w:rPr>
                <w:rFonts w:ascii="Times New Roman" w:hAnsi="Times New Roman" w:cs="Times New Roman"/>
                <w:b/>
                <w:sz w:val="24"/>
              </w:rPr>
              <w:t> </w:t>
            </w:r>
            <w:r w:rsidRPr="00DE79C4">
              <w:rPr>
                <w:rFonts w:ascii="Times New Roman" w:hAnsi="Times New Roman" w:cs="Times New Roman"/>
                <w:sz w:val="24"/>
              </w:rPr>
              <w:t>осуществлять выбор наиболее оптимального варианта цены из нескольких вариантов, проводить расчет ценовой эластичности на финансовые продукты и услуги</w:t>
            </w:r>
            <w:r w:rsidRPr="00DE79C4">
              <w:rPr>
                <w:rFonts w:ascii="Times New Roman" w:eastAsia="Calibri" w:hAnsi="Times New Roman" w:cs="Times New Roman"/>
                <w:sz w:val="24"/>
              </w:rPr>
              <w:t>.</w:t>
            </w:r>
          </w:p>
        </w:tc>
        <w:tc>
          <w:tcPr>
            <w:tcW w:w="6061" w:type="dxa"/>
          </w:tcPr>
          <w:p w14:paraId="3F7D1A80" w14:textId="77777777" w:rsidR="0083788C" w:rsidRPr="00DE79C4" w:rsidRDefault="0083788C" w:rsidP="00FA0888">
            <w:pPr>
              <w:pStyle w:val="Default"/>
              <w:jc w:val="center"/>
              <w:rPr>
                <w:b/>
              </w:rPr>
            </w:pPr>
            <w:r w:rsidRPr="00DE79C4">
              <w:rPr>
                <w:i/>
              </w:rPr>
              <w:lastRenderedPageBreak/>
              <w:t>Задание 1</w:t>
            </w:r>
          </w:p>
          <w:p w14:paraId="3D6E7505" w14:textId="77777777" w:rsidR="0083788C" w:rsidRPr="00DE79C4" w:rsidRDefault="0083788C" w:rsidP="00FA0888">
            <w:pPr>
              <w:pStyle w:val="Default"/>
              <w:jc w:val="both"/>
            </w:pPr>
            <w:r w:rsidRPr="00DE79C4">
              <w:t>Банк разработал для физических/юридических лиц новый продукт/услугу.</w:t>
            </w:r>
          </w:p>
          <w:p w14:paraId="518C1675" w14:textId="77777777" w:rsidR="0083788C" w:rsidRPr="00DE79C4" w:rsidRDefault="0083788C" w:rsidP="00FA0888">
            <w:pPr>
              <w:pStyle w:val="Default"/>
              <w:jc w:val="both"/>
              <w:rPr>
                <w:i/>
              </w:rPr>
            </w:pPr>
            <w:r w:rsidRPr="00DE79C4">
              <w:rPr>
                <w:i/>
              </w:rPr>
              <w:t>Вопросы:</w:t>
            </w:r>
          </w:p>
          <w:p w14:paraId="064677F3" w14:textId="77777777" w:rsidR="0083788C" w:rsidRPr="00DE79C4" w:rsidRDefault="0083788C" w:rsidP="00FA0888">
            <w:pPr>
              <w:pStyle w:val="Default"/>
              <w:jc w:val="both"/>
            </w:pPr>
            <w:r w:rsidRPr="00DE79C4">
              <w:t>1. Опишите новый банковский продукт/услугу.</w:t>
            </w:r>
          </w:p>
          <w:p w14:paraId="587458E7" w14:textId="77777777" w:rsidR="0083788C" w:rsidRPr="00DE79C4" w:rsidRDefault="0083788C" w:rsidP="00FA0888">
            <w:pPr>
              <w:pStyle w:val="Default"/>
              <w:jc w:val="both"/>
            </w:pPr>
            <w:r w:rsidRPr="00DE79C4">
              <w:lastRenderedPageBreak/>
              <w:t>2.Разработайте ценовую стратегию банка при выходе на рынок с новым продуктом/услугой для определенного сегмента.</w:t>
            </w:r>
          </w:p>
          <w:p w14:paraId="02837588" w14:textId="77777777" w:rsidR="0083788C" w:rsidRPr="00DE79C4" w:rsidRDefault="0083788C" w:rsidP="00FA0888">
            <w:pPr>
              <w:pStyle w:val="Default"/>
              <w:jc w:val="both"/>
            </w:pPr>
            <w:r w:rsidRPr="00DE79C4">
              <w:t>3. Покажите использование информационных технологий при разработке ценовой стратегии банка при выходе на рынок с новым продуктом/услугой.</w:t>
            </w:r>
          </w:p>
          <w:p w14:paraId="08408D32" w14:textId="77777777" w:rsidR="0083788C" w:rsidRPr="00DE79C4" w:rsidRDefault="0083788C" w:rsidP="00FA0888">
            <w:pPr>
              <w:pStyle w:val="Default"/>
              <w:jc w:val="center"/>
              <w:rPr>
                <w:b/>
              </w:rPr>
            </w:pPr>
            <w:r w:rsidRPr="00DE79C4">
              <w:rPr>
                <w:i/>
              </w:rPr>
              <w:t>Задание 2</w:t>
            </w:r>
          </w:p>
          <w:p w14:paraId="2F755FC7" w14:textId="77777777" w:rsidR="0083788C" w:rsidRPr="00DE79C4" w:rsidRDefault="0083788C" w:rsidP="00FA0888">
            <w:pPr>
              <w:widowControl w:val="0"/>
              <w:jc w:val="both"/>
              <w:rPr>
                <w:rFonts w:ascii="Times New Roman" w:hAnsi="Times New Roman" w:cs="Times New Roman"/>
                <w:sz w:val="24"/>
              </w:rPr>
            </w:pPr>
            <w:r w:rsidRPr="00DE79C4">
              <w:rPr>
                <w:rFonts w:ascii="Times New Roman" w:hAnsi="Times New Roman" w:cs="Times New Roman"/>
                <w:sz w:val="24"/>
              </w:rPr>
              <w:t xml:space="preserve">Вы – руководитель службы маркетинга банка и Вас волнуют проблемы совершенствования ценовой политики и повышения узнаваемости бренда и рекламы банка. </w:t>
            </w:r>
          </w:p>
          <w:p w14:paraId="44E830FF" w14:textId="77777777" w:rsidR="0083788C" w:rsidRPr="00DE79C4" w:rsidRDefault="0083788C" w:rsidP="00FA0888">
            <w:pPr>
              <w:widowControl w:val="0"/>
              <w:jc w:val="both"/>
              <w:rPr>
                <w:rFonts w:ascii="Times New Roman" w:hAnsi="Times New Roman" w:cs="Times New Roman"/>
                <w:i/>
                <w:sz w:val="24"/>
              </w:rPr>
            </w:pPr>
            <w:r w:rsidRPr="00DE79C4">
              <w:rPr>
                <w:rFonts w:ascii="Times New Roman" w:hAnsi="Times New Roman" w:cs="Times New Roman"/>
                <w:i/>
                <w:sz w:val="24"/>
              </w:rPr>
              <w:t>Вопросы:</w:t>
            </w:r>
          </w:p>
          <w:p w14:paraId="1AAC7DD2" w14:textId="77777777" w:rsidR="0083788C" w:rsidRPr="00DE79C4" w:rsidRDefault="0083788C" w:rsidP="00FA0888">
            <w:pPr>
              <w:widowControl w:val="0"/>
              <w:jc w:val="both"/>
              <w:rPr>
                <w:rFonts w:ascii="Times New Roman" w:hAnsi="Times New Roman" w:cs="Times New Roman"/>
                <w:sz w:val="24"/>
              </w:rPr>
            </w:pPr>
            <w:r w:rsidRPr="00DE79C4">
              <w:rPr>
                <w:rFonts w:ascii="Times New Roman" w:hAnsi="Times New Roman" w:cs="Times New Roman"/>
                <w:sz w:val="24"/>
              </w:rPr>
              <w:t xml:space="preserve">1. Сформулируйте конкретные задачи для своих сотрудников, осуществляющих процесс ценообразования. </w:t>
            </w:r>
          </w:p>
          <w:p w14:paraId="66638E8B" w14:textId="77777777" w:rsidR="0083788C" w:rsidRPr="00DE79C4" w:rsidRDefault="0083788C" w:rsidP="00FA0888">
            <w:pPr>
              <w:pStyle w:val="Default"/>
              <w:jc w:val="both"/>
            </w:pPr>
            <w:r w:rsidRPr="00DE79C4">
              <w:t>2. Объясните, почему использование информационных технологий часто считаются самыми ответственными решениями в процессе ценообразования банка. Как они влияют на развитие маркетинга в банке в целом?</w:t>
            </w:r>
          </w:p>
          <w:p w14:paraId="14605F9D" w14:textId="77777777" w:rsidR="0083788C" w:rsidRPr="00DE79C4" w:rsidRDefault="0083788C" w:rsidP="00FA0888">
            <w:pPr>
              <w:pStyle w:val="Default"/>
              <w:jc w:val="both"/>
            </w:pPr>
            <w:r w:rsidRPr="00DE79C4">
              <w:rPr>
                <w:rStyle w:val="FontStyle14"/>
                <w:rFonts w:eastAsia="Arial Unicode MS"/>
                <w:bCs/>
                <w:i w:val="0"/>
                <w:sz w:val="24"/>
                <w:szCs w:val="24"/>
              </w:rPr>
              <w:t>Все ответы обоснуйте.</w:t>
            </w:r>
          </w:p>
        </w:tc>
      </w:tr>
      <w:tr w:rsidR="0083788C" w:rsidRPr="00DE79C4" w14:paraId="7E634B06" w14:textId="77777777" w:rsidTr="00DE79C4">
        <w:tc>
          <w:tcPr>
            <w:tcW w:w="1063" w:type="dxa"/>
            <w:vMerge/>
          </w:tcPr>
          <w:p w14:paraId="5E264299" w14:textId="77777777" w:rsidR="0083788C" w:rsidRPr="00DE79C4" w:rsidRDefault="0083788C" w:rsidP="00FA0888">
            <w:pPr>
              <w:jc w:val="both"/>
              <w:rPr>
                <w:rFonts w:ascii="Times New Roman" w:hAnsi="Times New Roman" w:cs="Times New Roman"/>
                <w:sz w:val="24"/>
              </w:rPr>
            </w:pPr>
          </w:p>
        </w:tc>
        <w:tc>
          <w:tcPr>
            <w:tcW w:w="1065" w:type="dxa"/>
            <w:vMerge w:val="restart"/>
          </w:tcPr>
          <w:p w14:paraId="7CD5CB15" w14:textId="77777777" w:rsidR="0083788C" w:rsidRPr="00DE79C4" w:rsidRDefault="0083788C" w:rsidP="00FA0888">
            <w:pPr>
              <w:pStyle w:val="Default"/>
              <w:jc w:val="both"/>
            </w:pPr>
            <w:r w:rsidRPr="00DE79C4">
              <w:t>2. Демонстрирует навыки построения эффективной ценовой политики финансовой организации.</w:t>
            </w:r>
          </w:p>
          <w:p w14:paraId="30DCED39" w14:textId="77777777" w:rsidR="0083788C" w:rsidRPr="00DE79C4" w:rsidRDefault="0083788C" w:rsidP="00FA0888">
            <w:pPr>
              <w:jc w:val="both"/>
              <w:rPr>
                <w:rFonts w:ascii="Times New Roman" w:hAnsi="Times New Roman" w:cs="Times New Roman"/>
                <w:sz w:val="24"/>
              </w:rPr>
            </w:pPr>
          </w:p>
        </w:tc>
        <w:tc>
          <w:tcPr>
            <w:tcW w:w="1382" w:type="dxa"/>
          </w:tcPr>
          <w:p w14:paraId="268582A5" w14:textId="77777777" w:rsidR="0083788C" w:rsidRPr="00DE79C4" w:rsidRDefault="0083788C" w:rsidP="00FA0888">
            <w:pPr>
              <w:pStyle w:val="ae"/>
              <w:suppressAutoHyphens/>
              <w:spacing w:before="0" w:beforeAutospacing="0" w:after="0" w:afterAutospacing="0"/>
              <w:jc w:val="both"/>
              <w:rPr>
                <w:rFonts w:eastAsia="Calibri"/>
                <w:lang w:val="ru-RU" w:eastAsia="ru-RU"/>
              </w:rPr>
            </w:pPr>
            <w:r w:rsidRPr="00DE79C4">
              <w:rPr>
                <w:rFonts w:eastAsia="Arial Unicode MS"/>
                <w:b/>
                <w:color w:val="000000"/>
                <w:u w:color="000000"/>
              </w:rPr>
              <w:t>Знать: </w:t>
            </w:r>
            <w:r w:rsidRPr="00DE79C4">
              <w:rPr>
                <w:lang w:val="ru-RU" w:eastAsia="ru-RU"/>
              </w:rPr>
              <w:t>элементы структуры цены финансовых продуктов, основные нормативно-правовые и законодательные акты</w:t>
            </w:r>
            <w:r w:rsidRPr="00DE79C4">
              <w:t>, регулирующие ценовую деятельность финансовых организаций</w:t>
            </w:r>
            <w:r w:rsidRPr="00DE79C4">
              <w:rPr>
                <w:lang w:val="ru-RU"/>
              </w:rPr>
              <w:t xml:space="preserve">; </w:t>
            </w:r>
            <w:r w:rsidRPr="00DE79C4">
              <w:t>затратные, рыночные и норматив</w:t>
            </w:r>
            <w:r w:rsidRPr="00DE79C4">
              <w:lastRenderedPageBreak/>
              <w:t>но-параметрические методы ценообразования, используемые при установлении цен на финансовые продукты и услуги</w:t>
            </w:r>
            <w:r w:rsidRPr="00DE79C4">
              <w:rPr>
                <w:lang w:val="ru-RU"/>
              </w:rPr>
              <w:t>.</w:t>
            </w:r>
          </w:p>
        </w:tc>
        <w:tc>
          <w:tcPr>
            <w:tcW w:w="6061" w:type="dxa"/>
          </w:tcPr>
          <w:p w14:paraId="6AF1ACBC"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547C9C5C" w14:textId="77777777" w:rsidR="0083788C" w:rsidRPr="00DE79C4" w:rsidRDefault="0083788C" w:rsidP="00FA0888">
            <w:pPr>
              <w:pStyle w:val="af2"/>
            </w:pPr>
            <w:r w:rsidRPr="00DE79C4">
              <w:t xml:space="preserve">В процесс </w:t>
            </w:r>
            <w:proofErr w:type="gramStart"/>
            <w:r w:rsidRPr="00DE79C4">
              <w:t>разработки  ценовой</w:t>
            </w:r>
            <w:proofErr w:type="gramEnd"/>
            <w:r w:rsidRPr="00DE79C4">
              <w:t xml:space="preserve"> политики входит…</w:t>
            </w:r>
          </w:p>
          <w:p w14:paraId="4B875D3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реализация;</w:t>
            </w:r>
          </w:p>
          <w:p w14:paraId="230F36F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выработка целей;</w:t>
            </w:r>
          </w:p>
          <w:p w14:paraId="19BC2F2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сбор</w:t>
            </w:r>
            <w:proofErr w:type="gramEnd"/>
            <w:r w:rsidRPr="00DE79C4">
              <w:rPr>
                <w:rFonts w:ascii="Times New Roman" w:hAnsi="Times New Roman" w:cs="Times New Roman"/>
                <w:sz w:val="24"/>
              </w:rPr>
              <w:t xml:space="preserve"> информации;</w:t>
            </w:r>
          </w:p>
          <w:p w14:paraId="6369659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__: анализ информации. </w:t>
            </w:r>
          </w:p>
          <w:p w14:paraId="5D6C7407" w14:textId="77777777" w:rsidR="0083788C" w:rsidRPr="00DE79C4" w:rsidRDefault="0083788C" w:rsidP="00FA0888">
            <w:pPr>
              <w:jc w:val="both"/>
              <w:rPr>
                <w:rFonts w:ascii="Times New Roman" w:hAnsi="Times New Roman" w:cs="Times New Roman"/>
                <w:sz w:val="24"/>
              </w:rPr>
            </w:pPr>
          </w:p>
          <w:p w14:paraId="24AC26A2"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7B52D28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В ходе осуществления этапа разработки ценовой </w:t>
            </w:r>
            <w:proofErr w:type="gramStart"/>
            <w:r w:rsidRPr="00DE79C4">
              <w:rPr>
                <w:rFonts w:ascii="Times New Roman" w:hAnsi="Times New Roman" w:cs="Times New Roman"/>
                <w:sz w:val="24"/>
              </w:rPr>
              <w:t>политики  «</w:t>
            </w:r>
            <w:proofErr w:type="gramEnd"/>
            <w:r w:rsidRPr="00DE79C4">
              <w:rPr>
                <w:rFonts w:ascii="Times New Roman" w:hAnsi="Times New Roman" w:cs="Times New Roman"/>
                <w:sz w:val="24"/>
              </w:rPr>
              <w:t>Определение потенциальных конкурентов» решаются следующие вопросы…</w:t>
            </w:r>
          </w:p>
          <w:p w14:paraId="3362FE9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какие фирмы являются основными конкурентами на данном рынке сегодня или могут ими стать в будущем?</w:t>
            </w:r>
          </w:p>
          <w:p w14:paraId="77CE1C1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__: в чем заключаются преимущества и слабые стороны конкурентов по сравнению с рассматриваемым предприятием? </w:t>
            </w:r>
          </w:p>
          <w:p w14:paraId="3919208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каковы</w:t>
            </w:r>
            <w:proofErr w:type="gramEnd"/>
            <w:r w:rsidRPr="00DE79C4">
              <w:rPr>
                <w:rFonts w:ascii="Times New Roman" w:hAnsi="Times New Roman" w:cs="Times New Roman"/>
                <w:sz w:val="24"/>
              </w:rPr>
              <w:t xml:space="preserve"> справочные (прейскурантные) цены существующих конкурентов и насколько они отличаются от цен реальных сделок?</w:t>
            </w:r>
          </w:p>
          <w:p w14:paraId="1402E56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__: каким образом воспринимаемая ценность и </w:t>
            </w:r>
            <w:proofErr w:type="spellStart"/>
            <w:r w:rsidRPr="00DE79C4">
              <w:rPr>
                <w:rFonts w:ascii="Times New Roman" w:hAnsi="Times New Roman" w:cs="Times New Roman"/>
                <w:sz w:val="24"/>
              </w:rPr>
              <w:t>неценностные</w:t>
            </w:r>
            <w:proofErr w:type="spellEnd"/>
            <w:r w:rsidRPr="00DE79C4">
              <w:rPr>
                <w:rFonts w:ascii="Times New Roman" w:hAnsi="Times New Roman" w:cs="Times New Roman"/>
                <w:sz w:val="24"/>
              </w:rPr>
              <w:t xml:space="preserve"> факторы разделят общую массу покупателей на различные сегменты?</w:t>
            </w:r>
          </w:p>
          <w:p w14:paraId="4E270631" w14:textId="77777777" w:rsidR="0083788C" w:rsidRPr="00DE79C4" w:rsidRDefault="0083788C" w:rsidP="00FA0888">
            <w:pPr>
              <w:rPr>
                <w:rFonts w:ascii="Times New Roman" w:hAnsi="Times New Roman" w:cs="Times New Roman"/>
                <w:sz w:val="24"/>
              </w:rPr>
            </w:pPr>
          </w:p>
          <w:p w14:paraId="4A256FF9" w14:textId="77777777" w:rsidR="0083788C" w:rsidRPr="00DE79C4" w:rsidRDefault="0083788C" w:rsidP="00FA0888">
            <w:pPr>
              <w:rPr>
                <w:rFonts w:ascii="Times New Roman" w:hAnsi="Times New Roman" w:cs="Times New Roman"/>
                <w:sz w:val="24"/>
              </w:rPr>
            </w:pPr>
          </w:p>
          <w:p w14:paraId="19458C0F"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3</w:t>
            </w:r>
          </w:p>
          <w:p w14:paraId="1C1AE4CE" w14:textId="77777777" w:rsidR="0083788C" w:rsidRPr="00DE79C4" w:rsidRDefault="0083788C" w:rsidP="00FA0888">
            <w:pPr>
              <w:pStyle w:val="31"/>
              <w:spacing w:after="0"/>
              <w:ind w:left="0" w:right="-141"/>
              <w:rPr>
                <w:rFonts w:ascii="Times New Roman" w:hAnsi="Times New Roman" w:cs="Times New Roman"/>
                <w:bCs/>
                <w:sz w:val="24"/>
                <w:szCs w:val="24"/>
              </w:rPr>
            </w:pPr>
            <w:r w:rsidRPr="00DE79C4">
              <w:rPr>
                <w:rFonts w:ascii="Times New Roman" w:hAnsi="Times New Roman" w:cs="Times New Roman"/>
                <w:bCs/>
                <w:sz w:val="24"/>
                <w:szCs w:val="24"/>
              </w:rPr>
              <w:t xml:space="preserve">Рассчитать цену изделия способом переменных издержек.    Приводим исходные данные на единицу </w:t>
            </w:r>
            <w:r w:rsidRPr="00DE79C4">
              <w:rPr>
                <w:rFonts w:ascii="Times New Roman" w:hAnsi="Times New Roman" w:cs="Times New Roman"/>
                <w:bCs/>
                <w:sz w:val="24"/>
                <w:szCs w:val="24"/>
              </w:rPr>
              <w:lastRenderedPageBreak/>
              <w:t xml:space="preserve">изделия. Материалы составляют 395 руб.; электроэнергия 70 руб.; освещение 8 руб.; топливо на технологические цели 25 руб.; постоянные и переменные цеховые </w:t>
            </w:r>
            <w:proofErr w:type="gramStart"/>
            <w:r w:rsidRPr="00DE79C4">
              <w:rPr>
                <w:rFonts w:ascii="Times New Roman" w:hAnsi="Times New Roman" w:cs="Times New Roman"/>
                <w:bCs/>
                <w:sz w:val="24"/>
                <w:szCs w:val="24"/>
              </w:rPr>
              <w:t>расходы  190</w:t>
            </w:r>
            <w:proofErr w:type="gramEnd"/>
            <w:r w:rsidRPr="00DE79C4">
              <w:rPr>
                <w:rFonts w:ascii="Times New Roman" w:hAnsi="Times New Roman" w:cs="Times New Roman"/>
                <w:bCs/>
                <w:sz w:val="24"/>
                <w:szCs w:val="24"/>
              </w:rPr>
              <w:t xml:space="preserve"> и 270 руб.</w:t>
            </w:r>
          </w:p>
          <w:p w14:paraId="4EC88601" w14:textId="77777777" w:rsidR="0083788C" w:rsidRPr="00DE79C4" w:rsidRDefault="0083788C" w:rsidP="00FA0888">
            <w:pPr>
              <w:rPr>
                <w:rFonts w:ascii="Times New Roman" w:hAnsi="Times New Roman" w:cs="Times New Roman"/>
                <w:bCs/>
                <w:sz w:val="24"/>
              </w:rPr>
            </w:pPr>
          </w:p>
          <w:p w14:paraId="7DC9C607"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4</w:t>
            </w:r>
          </w:p>
          <w:p w14:paraId="40BEE970" w14:textId="77777777" w:rsidR="0083788C" w:rsidRPr="00DE79C4" w:rsidRDefault="0083788C" w:rsidP="00FA0888">
            <w:pPr>
              <w:rPr>
                <w:rFonts w:ascii="Times New Roman" w:hAnsi="Times New Roman" w:cs="Times New Roman"/>
                <w:sz w:val="24"/>
              </w:rPr>
            </w:pPr>
          </w:p>
          <w:p w14:paraId="770E40EE"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Тендерное ценообразование. Цена изделия 190 руб. Верхний предел </w:t>
            </w:r>
            <w:proofErr w:type="gramStart"/>
            <w:r w:rsidRPr="00DE79C4">
              <w:rPr>
                <w:rFonts w:ascii="Times New Roman" w:hAnsi="Times New Roman" w:cs="Times New Roman"/>
                <w:sz w:val="24"/>
              </w:rPr>
              <w:t>цены  на</w:t>
            </w:r>
            <w:proofErr w:type="gramEnd"/>
            <w:r w:rsidRPr="00DE79C4">
              <w:rPr>
                <w:rFonts w:ascii="Times New Roman" w:hAnsi="Times New Roman" w:cs="Times New Roman"/>
                <w:sz w:val="24"/>
              </w:rPr>
              <w:t xml:space="preserve"> торгах снижении на 20% составит 152 руб. Объём заказа 2000 изделий. Поскольку производственные мощности </w:t>
            </w:r>
            <w:proofErr w:type="gramStart"/>
            <w:r w:rsidRPr="00DE79C4">
              <w:rPr>
                <w:rFonts w:ascii="Times New Roman" w:hAnsi="Times New Roman" w:cs="Times New Roman"/>
                <w:sz w:val="24"/>
              </w:rPr>
              <w:t>используются  не</w:t>
            </w:r>
            <w:proofErr w:type="gramEnd"/>
            <w:r w:rsidRPr="00DE79C4">
              <w:rPr>
                <w:rFonts w:ascii="Times New Roman" w:hAnsi="Times New Roman" w:cs="Times New Roman"/>
                <w:sz w:val="24"/>
              </w:rPr>
              <w:t xml:space="preserve"> полностью, затраты фирмы сводятся к переменным затратам. Определить шкалу вероятностной </w:t>
            </w:r>
            <w:proofErr w:type="gramStart"/>
            <w:r w:rsidRPr="00DE79C4">
              <w:rPr>
                <w:rFonts w:ascii="Times New Roman" w:hAnsi="Times New Roman" w:cs="Times New Roman"/>
                <w:sz w:val="24"/>
              </w:rPr>
              <w:t xml:space="preserve">прибыли  </w:t>
            </w:r>
            <w:proofErr w:type="spellStart"/>
            <w:r w:rsidRPr="00DE79C4">
              <w:rPr>
                <w:rFonts w:ascii="Times New Roman" w:hAnsi="Times New Roman" w:cs="Times New Roman"/>
                <w:sz w:val="24"/>
              </w:rPr>
              <w:t>ПР</w:t>
            </w:r>
            <w:r w:rsidRPr="00DE79C4">
              <w:rPr>
                <w:rFonts w:ascii="Times New Roman" w:hAnsi="Times New Roman" w:cs="Times New Roman"/>
                <w:sz w:val="24"/>
                <w:vertAlign w:val="subscript"/>
              </w:rPr>
              <w:t>вер</w:t>
            </w:r>
            <w:proofErr w:type="spellEnd"/>
            <w:proofErr w:type="gramEnd"/>
            <w:r w:rsidRPr="00DE79C4">
              <w:rPr>
                <w:rFonts w:ascii="Times New Roman" w:hAnsi="Times New Roman" w:cs="Times New Roman"/>
                <w:sz w:val="24"/>
                <w:vertAlign w:val="subscript"/>
              </w:rPr>
              <w:t>.</w:t>
            </w:r>
            <w:r w:rsidRPr="00DE79C4">
              <w:rPr>
                <w:rFonts w:ascii="Times New Roman" w:hAnsi="Times New Roman" w:cs="Times New Roman"/>
                <w:sz w:val="24"/>
              </w:rPr>
              <w:t xml:space="preserve"> для фирмы </w:t>
            </w:r>
            <w:r w:rsidRPr="00DE79C4">
              <w:rPr>
                <w:rFonts w:ascii="Times New Roman" w:hAnsi="Times New Roman" w:cs="Times New Roman"/>
                <w:sz w:val="24"/>
                <w:lang w:val="en-US"/>
              </w:rPr>
              <w:t>L</w:t>
            </w:r>
            <w:r w:rsidRPr="00DE79C4">
              <w:rPr>
                <w:rFonts w:ascii="Times New Roman" w:hAnsi="Times New Roman" w:cs="Times New Roman"/>
                <w:sz w:val="24"/>
              </w:rPr>
              <w:t xml:space="preserve">. </w:t>
            </w:r>
          </w:p>
          <w:p w14:paraId="78DDE318" w14:textId="77777777" w:rsidR="0083788C" w:rsidRPr="00DE79C4" w:rsidRDefault="0083788C" w:rsidP="00FA0888">
            <w:pPr>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537"/>
              <w:gridCol w:w="541"/>
              <w:gridCol w:w="642"/>
              <w:gridCol w:w="642"/>
              <w:gridCol w:w="717"/>
              <w:gridCol w:w="642"/>
            </w:tblGrid>
            <w:tr w:rsidR="0083788C" w:rsidRPr="00DE79C4" w14:paraId="180CE221" w14:textId="77777777" w:rsidTr="00FA0888">
              <w:tc>
                <w:tcPr>
                  <w:tcW w:w="2544" w:type="dxa"/>
                  <w:tcBorders>
                    <w:top w:val="single" w:sz="4" w:space="0" w:color="auto"/>
                    <w:left w:val="single" w:sz="4" w:space="0" w:color="auto"/>
                    <w:bottom w:val="single" w:sz="4" w:space="0" w:color="auto"/>
                    <w:right w:val="single" w:sz="4" w:space="0" w:color="auto"/>
                  </w:tcBorders>
                  <w:hideMark/>
                </w:tcPr>
                <w:p w14:paraId="735DFAA3"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Возможные цены,</w:t>
                  </w:r>
                </w:p>
                <w:p w14:paraId="7765473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Р,  на торгах, руб.</w:t>
                  </w:r>
                </w:p>
              </w:tc>
              <w:tc>
                <w:tcPr>
                  <w:tcW w:w="1098" w:type="dxa"/>
                  <w:tcBorders>
                    <w:top w:val="single" w:sz="4" w:space="0" w:color="auto"/>
                    <w:left w:val="single" w:sz="4" w:space="0" w:color="auto"/>
                    <w:bottom w:val="single" w:sz="4" w:space="0" w:color="auto"/>
                    <w:right w:val="single" w:sz="4" w:space="0" w:color="auto"/>
                  </w:tcBorders>
                  <w:hideMark/>
                </w:tcPr>
                <w:p w14:paraId="0369B02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70</w:t>
                  </w:r>
                </w:p>
              </w:tc>
              <w:tc>
                <w:tcPr>
                  <w:tcW w:w="1131" w:type="dxa"/>
                  <w:tcBorders>
                    <w:top w:val="single" w:sz="4" w:space="0" w:color="auto"/>
                    <w:left w:val="single" w:sz="4" w:space="0" w:color="auto"/>
                    <w:bottom w:val="single" w:sz="4" w:space="0" w:color="auto"/>
                    <w:right w:val="single" w:sz="4" w:space="0" w:color="auto"/>
                  </w:tcBorders>
                  <w:hideMark/>
                </w:tcPr>
                <w:p w14:paraId="08983B7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90</w:t>
                  </w:r>
                </w:p>
              </w:tc>
              <w:tc>
                <w:tcPr>
                  <w:tcW w:w="1098" w:type="dxa"/>
                  <w:tcBorders>
                    <w:top w:val="single" w:sz="4" w:space="0" w:color="auto"/>
                    <w:left w:val="single" w:sz="4" w:space="0" w:color="auto"/>
                    <w:bottom w:val="single" w:sz="4" w:space="0" w:color="auto"/>
                    <w:right w:val="single" w:sz="4" w:space="0" w:color="auto"/>
                  </w:tcBorders>
                  <w:hideMark/>
                </w:tcPr>
                <w:p w14:paraId="532DEF8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105</w:t>
                  </w:r>
                </w:p>
              </w:tc>
              <w:tc>
                <w:tcPr>
                  <w:tcW w:w="1098" w:type="dxa"/>
                  <w:tcBorders>
                    <w:top w:val="single" w:sz="4" w:space="0" w:color="auto"/>
                    <w:left w:val="single" w:sz="4" w:space="0" w:color="auto"/>
                    <w:bottom w:val="single" w:sz="4" w:space="0" w:color="auto"/>
                    <w:right w:val="single" w:sz="4" w:space="0" w:color="auto"/>
                  </w:tcBorders>
                  <w:hideMark/>
                </w:tcPr>
                <w:p w14:paraId="244B5A8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120</w:t>
                  </w:r>
                </w:p>
              </w:tc>
              <w:tc>
                <w:tcPr>
                  <w:tcW w:w="1278" w:type="dxa"/>
                  <w:tcBorders>
                    <w:top w:val="single" w:sz="4" w:space="0" w:color="auto"/>
                    <w:left w:val="single" w:sz="4" w:space="0" w:color="auto"/>
                    <w:bottom w:val="single" w:sz="4" w:space="0" w:color="auto"/>
                    <w:right w:val="single" w:sz="4" w:space="0" w:color="auto"/>
                  </w:tcBorders>
                </w:tcPr>
                <w:p w14:paraId="79DC94E7" w14:textId="77777777" w:rsidR="0083788C" w:rsidRPr="00DE79C4" w:rsidRDefault="0083788C" w:rsidP="00FA0888">
                  <w:pPr>
                    <w:rPr>
                      <w:rFonts w:ascii="Times New Roman" w:hAnsi="Times New Roman" w:cs="Times New Roman"/>
                      <w:sz w:val="24"/>
                    </w:rPr>
                  </w:pPr>
                </w:p>
                <w:p w14:paraId="1E49540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130</w:t>
                  </w:r>
                </w:p>
                <w:p w14:paraId="7E29A951"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hideMark/>
                </w:tcPr>
                <w:p w14:paraId="1F5196A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152</w:t>
                  </w:r>
                </w:p>
              </w:tc>
            </w:tr>
            <w:tr w:rsidR="0083788C" w:rsidRPr="00DE79C4" w14:paraId="7500CBC9" w14:textId="77777777" w:rsidTr="00FA0888">
              <w:trPr>
                <w:trHeight w:val="547"/>
              </w:trPr>
              <w:tc>
                <w:tcPr>
                  <w:tcW w:w="2544" w:type="dxa"/>
                  <w:tcBorders>
                    <w:top w:val="single" w:sz="4" w:space="0" w:color="auto"/>
                    <w:left w:val="single" w:sz="4" w:space="0" w:color="auto"/>
                    <w:bottom w:val="single" w:sz="4" w:space="0" w:color="auto"/>
                    <w:right w:val="single" w:sz="4" w:space="0" w:color="auto"/>
                  </w:tcBorders>
                  <w:hideMark/>
                </w:tcPr>
                <w:p w14:paraId="414BC99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Снижение с </w:t>
                  </w:r>
                  <w:proofErr w:type="spellStart"/>
                  <w:r w:rsidRPr="00DE79C4">
                    <w:rPr>
                      <w:rFonts w:ascii="Times New Roman" w:hAnsi="Times New Roman" w:cs="Times New Roman"/>
                      <w:sz w:val="24"/>
                    </w:rPr>
                    <w:t>пероначальной</w:t>
                  </w:r>
                  <w:proofErr w:type="spellEnd"/>
                  <w:r w:rsidRPr="00DE79C4">
                    <w:rPr>
                      <w:rFonts w:ascii="Times New Roman" w:hAnsi="Times New Roman" w:cs="Times New Roman"/>
                      <w:sz w:val="24"/>
                    </w:rPr>
                    <w:t xml:space="preserve"> цены, %</w:t>
                  </w:r>
                </w:p>
              </w:tc>
              <w:tc>
                <w:tcPr>
                  <w:tcW w:w="1098" w:type="dxa"/>
                  <w:tcBorders>
                    <w:top w:val="single" w:sz="4" w:space="0" w:color="auto"/>
                    <w:left w:val="single" w:sz="4" w:space="0" w:color="auto"/>
                    <w:bottom w:val="single" w:sz="4" w:space="0" w:color="auto"/>
                    <w:right w:val="single" w:sz="4" w:space="0" w:color="auto"/>
                  </w:tcBorders>
                  <w:hideMark/>
                </w:tcPr>
                <w:p w14:paraId="1381187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63</w:t>
                  </w:r>
                </w:p>
              </w:tc>
              <w:tc>
                <w:tcPr>
                  <w:tcW w:w="1131" w:type="dxa"/>
                  <w:tcBorders>
                    <w:top w:val="single" w:sz="4" w:space="0" w:color="auto"/>
                    <w:left w:val="single" w:sz="4" w:space="0" w:color="auto"/>
                    <w:bottom w:val="single" w:sz="4" w:space="0" w:color="auto"/>
                    <w:right w:val="single" w:sz="4" w:space="0" w:color="auto"/>
                  </w:tcBorders>
                  <w:hideMark/>
                </w:tcPr>
                <w:p w14:paraId="5A93938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53</w:t>
                  </w:r>
                </w:p>
              </w:tc>
              <w:tc>
                <w:tcPr>
                  <w:tcW w:w="1098" w:type="dxa"/>
                  <w:tcBorders>
                    <w:top w:val="single" w:sz="4" w:space="0" w:color="auto"/>
                    <w:left w:val="single" w:sz="4" w:space="0" w:color="auto"/>
                    <w:bottom w:val="single" w:sz="4" w:space="0" w:color="auto"/>
                    <w:right w:val="single" w:sz="4" w:space="0" w:color="auto"/>
                  </w:tcBorders>
                  <w:hideMark/>
                </w:tcPr>
                <w:p w14:paraId="6A903C4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45</w:t>
                  </w:r>
                </w:p>
              </w:tc>
              <w:tc>
                <w:tcPr>
                  <w:tcW w:w="1098" w:type="dxa"/>
                  <w:tcBorders>
                    <w:top w:val="single" w:sz="4" w:space="0" w:color="auto"/>
                    <w:left w:val="single" w:sz="4" w:space="0" w:color="auto"/>
                    <w:bottom w:val="single" w:sz="4" w:space="0" w:color="auto"/>
                    <w:right w:val="single" w:sz="4" w:space="0" w:color="auto"/>
                  </w:tcBorders>
                  <w:hideMark/>
                </w:tcPr>
                <w:p w14:paraId="3A6612A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37</w:t>
                  </w:r>
                </w:p>
              </w:tc>
              <w:tc>
                <w:tcPr>
                  <w:tcW w:w="1278" w:type="dxa"/>
                  <w:tcBorders>
                    <w:top w:val="single" w:sz="4" w:space="0" w:color="auto"/>
                    <w:left w:val="single" w:sz="4" w:space="0" w:color="auto"/>
                    <w:bottom w:val="single" w:sz="4" w:space="0" w:color="auto"/>
                    <w:right w:val="single" w:sz="4" w:space="0" w:color="auto"/>
                  </w:tcBorders>
                  <w:hideMark/>
                </w:tcPr>
                <w:p w14:paraId="78E6E28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31,5</w:t>
                  </w:r>
                </w:p>
              </w:tc>
              <w:tc>
                <w:tcPr>
                  <w:tcW w:w="1098" w:type="dxa"/>
                  <w:tcBorders>
                    <w:top w:val="single" w:sz="4" w:space="0" w:color="auto"/>
                    <w:left w:val="single" w:sz="4" w:space="0" w:color="auto"/>
                    <w:bottom w:val="single" w:sz="4" w:space="0" w:color="auto"/>
                    <w:right w:val="single" w:sz="4" w:space="0" w:color="auto"/>
                  </w:tcBorders>
                  <w:hideMark/>
                </w:tcPr>
                <w:p w14:paraId="4C8DBFB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20</w:t>
                  </w:r>
                </w:p>
              </w:tc>
            </w:tr>
            <w:tr w:rsidR="0083788C" w:rsidRPr="00DE79C4" w14:paraId="45B34D9E" w14:textId="77777777" w:rsidTr="00FA0888">
              <w:trPr>
                <w:trHeight w:val="541"/>
              </w:trPr>
              <w:tc>
                <w:tcPr>
                  <w:tcW w:w="2544" w:type="dxa"/>
                  <w:tcBorders>
                    <w:top w:val="single" w:sz="4" w:space="0" w:color="auto"/>
                    <w:left w:val="single" w:sz="4" w:space="0" w:color="auto"/>
                    <w:bottom w:val="single" w:sz="4" w:space="0" w:color="auto"/>
                    <w:right w:val="single" w:sz="4" w:space="0" w:color="auto"/>
                  </w:tcBorders>
                  <w:hideMark/>
                </w:tcPr>
                <w:p w14:paraId="3A96C4F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Переменные затраты</w:t>
                  </w:r>
                </w:p>
                <w:p w14:paraId="450F4E1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фирмы </w:t>
                  </w:r>
                  <w:r w:rsidRPr="00DE79C4">
                    <w:rPr>
                      <w:rFonts w:ascii="Times New Roman" w:hAnsi="Times New Roman" w:cs="Times New Roman"/>
                      <w:sz w:val="24"/>
                      <w:lang w:val="en-US"/>
                    </w:rPr>
                    <w:t>L</w:t>
                  </w:r>
                  <w:r w:rsidRPr="00DE79C4">
                    <w:rPr>
                      <w:rFonts w:ascii="Times New Roman" w:hAnsi="Times New Roman" w:cs="Times New Roman"/>
                      <w:sz w:val="24"/>
                    </w:rPr>
                    <w:t>, руб.</w:t>
                  </w:r>
                </w:p>
              </w:tc>
              <w:tc>
                <w:tcPr>
                  <w:tcW w:w="1098" w:type="dxa"/>
                  <w:tcBorders>
                    <w:top w:val="single" w:sz="4" w:space="0" w:color="auto"/>
                    <w:left w:val="single" w:sz="4" w:space="0" w:color="auto"/>
                    <w:bottom w:val="single" w:sz="4" w:space="0" w:color="auto"/>
                    <w:right w:val="single" w:sz="4" w:space="0" w:color="auto"/>
                  </w:tcBorders>
                  <w:hideMark/>
                </w:tcPr>
                <w:p w14:paraId="7734773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131" w:type="dxa"/>
                  <w:tcBorders>
                    <w:top w:val="single" w:sz="4" w:space="0" w:color="auto"/>
                    <w:left w:val="single" w:sz="4" w:space="0" w:color="auto"/>
                    <w:bottom w:val="single" w:sz="4" w:space="0" w:color="auto"/>
                    <w:right w:val="single" w:sz="4" w:space="0" w:color="auto"/>
                  </w:tcBorders>
                  <w:hideMark/>
                </w:tcPr>
                <w:p w14:paraId="32CE5A2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098" w:type="dxa"/>
                  <w:tcBorders>
                    <w:top w:val="single" w:sz="4" w:space="0" w:color="auto"/>
                    <w:left w:val="single" w:sz="4" w:space="0" w:color="auto"/>
                    <w:bottom w:val="single" w:sz="4" w:space="0" w:color="auto"/>
                    <w:right w:val="single" w:sz="4" w:space="0" w:color="auto"/>
                  </w:tcBorders>
                  <w:hideMark/>
                </w:tcPr>
                <w:p w14:paraId="3165C75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098" w:type="dxa"/>
                  <w:tcBorders>
                    <w:top w:val="single" w:sz="4" w:space="0" w:color="auto"/>
                    <w:left w:val="single" w:sz="4" w:space="0" w:color="auto"/>
                    <w:bottom w:val="single" w:sz="4" w:space="0" w:color="auto"/>
                    <w:right w:val="single" w:sz="4" w:space="0" w:color="auto"/>
                  </w:tcBorders>
                  <w:hideMark/>
                </w:tcPr>
                <w:p w14:paraId="289E06E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278" w:type="dxa"/>
                  <w:tcBorders>
                    <w:top w:val="single" w:sz="4" w:space="0" w:color="auto"/>
                    <w:left w:val="single" w:sz="4" w:space="0" w:color="auto"/>
                    <w:bottom w:val="single" w:sz="4" w:space="0" w:color="auto"/>
                    <w:right w:val="single" w:sz="4" w:space="0" w:color="auto"/>
                  </w:tcBorders>
                  <w:hideMark/>
                </w:tcPr>
                <w:p w14:paraId="517C077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098" w:type="dxa"/>
                  <w:tcBorders>
                    <w:top w:val="single" w:sz="4" w:space="0" w:color="auto"/>
                    <w:left w:val="single" w:sz="4" w:space="0" w:color="auto"/>
                    <w:bottom w:val="single" w:sz="4" w:space="0" w:color="auto"/>
                    <w:right w:val="single" w:sz="4" w:space="0" w:color="auto"/>
                  </w:tcBorders>
                  <w:hideMark/>
                </w:tcPr>
                <w:p w14:paraId="1E372C83"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r>
            <w:tr w:rsidR="0083788C" w:rsidRPr="00DE79C4" w14:paraId="4DDE33D0" w14:textId="77777777" w:rsidTr="00FA0888">
              <w:tc>
                <w:tcPr>
                  <w:tcW w:w="2544" w:type="dxa"/>
                  <w:tcBorders>
                    <w:top w:val="single" w:sz="4" w:space="0" w:color="auto"/>
                    <w:left w:val="single" w:sz="4" w:space="0" w:color="auto"/>
                    <w:bottom w:val="single" w:sz="4" w:space="0" w:color="auto"/>
                    <w:right w:val="single" w:sz="4" w:space="0" w:color="auto"/>
                  </w:tcBorders>
                  <w:hideMark/>
                </w:tcPr>
                <w:p w14:paraId="0AB590C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Валовая прибыль </w:t>
                  </w:r>
                </w:p>
                <w:p w14:paraId="7280B94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фирмы </w:t>
                  </w:r>
                  <w:r w:rsidRPr="00DE79C4">
                    <w:rPr>
                      <w:rFonts w:ascii="Times New Roman" w:hAnsi="Times New Roman" w:cs="Times New Roman"/>
                      <w:sz w:val="24"/>
                      <w:lang w:val="en-US"/>
                    </w:rPr>
                    <w:t>L</w:t>
                  </w:r>
                  <w:r w:rsidRPr="00DE79C4">
                    <w:rPr>
                      <w:rFonts w:ascii="Times New Roman" w:hAnsi="Times New Roman" w:cs="Times New Roman"/>
                      <w:sz w:val="24"/>
                    </w:rPr>
                    <w:t>, тыс. руб.</w:t>
                  </w:r>
                </w:p>
              </w:tc>
              <w:tc>
                <w:tcPr>
                  <w:tcW w:w="1098" w:type="dxa"/>
                  <w:tcBorders>
                    <w:top w:val="single" w:sz="4" w:space="0" w:color="auto"/>
                    <w:left w:val="single" w:sz="4" w:space="0" w:color="auto"/>
                    <w:bottom w:val="single" w:sz="4" w:space="0" w:color="auto"/>
                    <w:right w:val="single" w:sz="4" w:space="0" w:color="auto"/>
                  </w:tcBorders>
                </w:tcPr>
                <w:p w14:paraId="4F4FAF9B" w14:textId="77777777" w:rsidR="0083788C" w:rsidRPr="00DE79C4" w:rsidRDefault="0083788C" w:rsidP="00FA0888">
                  <w:pPr>
                    <w:rPr>
                      <w:rFonts w:ascii="Times New Roman" w:hAnsi="Times New Roman" w:cs="Times New Roman"/>
                      <w:sz w:val="24"/>
                    </w:rPr>
                  </w:pPr>
                </w:p>
              </w:tc>
              <w:tc>
                <w:tcPr>
                  <w:tcW w:w="1131" w:type="dxa"/>
                  <w:tcBorders>
                    <w:top w:val="single" w:sz="4" w:space="0" w:color="auto"/>
                    <w:left w:val="single" w:sz="4" w:space="0" w:color="auto"/>
                    <w:bottom w:val="single" w:sz="4" w:space="0" w:color="auto"/>
                    <w:right w:val="single" w:sz="4" w:space="0" w:color="auto"/>
                  </w:tcBorders>
                </w:tcPr>
                <w:p w14:paraId="3F10A1C1"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7C1A37C9"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14DB0F96" w14:textId="77777777" w:rsidR="0083788C" w:rsidRPr="00DE79C4" w:rsidRDefault="0083788C" w:rsidP="00FA0888">
                  <w:pPr>
                    <w:rPr>
                      <w:rFonts w:ascii="Times New Roman" w:hAnsi="Times New Roman" w:cs="Times New Roman"/>
                      <w:sz w:val="24"/>
                    </w:rPr>
                  </w:pPr>
                </w:p>
              </w:tc>
              <w:tc>
                <w:tcPr>
                  <w:tcW w:w="1278" w:type="dxa"/>
                  <w:tcBorders>
                    <w:top w:val="single" w:sz="4" w:space="0" w:color="auto"/>
                    <w:left w:val="single" w:sz="4" w:space="0" w:color="auto"/>
                    <w:bottom w:val="single" w:sz="4" w:space="0" w:color="auto"/>
                    <w:right w:val="single" w:sz="4" w:space="0" w:color="auto"/>
                  </w:tcBorders>
                </w:tcPr>
                <w:p w14:paraId="32F1A0D2"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7AB35C05" w14:textId="77777777" w:rsidR="0083788C" w:rsidRPr="00DE79C4" w:rsidRDefault="0083788C" w:rsidP="00FA0888">
                  <w:pPr>
                    <w:rPr>
                      <w:rFonts w:ascii="Times New Roman" w:hAnsi="Times New Roman" w:cs="Times New Roman"/>
                      <w:sz w:val="24"/>
                    </w:rPr>
                  </w:pPr>
                </w:p>
              </w:tc>
            </w:tr>
            <w:tr w:rsidR="0083788C" w:rsidRPr="00DE79C4" w14:paraId="7572B38A" w14:textId="77777777" w:rsidTr="00FA0888">
              <w:tc>
                <w:tcPr>
                  <w:tcW w:w="2544" w:type="dxa"/>
                  <w:tcBorders>
                    <w:top w:val="single" w:sz="4" w:space="0" w:color="auto"/>
                    <w:left w:val="single" w:sz="4" w:space="0" w:color="auto"/>
                    <w:bottom w:val="single" w:sz="4" w:space="0" w:color="auto"/>
                    <w:right w:val="single" w:sz="4" w:space="0" w:color="auto"/>
                  </w:tcBorders>
                  <w:hideMark/>
                </w:tcPr>
                <w:p w14:paraId="6076801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Вероятность выигрыша торгов для фирмы </w:t>
                  </w:r>
                  <w:r w:rsidRPr="00DE79C4">
                    <w:rPr>
                      <w:rFonts w:ascii="Times New Roman" w:hAnsi="Times New Roman" w:cs="Times New Roman"/>
                      <w:sz w:val="24"/>
                      <w:lang w:val="en-US"/>
                    </w:rPr>
                    <w:t>L</w:t>
                  </w:r>
                  <w:r w:rsidRPr="00DE79C4">
                    <w:rPr>
                      <w:rFonts w:ascii="Times New Roman" w:hAnsi="Times New Roman" w:cs="Times New Roman"/>
                      <w:sz w:val="24"/>
                    </w:rPr>
                    <w:t>, %</w:t>
                  </w:r>
                </w:p>
              </w:tc>
              <w:tc>
                <w:tcPr>
                  <w:tcW w:w="1098" w:type="dxa"/>
                  <w:tcBorders>
                    <w:top w:val="single" w:sz="4" w:space="0" w:color="auto"/>
                    <w:left w:val="single" w:sz="4" w:space="0" w:color="auto"/>
                    <w:bottom w:val="single" w:sz="4" w:space="0" w:color="auto"/>
                    <w:right w:val="single" w:sz="4" w:space="0" w:color="auto"/>
                  </w:tcBorders>
                  <w:hideMark/>
                </w:tcPr>
                <w:p w14:paraId="3D1DB24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95</w:t>
                  </w:r>
                </w:p>
              </w:tc>
              <w:tc>
                <w:tcPr>
                  <w:tcW w:w="1131" w:type="dxa"/>
                  <w:tcBorders>
                    <w:top w:val="single" w:sz="4" w:space="0" w:color="auto"/>
                    <w:left w:val="single" w:sz="4" w:space="0" w:color="auto"/>
                    <w:bottom w:val="single" w:sz="4" w:space="0" w:color="auto"/>
                    <w:right w:val="single" w:sz="4" w:space="0" w:color="auto"/>
                  </w:tcBorders>
                  <w:hideMark/>
                </w:tcPr>
                <w:p w14:paraId="374DFEA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75</w:t>
                  </w:r>
                </w:p>
              </w:tc>
              <w:tc>
                <w:tcPr>
                  <w:tcW w:w="1098" w:type="dxa"/>
                  <w:tcBorders>
                    <w:top w:val="single" w:sz="4" w:space="0" w:color="auto"/>
                    <w:left w:val="single" w:sz="4" w:space="0" w:color="auto"/>
                    <w:bottom w:val="single" w:sz="4" w:space="0" w:color="auto"/>
                    <w:right w:val="single" w:sz="4" w:space="0" w:color="auto"/>
                  </w:tcBorders>
                  <w:hideMark/>
                </w:tcPr>
                <w:p w14:paraId="4630105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50</w:t>
                  </w:r>
                </w:p>
              </w:tc>
              <w:tc>
                <w:tcPr>
                  <w:tcW w:w="1098" w:type="dxa"/>
                  <w:tcBorders>
                    <w:top w:val="single" w:sz="4" w:space="0" w:color="auto"/>
                    <w:left w:val="single" w:sz="4" w:space="0" w:color="auto"/>
                    <w:bottom w:val="single" w:sz="4" w:space="0" w:color="auto"/>
                    <w:right w:val="single" w:sz="4" w:space="0" w:color="auto"/>
                  </w:tcBorders>
                  <w:hideMark/>
                </w:tcPr>
                <w:p w14:paraId="3CF0674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40</w:t>
                  </w:r>
                </w:p>
              </w:tc>
              <w:tc>
                <w:tcPr>
                  <w:tcW w:w="1278" w:type="dxa"/>
                  <w:tcBorders>
                    <w:top w:val="single" w:sz="4" w:space="0" w:color="auto"/>
                    <w:left w:val="single" w:sz="4" w:space="0" w:color="auto"/>
                    <w:bottom w:val="single" w:sz="4" w:space="0" w:color="auto"/>
                    <w:right w:val="single" w:sz="4" w:space="0" w:color="auto"/>
                  </w:tcBorders>
                  <w:hideMark/>
                </w:tcPr>
                <w:p w14:paraId="6DB6B7B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30</w:t>
                  </w:r>
                </w:p>
              </w:tc>
              <w:tc>
                <w:tcPr>
                  <w:tcW w:w="1098" w:type="dxa"/>
                  <w:tcBorders>
                    <w:top w:val="single" w:sz="4" w:space="0" w:color="auto"/>
                    <w:left w:val="single" w:sz="4" w:space="0" w:color="auto"/>
                    <w:bottom w:val="single" w:sz="4" w:space="0" w:color="auto"/>
                    <w:right w:val="single" w:sz="4" w:space="0" w:color="auto"/>
                  </w:tcBorders>
                  <w:hideMark/>
                </w:tcPr>
                <w:p w14:paraId="15B254F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5</w:t>
                  </w:r>
                </w:p>
              </w:tc>
            </w:tr>
            <w:tr w:rsidR="0083788C" w:rsidRPr="00DE79C4" w14:paraId="040D5813" w14:textId="77777777" w:rsidTr="00FA0888">
              <w:tc>
                <w:tcPr>
                  <w:tcW w:w="2544" w:type="dxa"/>
                  <w:tcBorders>
                    <w:top w:val="single" w:sz="4" w:space="0" w:color="auto"/>
                    <w:left w:val="single" w:sz="4" w:space="0" w:color="auto"/>
                    <w:bottom w:val="single" w:sz="4" w:space="0" w:color="auto"/>
                    <w:right w:val="single" w:sz="4" w:space="0" w:color="auto"/>
                  </w:tcBorders>
                </w:tcPr>
                <w:p w14:paraId="4C5EA23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lang w:eastAsia="en-US"/>
                    </w:rPr>
                    <w:t xml:space="preserve">Вероятностная прибыль для фирмы </w:t>
                  </w:r>
                  <w:r w:rsidRPr="00DE79C4">
                    <w:rPr>
                      <w:rFonts w:ascii="Times New Roman" w:hAnsi="Times New Roman" w:cs="Times New Roman"/>
                      <w:sz w:val="24"/>
                      <w:lang w:val="en-US" w:eastAsia="en-US"/>
                    </w:rPr>
                    <w:t>L</w:t>
                  </w:r>
                  <w:r w:rsidRPr="00DE79C4">
                    <w:rPr>
                      <w:rFonts w:ascii="Times New Roman" w:hAnsi="Times New Roman" w:cs="Times New Roman"/>
                      <w:sz w:val="24"/>
                      <w:lang w:eastAsia="en-US"/>
                    </w:rPr>
                    <w:t xml:space="preserve">, тыс. </w:t>
                  </w:r>
                  <w:proofErr w:type="spellStart"/>
                  <w:r w:rsidRPr="00DE79C4">
                    <w:rPr>
                      <w:rFonts w:ascii="Times New Roman" w:hAnsi="Times New Roman" w:cs="Times New Roman"/>
                      <w:sz w:val="24"/>
                      <w:lang w:eastAsia="en-US"/>
                    </w:rPr>
                    <w:t>руб</w:t>
                  </w:r>
                  <w:proofErr w:type="spellEnd"/>
                </w:p>
              </w:tc>
              <w:tc>
                <w:tcPr>
                  <w:tcW w:w="1098" w:type="dxa"/>
                  <w:tcBorders>
                    <w:top w:val="single" w:sz="4" w:space="0" w:color="auto"/>
                    <w:left w:val="single" w:sz="4" w:space="0" w:color="auto"/>
                    <w:bottom w:val="single" w:sz="4" w:space="0" w:color="auto"/>
                    <w:right w:val="single" w:sz="4" w:space="0" w:color="auto"/>
                  </w:tcBorders>
                </w:tcPr>
                <w:p w14:paraId="658276E4" w14:textId="77777777" w:rsidR="0083788C" w:rsidRPr="00DE79C4" w:rsidRDefault="0083788C" w:rsidP="00FA0888">
                  <w:pPr>
                    <w:rPr>
                      <w:rFonts w:ascii="Times New Roman" w:hAnsi="Times New Roman" w:cs="Times New Roman"/>
                      <w:sz w:val="24"/>
                    </w:rPr>
                  </w:pPr>
                </w:p>
              </w:tc>
              <w:tc>
                <w:tcPr>
                  <w:tcW w:w="1131" w:type="dxa"/>
                  <w:tcBorders>
                    <w:top w:val="single" w:sz="4" w:space="0" w:color="auto"/>
                    <w:left w:val="single" w:sz="4" w:space="0" w:color="auto"/>
                    <w:bottom w:val="single" w:sz="4" w:space="0" w:color="auto"/>
                    <w:right w:val="single" w:sz="4" w:space="0" w:color="auto"/>
                  </w:tcBorders>
                </w:tcPr>
                <w:p w14:paraId="5917F147"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06901294"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60256CD0" w14:textId="77777777" w:rsidR="0083788C" w:rsidRPr="00DE79C4" w:rsidRDefault="0083788C" w:rsidP="00FA0888">
                  <w:pPr>
                    <w:rPr>
                      <w:rFonts w:ascii="Times New Roman" w:hAnsi="Times New Roman" w:cs="Times New Roman"/>
                      <w:sz w:val="24"/>
                    </w:rPr>
                  </w:pPr>
                </w:p>
              </w:tc>
              <w:tc>
                <w:tcPr>
                  <w:tcW w:w="1278" w:type="dxa"/>
                  <w:tcBorders>
                    <w:top w:val="single" w:sz="4" w:space="0" w:color="auto"/>
                    <w:left w:val="single" w:sz="4" w:space="0" w:color="auto"/>
                    <w:bottom w:val="single" w:sz="4" w:space="0" w:color="auto"/>
                    <w:right w:val="single" w:sz="4" w:space="0" w:color="auto"/>
                  </w:tcBorders>
                </w:tcPr>
                <w:p w14:paraId="16CC587B" w14:textId="77777777" w:rsidR="0083788C" w:rsidRPr="00DE79C4" w:rsidRDefault="0083788C" w:rsidP="00FA0888">
                  <w:pPr>
                    <w:rPr>
                      <w:rFonts w:ascii="Times New Roman" w:hAnsi="Times New Roman" w:cs="Times New Roman"/>
                      <w:sz w:val="24"/>
                    </w:rPr>
                  </w:pPr>
                </w:p>
              </w:tc>
              <w:tc>
                <w:tcPr>
                  <w:tcW w:w="1098" w:type="dxa"/>
                  <w:tcBorders>
                    <w:top w:val="single" w:sz="4" w:space="0" w:color="auto"/>
                    <w:left w:val="single" w:sz="4" w:space="0" w:color="auto"/>
                    <w:bottom w:val="single" w:sz="4" w:space="0" w:color="auto"/>
                    <w:right w:val="single" w:sz="4" w:space="0" w:color="auto"/>
                  </w:tcBorders>
                </w:tcPr>
                <w:p w14:paraId="386B3642" w14:textId="77777777" w:rsidR="0083788C" w:rsidRPr="00DE79C4" w:rsidRDefault="0083788C" w:rsidP="00FA0888">
                  <w:pPr>
                    <w:rPr>
                      <w:rFonts w:ascii="Times New Roman" w:hAnsi="Times New Roman" w:cs="Times New Roman"/>
                      <w:sz w:val="24"/>
                    </w:rPr>
                  </w:pPr>
                </w:p>
              </w:tc>
            </w:tr>
          </w:tbl>
          <w:p w14:paraId="0EF87911"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w:t>
            </w:r>
          </w:p>
          <w:p w14:paraId="6D494270" w14:textId="77777777" w:rsidR="0083788C" w:rsidRPr="00DE79C4" w:rsidRDefault="0083788C" w:rsidP="00FA0888">
            <w:pPr>
              <w:pStyle w:val="21"/>
              <w:tabs>
                <w:tab w:val="left" w:pos="993"/>
              </w:tabs>
              <w:jc w:val="center"/>
              <w:rPr>
                <w:rFonts w:ascii="Times New Roman" w:hAnsi="Times New Roman" w:cs="Times New Roman"/>
                <w:i/>
                <w:sz w:val="24"/>
              </w:rPr>
            </w:pPr>
          </w:p>
          <w:p w14:paraId="2E86A48C" w14:textId="77777777" w:rsidR="0083788C" w:rsidRPr="00DE79C4" w:rsidRDefault="0083788C" w:rsidP="00FA0888">
            <w:pPr>
              <w:jc w:val="both"/>
              <w:rPr>
                <w:rFonts w:ascii="Times New Roman" w:hAnsi="Times New Roman" w:cs="Times New Roman"/>
                <w:sz w:val="24"/>
              </w:rPr>
            </w:pPr>
          </w:p>
        </w:tc>
      </w:tr>
      <w:tr w:rsidR="0083788C" w:rsidRPr="00DE79C4" w14:paraId="3138324C" w14:textId="77777777" w:rsidTr="00DE79C4">
        <w:tc>
          <w:tcPr>
            <w:tcW w:w="1063" w:type="dxa"/>
            <w:vMerge/>
          </w:tcPr>
          <w:p w14:paraId="42421FEA" w14:textId="77777777" w:rsidR="0083788C" w:rsidRPr="00DE79C4" w:rsidRDefault="0083788C" w:rsidP="00FA0888">
            <w:pPr>
              <w:jc w:val="both"/>
              <w:rPr>
                <w:rFonts w:ascii="Times New Roman" w:hAnsi="Times New Roman" w:cs="Times New Roman"/>
                <w:sz w:val="24"/>
              </w:rPr>
            </w:pPr>
          </w:p>
        </w:tc>
        <w:tc>
          <w:tcPr>
            <w:tcW w:w="1065" w:type="dxa"/>
            <w:vMerge/>
          </w:tcPr>
          <w:p w14:paraId="7DCF1BDC" w14:textId="77777777" w:rsidR="0083788C" w:rsidRPr="00DE79C4" w:rsidRDefault="0083788C" w:rsidP="00FA0888">
            <w:pPr>
              <w:pStyle w:val="Default"/>
              <w:jc w:val="both"/>
            </w:pPr>
          </w:p>
        </w:tc>
        <w:tc>
          <w:tcPr>
            <w:tcW w:w="1382" w:type="dxa"/>
          </w:tcPr>
          <w:p w14:paraId="0D6CCE8C"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Уметь: </w:t>
            </w:r>
            <w:r w:rsidRPr="00DE79C4">
              <w:rPr>
                <w:rFonts w:ascii="Times New Roman" w:hAnsi="Times New Roman" w:cs="Times New Roman"/>
                <w:sz w:val="24"/>
              </w:rPr>
              <w:t xml:space="preserve">применять методы определения цены на финансовые продукты и услуги, </w:t>
            </w:r>
            <w:r w:rsidRPr="00DE79C4">
              <w:rPr>
                <w:rFonts w:ascii="Times New Roman" w:hAnsi="Times New Roman" w:cs="Times New Roman"/>
                <w:b/>
                <w:sz w:val="24"/>
              </w:rPr>
              <w:t> </w:t>
            </w:r>
            <w:r w:rsidRPr="00DE79C4">
              <w:rPr>
                <w:rFonts w:ascii="Times New Roman" w:hAnsi="Times New Roman" w:cs="Times New Roman"/>
                <w:sz w:val="24"/>
              </w:rPr>
              <w:t>осуществля</w:t>
            </w:r>
            <w:r w:rsidRPr="00DE79C4">
              <w:rPr>
                <w:rFonts w:ascii="Times New Roman" w:hAnsi="Times New Roman" w:cs="Times New Roman"/>
                <w:sz w:val="24"/>
              </w:rPr>
              <w:lastRenderedPageBreak/>
              <w:t>ть выбор наиболее оптимального варианта цены из нескольких вариантов, проводить расчет ценовой эластичности на финансовые продукты и услуги</w:t>
            </w:r>
            <w:r w:rsidRPr="00DE79C4">
              <w:rPr>
                <w:rFonts w:ascii="Times New Roman" w:eastAsia="Calibri" w:hAnsi="Times New Roman" w:cs="Times New Roman"/>
                <w:sz w:val="24"/>
              </w:rPr>
              <w:t>.</w:t>
            </w:r>
          </w:p>
        </w:tc>
        <w:tc>
          <w:tcPr>
            <w:tcW w:w="6061" w:type="dxa"/>
          </w:tcPr>
          <w:p w14:paraId="223C7BA5"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056037EB"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Финансовая организация предлагает на рынке условный финансовый продукт. При ценообразовании рассматриваются восемь вариантов цены и соответствующие им объемы спроса. Также известна величина переменных затрат на единицу финансового продукта (табл.). Величина постоянных затрат составляет 3437000 руб.</w:t>
            </w:r>
          </w:p>
          <w:p w14:paraId="574DF714" w14:textId="77777777" w:rsidR="0083788C" w:rsidRPr="00DE79C4" w:rsidRDefault="0083788C" w:rsidP="00FA0888">
            <w:pPr>
              <w:pStyle w:val="21"/>
              <w:tabs>
                <w:tab w:val="left" w:pos="993"/>
              </w:tabs>
              <w:jc w:val="center"/>
              <w:rPr>
                <w:rFonts w:ascii="Times New Roman" w:hAnsi="Times New Roman" w:cs="Times New Roman"/>
                <w:bCs/>
                <w:iCs/>
                <w:sz w:val="24"/>
              </w:rPr>
            </w:pPr>
          </w:p>
          <w:tbl>
            <w:tblPr>
              <w:tblStyle w:val="afa"/>
              <w:tblW w:w="0" w:type="auto"/>
              <w:tblLook w:val="04A0" w:firstRow="1" w:lastRow="0" w:firstColumn="1" w:lastColumn="0" w:noHBand="0" w:noVBand="1"/>
            </w:tblPr>
            <w:tblGrid>
              <w:gridCol w:w="653"/>
              <w:gridCol w:w="693"/>
              <w:gridCol w:w="832"/>
              <w:gridCol w:w="549"/>
              <w:gridCol w:w="1038"/>
              <w:gridCol w:w="826"/>
              <w:gridCol w:w="989"/>
            </w:tblGrid>
            <w:tr w:rsidR="0083788C" w:rsidRPr="00DE79C4" w14:paraId="262B2F9A" w14:textId="77777777" w:rsidTr="00FA0888">
              <w:tc>
                <w:tcPr>
                  <w:tcW w:w="836" w:type="dxa"/>
                </w:tcPr>
                <w:p w14:paraId="650CA9C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вар</w:t>
                  </w:r>
                  <w:r w:rsidRPr="00DE79C4">
                    <w:rPr>
                      <w:rFonts w:ascii="Times New Roman" w:hAnsi="Times New Roman" w:cs="Times New Roman"/>
                      <w:sz w:val="24"/>
                    </w:rPr>
                    <w:lastRenderedPageBreak/>
                    <w:t>ианта</w:t>
                  </w:r>
                </w:p>
              </w:tc>
              <w:tc>
                <w:tcPr>
                  <w:tcW w:w="893" w:type="dxa"/>
                </w:tcPr>
                <w:p w14:paraId="31D95C1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 xml:space="preserve">Цена за </w:t>
                  </w:r>
                  <w:r w:rsidRPr="00DE79C4">
                    <w:rPr>
                      <w:rFonts w:ascii="Times New Roman" w:hAnsi="Times New Roman" w:cs="Times New Roman"/>
                      <w:sz w:val="24"/>
                    </w:rPr>
                    <w:lastRenderedPageBreak/>
                    <w:t>ед. фин. продукта, руб.</w:t>
                  </w:r>
                </w:p>
              </w:tc>
              <w:tc>
                <w:tcPr>
                  <w:tcW w:w="1091" w:type="dxa"/>
                </w:tcPr>
                <w:p w14:paraId="7AAF4F7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Переменн</w:t>
                  </w:r>
                  <w:r w:rsidRPr="00DE79C4">
                    <w:rPr>
                      <w:rFonts w:ascii="Times New Roman" w:hAnsi="Times New Roman" w:cs="Times New Roman"/>
                      <w:sz w:val="24"/>
                    </w:rPr>
                    <w:lastRenderedPageBreak/>
                    <w:t>ые затраты на  ед. фин. продукта, руб.</w:t>
                  </w:r>
                </w:p>
              </w:tc>
              <w:tc>
                <w:tcPr>
                  <w:tcW w:w="832" w:type="dxa"/>
                </w:tcPr>
                <w:p w14:paraId="3288C2B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Спро</w:t>
                  </w:r>
                  <w:r w:rsidRPr="00DE79C4">
                    <w:rPr>
                      <w:rFonts w:ascii="Times New Roman" w:hAnsi="Times New Roman" w:cs="Times New Roman"/>
                      <w:sz w:val="24"/>
                    </w:rPr>
                    <w:lastRenderedPageBreak/>
                    <w:t>с, ед.</w:t>
                  </w:r>
                </w:p>
              </w:tc>
              <w:tc>
                <w:tcPr>
                  <w:tcW w:w="1239" w:type="dxa"/>
                </w:tcPr>
                <w:p w14:paraId="43A3377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Точка безубы</w:t>
                  </w:r>
                  <w:r w:rsidRPr="00DE79C4">
                    <w:rPr>
                      <w:rFonts w:ascii="Times New Roman" w:hAnsi="Times New Roman" w:cs="Times New Roman"/>
                      <w:sz w:val="24"/>
                    </w:rPr>
                    <w:lastRenderedPageBreak/>
                    <w:t>точности, ед.</w:t>
                  </w:r>
                </w:p>
              </w:tc>
              <w:tc>
                <w:tcPr>
                  <w:tcW w:w="1081" w:type="dxa"/>
                </w:tcPr>
                <w:p w14:paraId="67934DD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 xml:space="preserve">Объем </w:t>
                  </w:r>
                  <w:r w:rsidRPr="00DE79C4">
                    <w:rPr>
                      <w:rFonts w:ascii="Times New Roman" w:hAnsi="Times New Roman" w:cs="Times New Roman"/>
                      <w:sz w:val="24"/>
                    </w:rPr>
                    <w:lastRenderedPageBreak/>
                    <w:t>финансовых продуктов, приносящих прибыль, ед.</w:t>
                  </w:r>
                </w:p>
              </w:tc>
              <w:tc>
                <w:tcPr>
                  <w:tcW w:w="1313" w:type="dxa"/>
                </w:tcPr>
                <w:p w14:paraId="191DC56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Маржинальны</w:t>
                  </w:r>
                  <w:r w:rsidRPr="00DE79C4">
                    <w:rPr>
                      <w:rFonts w:ascii="Times New Roman" w:hAnsi="Times New Roman" w:cs="Times New Roman"/>
                      <w:sz w:val="24"/>
                    </w:rPr>
                    <w:lastRenderedPageBreak/>
                    <w:t>й доход на  ед. фин. продукта, руб.</w:t>
                  </w:r>
                </w:p>
              </w:tc>
            </w:tr>
            <w:tr w:rsidR="0083788C" w:rsidRPr="00DE79C4" w14:paraId="5B6A23A8" w14:textId="77777777" w:rsidTr="00FA0888">
              <w:tc>
                <w:tcPr>
                  <w:tcW w:w="836" w:type="dxa"/>
                </w:tcPr>
                <w:p w14:paraId="61CDF45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1</w:t>
                  </w:r>
                </w:p>
              </w:tc>
              <w:tc>
                <w:tcPr>
                  <w:tcW w:w="893" w:type="dxa"/>
                  <w:vAlign w:val="center"/>
                </w:tcPr>
                <w:p w14:paraId="3523C629"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45000</w:t>
                  </w:r>
                </w:p>
              </w:tc>
              <w:tc>
                <w:tcPr>
                  <w:tcW w:w="1091" w:type="dxa"/>
                  <w:vAlign w:val="center"/>
                </w:tcPr>
                <w:p w14:paraId="3875E5D7"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17858</w:t>
                  </w:r>
                </w:p>
              </w:tc>
              <w:tc>
                <w:tcPr>
                  <w:tcW w:w="832" w:type="dxa"/>
                  <w:vAlign w:val="center"/>
                </w:tcPr>
                <w:p w14:paraId="1DFF45DE"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677</w:t>
                  </w:r>
                </w:p>
              </w:tc>
              <w:tc>
                <w:tcPr>
                  <w:tcW w:w="1239" w:type="dxa"/>
                </w:tcPr>
                <w:p w14:paraId="65282A8A" w14:textId="77777777" w:rsidR="0083788C" w:rsidRPr="00DE79C4" w:rsidRDefault="0083788C" w:rsidP="00FA0888">
                  <w:pPr>
                    <w:rPr>
                      <w:rFonts w:ascii="Times New Roman" w:hAnsi="Times New Roman" w:cs="Times New Roman"/>
                      <w:sz w:val="24"/>
                    </w:rPr>
                  </w:pPr>
                </w:p>
              </w:tc>
              <w:tc>
                <w:tcPr>
                  <w:tcW w:w="1081" w:type="dxa"/>
                  <w:vAlign w:val="center"/>
                </w:tcPr>
                <w:p w14:paraId="50F4E89E" w14:textId="77777777" w:rsidR="0083788C" w:rsidRPr="00DE79C4" w:rsidRDefault="0083788C" w:rsidP="00FA0888">
                  <w:pPr>
                    <w:rPr>
                      <w:rFonts w:ascii="Times New Roman" w:hAnsi="Times New Roman" w:cs="Times New Roman"/>
                      <w:color w:val="000000"/>
                      <w:sz w:val="24"/>
                    </w:rPr>
                  </w:pPr>
                </w:p>
              </w:tc>
              <w:tc>
                <w:tcPr>
                  <w:tcW w:w="1313" w:type="dxa"/>
                </w:tcPr>
                <w:p w14:paraId="5E8CD23C" w14:textId="77777777" w:rsidR="0083788C" w:rsidRPr="00DE79C4" w:rsidRDefault="0083788C" w:rsidP="00FA0888">
                  <w:pPr>
                    <w:rPr>
                      <w:rFonts w:ascii="Times New Roman" w:hAnsi="Times New Roman" w:cs="Times New Roman"/>
                      <w:sz w:val="24"/>
                    </w:rPr>
                  </w:pPr>
                </w:p>
              </w:tc>
            </w:tr>
            <w:tr w:rsidR="0083788C" w:rsidRPr="00DE79C4" w14:paraId="66E91A5E" w14:textId="77777777" w:rsidTr="00FA0888">
              <w:tc>
                <w:tcPr>
                  <w:tcW w:w="836" w:type="dxa"/>
                </w:tcPr>
                <w:p w14:paraId="11E6D86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2</w:t>
                  </w:r>
                </w:p>
              </w:tc>
              <w:tc>
                <w:tcPr>
                  <w:tcW w:w="893" w:type="dxa"/>
                  <w:vAlign w:val="center"/>
                </w:tcPr>
                <w:p w14:paraId="600877E7"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47000</w:t>
                  </w:r>
                </w:p>
              </w:tc>
              <w:tc>
                <w:tcPr>
                  <w:tcW w:w="1091" w:type="dxa"/>
                  <w:vAlign w:val="center"/>
                </w:tcPr>
                <w:p w14:paraId="3FECB142"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17858</w:t>
                  </w:r>
                </w:p>
              </w:tc>
              <w:tc>
                <w:tcPr>
                  <w:tcW w:w="832" w:type="dxa"/>
                  <w:vAlign w:val="center"/>
                </w:tcPr>
                <w:p w14:paraId="765910BB"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650</w:t>
                  </w:r>
                </w:p>
              </w:tc>
              <w:tc>
                <w:tcPr>
                  <w:tcW w:w="1239" w:type="dxa"/>
                </w:tcPr>
                <w:p w14:paraId="51E3DB61" w14:textId="77777777" w:rsidR="0083788C" w:rsidRPr="00DE79C4" w:rsidRDefault="0083788C" w:rsidP="00FA0888">
                  <w:pPr>
                    <w:rPr>
                      <w:rFonts w:ascii="Times New Roman" w:hAnsi="Times New Roman" w:cs="Times New Roman"/>
                      <w:sz w:val="24"/>
                    </w:rPr>
                  </w:pPr>
                </w:p>
              </w:tc>
              <w:tc>
                <w:tcPr>
                  <w:tcW w:w="1081" w:type="dxa"/>
                  <w:vAlign w:val="center"/>
                </w:tcPr>
                <w:p w14:paraId="2D640569" w14:textId="77777777" w:rsidR="0083788C" w:rsidRPr="00DE79C4" w:rsidRDefault="0083788C" w:rsidP="00FA0888">
                  <w:pPr>
                    <w:rPr>
                      <w:rFonts w:ascii="Times New Roman" w:hAnsi="Times New Roman" w:cs="Times New Roman"/>
                      <w:color w:val="000000"/>
                      <w:sz w:val="24"/>
                    </w:rPr>
                  </w:pPr>
                </w:p>
              </w:tc>
              <w:tc>
                <w:tcPr>
                  <w:tcW w:w="1313" w:type="dxa"/>
                </w:tcPr>
                <w:p w14:paraId="71305992" w14:textId="77777777" w:rsidR="0083788C" w:rsidRPr="00DE79C4" w:rsidRDefault="0083788C" w:rsidP="00FA0888">
                  <w:pPr>
                    <w:rPr>
                      <w:rFonts w:ascii="Times New Roman" w:hAnsi="Times New Roman" w:cs="Times New Roman"/>
                      <w:sz w:val="24"/>
                    </w:rPr>
                  </w:pPr>
                </w:p>
              </w:tc>
            </w:tr>
            <w:tr w:rsidR="0083788C" w:rsidRPr="00DE79C4" w14:paraId="2E19F18C" w14:textId="77777777" w:rsidTr="00FA0888">
              <w:tc>
                <w:tcPr>
                  <w:tcW w:w="836" w:type="dxa"/>
                </w:tcPr>
                <w:p w14:paraId="17A56A6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3</w:t>
                  </w:r>
                </w:p>
              </w:tc>
              <w:tc>
                <w:tcPr>
                  <w:tcW w:w="893" w:type="dxa"/>
                  <w:vAlign w:val="center"/>
                </w:tcPr>
                <w:p w14:paraId="3FEEEA19"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47500</w:t>
                  </w:r>
                </w:p>
              </w:tc>
              <w:tc>
                <w:tcPr>
                  <w:tcW w:w="1091" w:type="dxa"/>
                  <w:vAlign w:val="center"/>
                </w:tcPr>
                <w:p w14:paraId="4B979946"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17858</w:t>
                  </w:r>
                </w:p>
              </w:tc>
              <w:tc>
                <w:tcPr>
                  <w:tcW w:w="832" w:type="dxa"/>
                  <w:vAlign w:val="center"/>
                </w:tcPr>
                <w:p w14:paraId="11DFE441"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642</w:t>
                  </w:r>
                </w:p>
              </w:tc>
              <w:tc>
                <w:tcPr>
                  <w:tcW w:w="1239" w:type="dxa"/>
                </w:tcPr>
                <w:p w14:paraId="55445293" w14:textId="77777777" w:rsidR="0083788C" w:rsidRPr="00DE79C4" w:rsidRDefault="0083788C" w:rsidP="00FA0888">
                  <w:pPr>
                    <w:rPr>
                      <w:rFonts w:ascii="Times New Roman" w:hAnsi="Times New Roman" w:cs="Times New Roman"/>
                      <w:sz w:val="24"/>
                    </w:rPr>
                  </w:pPr>
                </w:p>
              </w:tc>
              <w:tc>
                <w:tcPr>
                  <w:tcW w:w="1081" w:type="dxa"/>
                  <w:vAlign w:val="center"/>
                </w:tcPr>
                <w:p w14:paraId="3920BDC0" w14:textId="77777777" w:rsidR="0083788C" w:rsidRPr="00DE79C4" w:rsidRDefault="0083788C" w:rsidP="00FA0888">
                  <w:pPr>
                    <w:rPr>
                      <w:rFonts w:ascii="Times New Roman" w:hAnsi="Times New Roman" w:cs="Times New Roman"/>
                      <w:color w:val="000000"/>
                      <w:sz w:val="24"/>
                    </w:rPr>
                  </w:pPr>
                </w:p>
              </w:tc>
              <w:tc>
                <w:tcPr>
                  <w:tcW w:w="1313" w:type="dxa"/>
                </w:tcPr>
                <w:p w14:paraId="381C3B41" w14:textId="77777777" w:rsidR="0083788C" w:rsidRPr="00DE79C4" w:rsidRDefault="0083788C" w:rsidP="00FA0888">
                  <w:pPr>
                    <w:rPr>
                      <w:rFonts w:ascii="Times New Roman" w:hAnsi="Times New Roman" w:cs="Times New Roman"/>
                      <w:sz w:val="24"/>
                    </w:rPr>
                  </w:pPr>
                </w:p>
              </w:tc>
            </w:tr>
            <w:tr w:rsidR="0083788C" w:rsidRPr="00DE79C4" w14:paraId="0D36ABD4" w14:textId="77777777" w:rsidTr="00FA0888">
              <w:tc>
                <w:tcPr>
                  <w:tcW w:w="836" w:type="dxa"/>
                </w:tcPr>
                <w:p w14:paraId="345465E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4</w:t>
                  </w:r>
                </w:p>
              </w:tc>
              <w:tc>
                <w:tcPr>
                  <w:tcW w:w="893" w:type="dxa"/>
                  <w:vAlign w:val="center"/>
                </w:tcPr>
                <w:p w14:paraId="24D5DA75"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49000</w:t>
                  </w:r>
                </w:p>
              </w:tc>
              <w:tc>
                <w:tcPr>
                  <w:tcW w:w="1091" w:type="dxa"/>
                  <w:vAlign w:val="center"/>
                </w:tcPr>
                <w:p w14:paraId="3B2A934B"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17858</w:t>
                  </w:r>
                </w:p>
              </w:tc>
              <w:tc>
                <w:tcPr>
                  <w:tcW w:w="832" w:type="dxa"/>
                  <w:vAlign w:val="center"/>
                </w:tcPr>
                <w:p w14:paraId="6B618773" w14:textId="77777777" w:rsidR="0083788C" w:rsidRPr="00DE79C4" w:rsidRDefault="0083788C" w:rsidP="00FA0888">
                  <w:pPr>
                    <w:jc w:val="center"/>
                    <w:rPr>
                      <w:rFonts w:ascii="Times New Roman" w:hAnsi="Times New Roman" w:cs="Times New Roman"/>
                      <w:color w:val="000000"/>
                      <w:sz w:val="24"/>
                    </w:rPr>
                  </w:pPr>
                  <w:r w:rsidRPr="00DE79C4">
                    <w:rPr>
                      <w:rFonts w:ascii="Times New Roman" w:hAnsi="Times New Roman" w:cs="Times New Roman"/>
                      <w:color w:val="000000"/>
                      <w:sz w:val="24"/>
                    </w:rPr>
                    <w:t>633</w:t>
                  </w:r>
                </w:p>
              </w:tc>
              <w:tc>
                <w:tcPr>
                  <w:tcW w:w="1239" w:type="dxa"/>
                </w:tcPr>
                <w:p w14:paraId="17963380" w14:textId="77777777" w:rsidR="0083788C" w:rsidRPr="00DE79C4" w:rsidRDefault="0083788C" w:rsidP="00FA0888">
                  <w:pPr>
                    <w:rPr>
                      <w:rFonts w:ascii="Times New Roman" w:hAnsi="Times New Roman" w:cs="Times New Roman"/>
                      <w:sz w:val="24"/>
                    </w:rPr>
                  </w:pPr>
                </w:p>
              </w:tc>
              <w:tc>
                <w:tcPr>
                  <w:tcW w:w="1081" w:type="dxa"/>
                  <w:vAlign w:val="center"/>
                </w:tcPr>
                <w:p w14:paraId="78427E8D" w14:textId="77777777" w:rsidR="0083788C" w:rsidRPr="00DE79C4" w:rsidRDefault="0083788C" w:rsidP="00FA0888">
                  <w:pPr>
                    <w:rPr>
                      <w:rFonts w:ascii="Times New Roman" w:hAnsi="Times New Roman" w:cs="Times New Roman"/>
                      <w:color w:val="000000"/>
                      <w:sz w:val="24"/>
                    </w:rPr>
                  </w:pPr>
                </w:p>
              </w:tc>
              <w:tc>
                <w:tcPr>
                  <w:tcW w:w="1313" w:type="dxa"/>
                </w:tcPr>
                <w:p w14:paraId="29FDEB3F" w14:textId="77777777" w:rsidR="0083788C" w:rsidRPr="00DE79C4" w:rsidRDefault="0083788C" w:rsidP="00FA0888">
                  <w:pPr>
                    <w:rPr>
                      <w:rFonts w:ascii="Times New Roman" w:hAnsi="Times New Roman" w:cs="Times New Roman"/>
                      <w:sz w:val="24"/>
                    </w:rPr>
                  </w:pPr>
                </w:p>
              </w:tc>
            </w:tr>
          </w:tbl>
          <w:p w14:paraId="056A92A0" w14:textId="77777777" w:rsidR="0083788C" w:rsidRPr="00DE79C4" w:rsidRDefault="0083788C" w:rsidP="00FA0888">
            <w:pPr>
              <w:pStyle w:val="21"/>
              <w:tabs>
                <w:tab w:val="left" w:pos="993"/>
              </w:tabs>
              <w:jc w:val="center"/>
              <w:rPr>
                <w:rFonts w:ascii="Times New Roman" w:hAnsi="Times New Roman" w:cs="Times New Roman"/>
                <w:bCs/>
                <w:iCs/>
                <w:sz w:val="24"/>
              </w:rPr>
            </w:pPr>
          </w:p>
          <w:p w14:paraId="6487B6D9"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На основе расчетов с использованием указанных в таблице данных для каждого варианта цены определите:</w:t>
            </w:r>
          </w:p>
          <w:p w14:paraId="457EA1E9"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точку безубыточности (в натуральном выражении);</w:t>
            </w:r>
          </w:p>
          <w:p w14:paraId="261643E2"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объем финансовых продуктов, приносящих прибыль;</w:t>
            </w:r>
          </w:p>
          <w:p w14:paraId="3F36FF9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маржинальный доход на единицу финансового продукта;</w:t>
            </w:r>
          </w:p>
          <w:p w14:paraId="3BF7BFBC"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предпочтительный вариант цены с точки зрения финансовой организации.</w:t>
            </w:r>
          </w:p>
          <w:p w14:paraId="2A836983"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0E7394BE" w14:textId="77777777" w:rsidR="0083788C" w:rsidRPr="00DE79C4" w:rsidRDefault="0083788C" w:rsidP="00FA0888">
            <w:pPr>
              <w:jc w:val="both"/>
              <w:rPr>
                <w:rFonts w:ascii="Times New Roman" w:hAnsi="Times New Roman" w:cs="Times New Roman"/>
                <w:sz w:val="24"/>
              </w:rPr>
            </w:pPr>
            <w:r w:rsidRPr="00DE79C4">
              <w:rPr>
                <w:rFonts w:ascii="Times New Roman" w:hAnsi="Times New Roman" w:cs="Times New Roman"/>
                <w:sz w:val="24"/>
              </w:rPr>
              <w:t>При каких постоянных затратах предприятие сможет достичь точки безубыточности. Ответ запишите в форму.</w:t>
            </w:r>
          </w:p>
          <w:p w14:paraId="031E01D0" w14:textId="77777777" w:rsidR="0083788C" w:rsidRPr="00DE79C4" w:rsidRDefault="0083788C" w:rsidP="00FA0888">
            <w:pPr>
              <w:jc w:val="both"/>
              <w:rPr>
                <w:rFonts w:ascii="Times New Roman" w:hAnsi="Times New Roman" w:cs="Times New Roman"/>
                <w:sz w:val="24"/>
              </w:rPr>
            </w:pPr>
            <w:r w:rsidRPr="00DE79C4">
              <w:rPr>
                <w:rFonts w:ascii="Times New Roman" w:hAnsi="Times New Roman" w:cs="Times New Roman"/>
                <w:sz w:val="24"/>
              </w:rPr>
              <w:t>S: Цена реализации продукции составит 25 руб. за единицу, переменные расходы составляют 50000 руб., объем выпуска – 5000 шт., а прибыль – 10000 руб.</w:t>
            </w:r>
          </w:p>
        </w:tc>
      </w:tr>
      <w:tr w:rsidR="0083788C" w:rsidRPr="00DE79C4" w14:paraId="22530FDC" w14:textId="77777777" w:rsidTr="00DE79C4">
        <w:tc>
          <w:tcPr>
            <w:tcW w:w="1063" w:type="dxa"/>
            <w:vMerge/>
          </w:tcPr>
          <w:p w14:paraId="53EE6E1E" w14:textId="77777777" w:rsidR="0083788C" w:rsidRPr="00DE79C4" w:rsidRDefault="0083788C" w:rsidP="00FA0888">
            <w:pPr>
              <w:jc w:val="both"/>
              <w:rPr>
                <w:rFonts w:ascii="Times New Roman" w:hAnsi="Times New Roman" w:cs="Times New Roman"/>
                <w:sz w:val="24"/>
              </w:rPr>
            </w:pPr>
          </w:p>
        </w:tc>
        <w:tc>
          <w:tcPr>
            <w:tcW w:w="1065" w:type="dxa"/>
            <w:vMerge w:val="restart"/>
          </w:tcPr>
          <w:p w14:paraId="7D0363F0" w14:textId="77777777" w:rsidR="0083788C" w:rsidRPr="00DE79C4" w:rsidRDefault="0083788C" w:rsidP="00FA0888">
            <w:pPr>
              <w:pStyle w:val="Default"/>
              <w:jc w:val="both"/>
            </w:pPr>
            <w:r w:rsidRPr="00DE79C4">
              <w:t>3.Применяет современные маркетинговые инструменты в управлении брендами.</w:t>
            </w:r>
          </w:p>
        </w:tc>
        <w:tc>
          <w:tcPr>
            <w:tcW w:w="1382" w:type="dxa"/>
          </w:tcPr>
          <w:p w14:paraId="061DF5BD" w14:textId="77777777" w:rsidR="0083788C" w:rsidRPr="00DE79C4" w:rsidRDefault="0083788C" w:rsidP="00FA0888">
            <w:pPr>
              <w:autoSpaceDE w:val="0"/>
              <w:autoSpaceDN w:val="0"/>
              <w:adjustRightInd w:val="0"/>
              <w:jc w:val="both"/>
              <w:rPr>
                <w:rFonts w:ascii="Times New Roman" w:eastAsia="Arial Unicode MS" w:hAnsi="Times New Roman" w:cs="Times New Roman"/>
                <w:b/>
                <w:color w:val="000000"/>
                <w:sz w:val="24"/>
                <w:u w:color="000000"/>
              </w:rPr>
            </w:pPr>
            <w:r w:rsidRPr="00DE79C4">
              <w:rPr>
                <w:rFonts w:ascii="Times New Roman" w:eastAsia="Arial Unicode MS" w:hAnsi="Times New Roman" w:cs="Times New Roman"/>
                <w:b/>
                <w:color w:val="000000"/>
                <w:sz w:val="24"/>
                <w:u w:color="000000"/>
              </w:rPr>
              <w:t xml:space="preserve">Знать: </w:t>
            </w:r>
            <w:r w:rsidRPr="00DE79C4">
              <w:rPr>
                <w:rFonts w:ascii="Times New Roman" w:hAnsi="Times New Roman" w:cs="Times New Roman"/>
                <w:sz w:val="24"/>
              </w:rPr>
              <w:t>классификационные признаки,</w:t>
            </w:r>
            <w:r w:rsidRPr="00DE79C4">
              <w:rPr>
                <w:rFonts w:ascii="Times New Roman" w:hAnsi="Times New Roman" w:cs="Times New Roman"/>
                <w:b/>
                <w:sz w:val="24"/>
              </w:rPr>
              <w:t xml:space="preserve"> </w:t>
            </w:r>
            <w:r w:rsidRPr="00DE79C4">
              <w:rPr>
                <w:rFonts w:ascii="Times New Roman" w:hAnsi="Times New Roman" w:cs="Times New Roman"/>
                <w:sz w:val="24"/>
              </w:rPr>
              <w:t xml:space="preserve">виды и условия применения стратегий управления ценами на </w:t>
            </w:r>
            <w:r w:rsidRPr="00DE79C4">
              <w:rPr>
                <w:rFonts w:ascii="Times New Roman" w:hAnsi="Times New Roman" w:cs="Times New Roman"/>
                <w:sz w:val="24"/>
              </w:rPr>
              <w:lastRenderedPageBreak/>
              <w:t xml:space="preserve">финансовом </w:t>
            </w:r>
            <w:proofErr w:type="gramStart"/>
            <w:r w:rsidRPr="00DE79C4">
              <w:rPr>
                <w:rFonts w:ascii="Times New Roman" w:hAnsi="Times New Roman" w:cs="Times New Roman"/>
                <w:sz w:val="24"/>
              </w:rPr>
              <w:t xml:space="preserve">рынке, </w:t>
            </w:r>
            <w:r w:rsidRPr="00DE79C4">
              <w:rPr>
                <w:rFonts w:ascii="Times New Roman" w:hAnsi="Times New Roman" w:cs="Times New Roman"/>
                <w:b/>
                <w:sz w:val="24"/>
              </w:rPr>
              <w:t> </w:t>
            </w:r>
            <w:r w:rsidRPr="00DE79C4">
              <w:rPr>
                <w:rFonts w:ascii="Times New Roman" w:hAnsi="Times New Roman" w:cs="Times New Roman"/>
                <w:sz w:val="24"/>
              </w:rPr>
              <w:t>особенности</w:t>
            </w:r>
            <w:proofErr w:type="gramEnd"/>
            <w:r w:rsidRPr="00DE79C4">
              <w:rPr>
                <w:rFonts w:ascii="Times New Roman" w:hAnsi="Times New Roman" w:cs="Times New Roman"/>
                <w:sz w:val="24"/>
              </w:rPr>
              <w:t xml:space="preserve"> ценообразования при различной конкурентной структуре финансового рынка; тактические инструменты ценообразования на финансовом рынке.</w:t>
            </w:r>
          </w:p>
          <w:p w14:paraId="4668F767" w14:textId="77777777" w:rsidR="0083788C" w:rsidRPr="00DE79C4" w:rsidRDefault="0083788C" w:rsidP="00FA0888">
            <w:pPr>
              <w:jc w:val="both"/>
              <w:rPr>
                <w:rFonts w:ascii="Times New Roman" w:hAnsi="Times New Roman" w:cs="Times New Roman"/>
                <w:b/>
                <w:sz w:val="24"/>
                <w:lang w:eastAsia="x-none"/>
              </w:rPr>
            </w:pPr>
          </w:p>
        </w:tc>
        <w:tc>
          <w:tcPr>
            <w:tcW w:w="6061" w:type="dxa"/>
          </w:tcPr>
          <w:p w14:paraId="43E7F68C" w14:textId="77777777" w:rsidR="0083788C" w:rsidRPr="00DE79C4" w:rsidRDefault="0083788C" w:rsidP="00FA0888">
            <w:pPr>
              <w:pStyle w:val="21"/>
              <w:tabs>
                <w:tab w:val="left" w:pos="993"/>
              </w:tabs>
              <w:jc w:val="center"/>
              <w:rPr>
                <w:rFonts w:ascii="Times New Roman" w:hAnsi="Times New Roman" w:cs="Times New Roman"/>
                <w:i/>
                <w:sz w:val="24"/>
              </w:rPr>
            </w:pPr>
          </w:p>
          <w:p w14:paraId="34EA2151"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1</w:t>
            </w:r>
          </w:p>
          <w:p w14:paraId="150CECB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Установление цен на высоком уровне, соответствующем высокому уровню качества продукции и образу, формируемому предприятием у покупателей в отношении его товаров, является проявлением ценовой стратегии</w:t>
            </w:r>
          </w:p>
          <w:p w14:paraId="2BE18BC9"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цены проникновения</w:t>
            </w:r>
          </w:p>
          <w:p w14:paraId="06BC620F"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стабильных цен</w:t>
            </w:r>
          </w:p>
          <w:p w14:paraId="040A8A3B"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снятия сливок</w:t>
            </w:r>
          </w:p>
          <w:p w14:paraId="2365B66D"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престижных цен</w:t>
            </w:r>
          </w:p>
          <w:p w14:paraId="101447E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xml:space="preserve">__: скользящей падающей цены </w:t>
            </w:r>
          </w:p>
          <w:p w14:paraId="7516DCED"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lastRenderedPageBreak/>
              <w:t>__: дифференциации цен на взаимосвязанные товары</w:t>
            </w:r>
          </w:p>
          <w:p w14:paraId="09266DE8" w14:textId="77777777" w:rsidR="0083788C" w:rsidRPr="00DE79C4" w:rsidRDefault="0083788C" w:rsidP="00FA0888">
            <w:pPr>
              <w:jc w:val="both"/>
              <w:rPr>
                <w:rFonts w:ascii="Times New Roman" w:hAnsi="Times New Roman" w:cs="Times New Roman"/>
                <w:sz w:val="24"/>
              </w:rPr>
            </w:pPr>
          </w:p>
        </w:tc>
      </w:tr>
      <w:tr w:rsidR="0083788C" w:rsidRPr="00DE79C4" w14:paraId="768E79E8" w14:textId="77777777" w:rsidTr="00DE79C4">
        <w:tc>
          <w:tcPr>
            <w:tcW w:w="1063" w:type="dxa"/>
            <w:vMerge/>
          </w:tcPr>
          <w:p w14:paraId="679435B3" w14:textId="77777777" w:rsidR="0083788C" w:rsidRPr="00DE79C4" w:rsidRDefault="0083788C" w:rsidP="00FA0888">
            <w:pPr>
              <w:jc w:val="both"/>
              <w:rPr>
                <w:rFonts w:ascii="Times New Roman" w:hAnsi="Times New Roman" w:cs="Times New Roman"/>
                <w:sz w:val="24"/>
              </w:rPr>
            </w:pPr>
          </w:p>
        </w:tc>
        <w:tc>
          <w:tcPr>
            <w:tcW w:w="1065" w:type="dxa"/>
            <w:vMerge/>
          </w:tcPr>
          <w:p w14:paraId="3BDCF882" w14:textId="77777777" w:rsidR="0083788C" w:rsidRPr="00DE79C4" w:rsidRDefault="0083788C" w:rsidP="00FA0888">
            <w:pPr>
              <w:pStyle w:val="Default"/>
              <w:jc w:val="both"/>
            </w:pPr>
          </w:p>
        </w:tc>
        <w:tc>
          <w:tcPr>
            <w:tcW w:w="1382" w:type="dxa"/>
          </w:tcPr>
          <w:p w14:paraId="27365CF5"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Уметь: </w:t>
            </w:r>
            <w:r w:rsidRPr="00DE79C4">
              <w:rPr>
                <w:rFonts w:ascii="Times New Roman" w:hAnsi="Times New Roman" w:cs="Times New Roman"/>
                <w:sz w:val="24"/>
              </w:rPr>
              <w:t>анализировать выбранный тип ценовой стратегии на финансовом рынке с учетом фактора конкуренции; применять элементы ценовой тактики в зависимости от изменений рыночной среды.</w:t>
            </w:r>
          </w:p>
        </w:tc>
        <w:tc>
          <w:tcPr>
            <w:tcW w:w="6061" w:type="dxa"/>
          </w:tcPr>
          <w:p w14:paraId="6B98F2A6"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1</w:t>
            </w:r>
          </w:p>
          <w:p w14:paraId="65A1CDBA"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Проведение агрессивной ценовой политики предприятий-конкурентов, резкое снижение ими цен являются проявлениями ценовой стратегии …</w:t>
            </w:r>
          </w:p>
          <w:p w14:paraId="0B5E497E"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цены проникновения</w:t>
            </w:r>
          </w:p>
          <w:p w14:paraId="3B360FFC"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ценовых линий</w:t>
            </w:r>
          </w:p>
          <w:p w14:paraId="24100CA4"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ценовой дискриминации</w:t>
            </w:r>
          </w:p>
          <w:p w14:paraId="16C1BE1B" w14:textId="77777777" w:rsidR="0083788C" w:rsidRPr="00DE79C4" w:rsidRDefault="0083788C" w:rsidP="00FA0888">
            <w:pPr>
              <w:ind w:firstLine="709"/>
              <w:rPr>
                <w:rFonts w:ascii="Times New Roman" w:hAnsi="Times New Roman" w:cs="Times New Roman"/>
                <w:bCs/>
                <w:iCs/>
                <w:sz w:val="24"/>
              </w:rPr>
            </w:pPr>
            <w:r w:rsidRPr="00DE79C4">
              <w:rPr>
                <w:rFonts w:ascii="Times New Roman" w:hAnsi="Times New Roman" w:cs="Times New Roman"/>
                <w:sz w:val="24"/>
              </w:rPr>
              <w:t xml:space="preserve">__: </w:t>
            </w:r>
            <w:r w:rsidRPr="00DE79C4">
              <w:rPr>
                <w:rFonts w:ascii="Times New Roman" w:hAnsi="Times New Roman" w:cs="Times New Roman"/>
                <w:bCs/>
                <w:iCs/>
                <w:sz w:val="24"/>
              </w:rPr>
              <w:t>дифференциации цен на взаимосвязанные товары</w:t>
            </w:r>
          </w:p>
          <w:p w14:paraId="21A6D313"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bCs/>
                <w:iCs/>
                <w:sz w:val="24"/>
              </w:rPr>
              <w:t>__: льготных цен</w:t>
            </w:r>
            <w:r w:rsidRPr="00DE79C4">
              <w:rPr>
                <w:rFonts w:ascii="Times New Roman" w:hAnsi="Times New Roman" w:cs="Times New Roman"/>
                <w:bCs/>
                <w:iCs/>
                <w:sz w:val="24"/>
              </w:rPr>
              <w:br/>
              <w:t>__: конкурентных цен</w:t>
            </w:r>
          </w:p>
          <w:p w14:paraId="17FC3B66" w14:textId="77777777" w:rsidR="0083788C" w:rsidRPr="00DE79C4" w:rsidRDefault="0083788C" w:rsidP="00FA0888">
            <w:pPr>
              <w:pStyle w:val="21"/>
              <w:tabs>
                <w:tab w:val="left" w:pos="993"/>
              </w:tabs>
              <w:jc w:val="center"/>
              <w:rPr>
                <w:rFonts w:ascii="Times New Roman" w:hAnsi="Times New Roman" w:cs="Times New Roman"/>
                <w:i/>
                <w:sz w:val="24"/>
              </w:rPr>
            </w:pPr>
          </w:p>
          <w:p w14:paraId="427F7413"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2E94C356"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Побуждение покупателей к потреблению дополняющих и комплектующих товаров является маркетинговой целью реализации ценовой стратегии …</w:t>
            </w:r>
          </w:p>
          <w:p w14:paraId="1C168A31"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цены проникновения</w:t>
            </w:r>
          </w:p>
          <w:p w14:paraId="27C04C60"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ценовых линий</w:t>
            </w:r>
          </w:p>
          <w:p w14:paraId="173EB8CC"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ценовой дискриминации</w:t>
            </w:r>
          </w:p>
          <w:p w14:paraId="5C442D3E" w14:textId="77777777" w:rsidR="0083788C" w:rsidRPr="00DE79C4" w:rsidRDefault="0083788C" w:rsidP="00FA0888">
            <w:pPr>
              <w:ind w:firstLine="709"/>
              <w:rPr>
                <w:rFonts w:ascii="Times New Roman" w:hAnsi="Times New Roman" w:cs="Times New Roman"/>
                <w:bCs/>
                <w:iCs/>
                <w:sz w:val="24"/>
              </w:rPr>
            </w:pPr>
            <w:r w:rsidRPr="00DE79C4">
              <w:rPr>
                <w:rFonts w:ascii="Times New Roman" w:hAnsi="Times New Roman" w:cs="Times New Roman"/>
                <w:sz w:val="24"/>
              </w:rPr>
              <w:t xml:space="preserve">__: </w:t>
            </w:r>
            <w:r w:rsidRPr="00DE79C4">
              <w:rPr>
                <w:rFonts w:ascii="Times New Roman" w:hAnsi="Times New Roman" w:cs="Times New Roman"/>
                <w:bCs/>
                <w:iCs/>
                <w:sz w:val="24"/>
              </w:rPr>
              <w:t>дифференциации цен на взаимосвязанные товары</w:t>
            </w:r>
          </w:p>
          <w:p w14:paraId="3E889A23" w14:textId="77777777" w:rsidR="0083788C" w:rsidRPr="00DE79C4" w:rsidRDefault="0083788C" w:rsidP="00FA0888">
            <w:pPr>
              <w:ind w:firstLine="709"/>
              <w:rPr>
                <w:rFonts w:ascii="Times New Roman" w:hAnsi="Times New Roman" w:cs="Times New Roman"/>
                <w:bCs/>
                <w:iCs/>
                <w:sz w:val="24"/>
              </w:rPr>
            </w:pPr>
            <w:r w:rsidRPr="00DE79C4">
              <w:rPr>
                <w:rFonts w:ascii="Times New Roman" w:hAnsi="Times New Roman" w:cs="Times New Roman"/>
                <w:bCs/>
                <w:iCs/>
                <w:sz w:val="24"/>
              </w:rPr>
              <w:t>__: льготных цен</w:t>
            </w:r>
            <w:r w:rsidRPr="00DE79C4">
              <w:rPr>
                <w:rFonts w:ascii="Times New Roman" w:hAnsi="Times New Roman" w:cs="Times New Roman"/>
                <w:bCs/>
                <w:iCs/>
                <w:sz w:val="24"/>
              </w:rPr>
              <w:br/>
              <w:t>__: конкурентных цен</w:t>
            </w:r>
          </w:p>
          <w:p w14:paraId="198DF8CC" w14:textId="77777777" w:rsidR="0083788C" w:rsidRPr="00DE79C4" w:rsidRDefault="0083788C" w:rsidP="00FA0888">
            <w:pPr>
              <w:jc w:val="both"/>
              <w:rPr>
                <w:rFonts w:ascii="Times New Roman" w:hAnsi="Times New Roman" w:cs="Times New Roman"/>
                <w:sz w:val="24"/>
              </w:rPr>
            </w:pPr>
          </w:p>
        </w:tc>
      </w:tr>
      <w:tr w:rsidR="0083788C" w:rsidRPr="00DE79C4" w14:paraId="41EE35E6" w14:textId="77777777" w:rsidTr="00DE79C4">
        <w:tc>
          <w:tcPr>
            <w:tcW w:w="1063" w:type="dxa"/>
            <w:vMerge/>
          </w:tcPr>
          <w:p w14:paraId="52E7A447" w14:textId="77777777" w:rsidR="0083788C" w:rsidRPr="00DE79C4" w:rsidRDefault="0083788C" w:rsidP="00FA0888">
            <w:pPr>
              <w:jc w:val="both"/>
              <w:rPr>
                <w:rFonts w:ascii="Times New Roman" w:hAnsi="Times New Roman" w:cs="Times New Roman"/>
                <w:sz w:val="24"/>
              </w:rPr>
            </w:pPr>
          </w:p>
        </w:tc>
        <w:tc>
          <w:tcPr>
            <w:tcW w:w="1065" w:type="dxa"/>
            <w:vMerge w:val="restart"/>
          </w:tcPr>
          <w:p w14:paraId="1B962052" w14:textId="77777777" w:rsidR="0083788C" w:rsidRPr="00DE79C4" w:rsidRDefault="0083788C" w:rsidP="00FA0888">
            <w:pPr>
              <w:pStyle w:val="Default"/>
              <w:jc w:val="both"/>
            </w:pPr>
            <w:r w:rsidRPr="00DE79C4">
              <w:t xml:space="preserve">4.Использует информационное </w:t>
            </w:r>
            <w:r w:rsidRPr="00DE79C4">
              <w:lastRenderedPageBreak/>
              <w:t>обеспечение и технологии интернет-маркетинга.</w:t>
            </w:r>
          </w:p>
          <w:p w14:paraId="6962AC2C" w14:textId="77777777" w:rsidR="0083788C" w:rsidRPr="00DE79C4" w:rsidRDefault="0083788C" w:rsidP="00FA0888">
            <w:pPr>
              <w:pStyle w:val="Default"/>
              <w:jc w:val="both"/>
            </w:pPr>
          </w:p>
        </w:tc>
        <w:tc>
          <w:tcPr>
            <w:tcW w:w="1382" w:type="dxa"/>
          </w:tcPr>
          <w:p w14:paraId="097411A5" w14:textId="77777777" w:rsidR="0083788C" w:rsidRPr="00DE79C4" w:rsidRDefault="0083788C" w:rsidP="00FA0888">
            <w:pPr>
              <w:jc w:val="both"/>
              <w:rPr>
                <w:rFonts w:ascii="Times New Roman" w:eastAsia="Arial Unicode MS" w:hAnsi="Times New Roman" w:cs="Times New Roman"/>
                <w:color w:val="000000"/>
                <w:sz w:val="24"/>
                <w:u w:color="000000"/>
              </w:rPr>
            </w:pPr>
            <w:r w:rsidRPr="00DE79C4">
              <w:rPr>
                <w:rFonts w:ascii="Times New Roman" w:eastAsia="Arial Unicode MS" w:hAnsi="Times New Roman" w:cs="Times New Roman"/>
                <w:b/>
                <w:color w:val="000000"/>
                <w:sz w:val="24"/>
                <w:u w:color="000000"/>
              </w:rPr>
              <w:lastRenderedPageBreak/>
              <w:t>Знать: </w:t>
            </w:r>
            <w:r w:rsidRPr="00DE79C4">
              <w:rPr>
                <w:rFonts w:ascii="Times New Roman" w:eastAsia="Arial Unicode MS" w:hAnsi="Times New Roman" w:cs="Times New Roman"/>
                <w:color w:val="000000"/>
                <w:sz w:val="24"/>
                <w:u w:color="000000"/>
              </w:rPr>
              <w:t xml:space="preserve">тактические инструменты </w:t>
            </w:r>
            <w:r w:rsidRPr="00DE79C4">
              <w:rPr>
                <w:rFonts w:ascii="Times New Roman" w:hAnsi="Times New Roman" w:cs="Times New Roman"/>
                <w:bCs/>
                <w:sz w:val="24"/>
              </w:rPr>
              <w:t>ценообраз</w:t>
            </w:r>
            <w:r w:rsidRPr="00DE79C4">
              <w:rPr>
                <w:rFonts w:ascii="Times New Roman" w:hAnsi="Times New Roman" w:cs="Times New Roman"/>
                <w:bCs/>
                <w:sz w:val="24"/>
              </w:rPr>
              <w:lastRenderedPageBreak/>
              <w:t>ования и управления ценами с помощью цифровых технологи</w:t>
            </w:r>
            <w:r w:rsidRPr="00DE79C4">
              <w:rPr>
                <w:rFonts w:ascii="Times New Roman" w:hAnsi="Times New Roman" w:cs="Times New Roman"/>
                <w:sz w:val="24"/>
              </w:rPr>
              <w:t>й</w:t>
            </w:r>
            <w:r w:rsidRPr="00DE79C4">
              <w:rPr>
                <w:rFonts w:ascii="Times New Roman" w:hAnsi="Times New Roman" w:cs="Times New Roman"/>
                <w:bCs/>
                <w:sz w:val="24"/>
              </w:rPr>
              <w:t xml:space="preserve">  организациями, работающими на рынке банковских продуктов, страхования, рынке ценных бумаг и др.</w:t>
            </w:r>
          </w:p>
        </w:tc>
        <w:tc>
          <w:tcPr>
            <w:tcW w:w="6061" w:type="dxa"/>
          </w:tcPr>
          <w:p w14:paraId="44D58B82"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4F55C647" w14:textId="77777777" w:rsidR="0083788C" w:rsidRPr="00DE79C4" w:rsidRDefault="0083788C" w:rsidP="00FA0888">
            <w:pPr>
              <w:pStyle w:val="ae"/>
              <w:spacing w:before="0" w:beforeAutospacing="0" w:after="0" w:afterAutospacing="0"/>
              <w:ind w:firstLine="709"/>
              <w:jc w:val="both"/>
            </w:pPr>
            <w:r w:rsidRPr="00DE79C4">
              <w:t xml:space="preserve">Банк хочет использовать нормативно-параметрическое ценообразование и построить параметрический ряд на кредиты, предоставляемые предприятиям розничной торговли для закупок </w:t>
            </w:r>
            <w:r w:rsidRPr="00DE79C4">
              <w:lastRenderedPageBreak/>
              <w:t>товарных запасов. В качестве параметров для данной модели примем:</w:t>
            </w:r>
          </w:p>
          <w:p w14:paraId="28A479A5" w14:textId="77777777" w:rsidR="0083788C" w:rsidRPr="00DE79C4" w:rsidRDefault="0083788C" w:rsidP="00FA0888">
            <w:pPr>
              <w:pStyle w:val="ae"/>
              <w:spacing w:before="0" w:beforeAutospacing="0" w:after="0" w:afterAutospacing="0"/>
              <w:ind w:firstLine="709"/>
              <w:jc w:val="both"/>
            </w:pPr>
            <w:r w:rsidRPr="00DE79C4">
              <w:t>• параметр 1 — сумма кредита (базовая сумма — 100 тыс. долл.);</w:t>
            </w:r>
          </w:p>
          <w:p w14:paraId="48DB7F57" w14:textId="77777777" w:rsidR="0083788C" w:rsidRPr="00DE79C4" w:rsidRDefault="0083788C" w:rsidP="00FA0888">
            <w:pPr>
              <w:pStyle w:val="ae"/>
              <w:spacing w:before="0" w:beforeAutospacing="0" w:after="0" w:afterAutospacing="0"/>
              <w:ind w:firstLine="709"/>
              <w:jc w:val="both"/>
            </w:pPr>
            <w:r w:rsidRPr="00DE79C4">
              <w:t>• параметр 2 — срок кредита (базовый срок — 1 месяц);</w:t>
            </w:r>
          </w:p>
          <w:p w14:paraId="27B102A0" w14:textId="77777777" w:rsidR="0083788C" w:rsidRPr="00DE79C4" w:rsidRDefault="0083788C" w:rsidP="00FA0888">
            <w:pPr>
              <w:pStyle w:val="ae"/>
              <w:spacing w:before="0" w:beforeAutospacing="0" w:after="0" w:afterAutospacing="0"/>
              <w:ind w:firstLine="709"/>
              <w:jc w:val="both"/>
            </w:pPr>
            <w:r w:rsidRPr="00DE79C4">
              <w:t>• параметр 3 — обеспечение кредита (базовое — высоколиквидные ценные бумаги);</w:t>
            </w:r>
          </w:p>
          <w:p w14:paraId="4CBE7BAE" w14:textId="77777777" w:rsidR="0083788C" w:rsidRPr="00DE79C4" w:rsidRDefault="0083788C" w:rsidP="00FA0888">
            <w:pPr>
              <w:pStyle w:val="ae"/>
              <w:spacing w:before="0" w:beforeAutospacing="0" w:after="0" w:afterAutospacing="0"/>
              <w:ind w:firstLine="709"/>
              <w:jc w:val="both"/>
            </w:pPr>
            <w:r w:rsidRPr="00DE79C4">
              <w:t>• параметр 4 — тип заемщика (базовый тип — сетевая фирма с иностранным капиталом).</w:t>
            </w:r>
          </w:p>
          <w:p w14:paraId="429BADF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Ставка кредита базового типа в данном банке установлена 19,0% годовых.  Далее предположим, что с учетом различной значимости для банка параметров 1—4 их оценка проводится по следующим шкалам:</w:t>
            </w:r>
          </w:p>
          <w:p w14:paraId="696D717C" w14:textId="77777777" w:rsidR="0083788C" w:rsidRPr="00DE79C4" w:rsidRDefault="0083788C" w:rsidP="00FA0888">
            <w:pPr>
              <w:pStyle w:val="ae"/>
              <w:spacing w:before="0" w:beforeAutospacing="0" w:after="0" w:afterAutospacing="0"/>
              <w:ind w:firstLine="709"/>
              <w:jc w:val="both"/>
            </w:pPr>
            <w:r w:rsidRPr="00DE79C4">
              <w:t>• параметр 1 —балльная оценка для базового варианта составляет 2,0, удельный вес данного параметра — 0,1 и за каждые дополнительные 100 тыс. добавляется 0,1 балла;</w:t>
            </w:r>
          </w:p>
          <w:p w14:paraId="26A787F4" w14:textId="77777777" w:rsidR="0083788C" w:rsidRPr="00DE79C4" w:rsidRDefault="0083788C" w:rsidP="00FA0888">
            <w:pPr>
              <w:pStyle w:val="ae"/>
              <w:spacing w:before="0" w:beforeAutospacing="0" w:after="0" w:afterAutospacing="0"/>
              <w:ind w:firstLine="709"/>
              <w:jc w:val="both"/>
            </w:pPr>
            <w:r w:rsidRPr="00DE79C4">
              <w:t>• параметр 2 — балльная опенка для базового варианта составляет 3,0, удельный вес данного параметра 0,3 и за каждый дополнительный месяц пользования кредитом добавляется 0,2 балла;</w:t>
            </w:r>
          </w:p>
          <w:p w14:paraId="04175052" w14:textId="77777777" w:rsidR="0083788C" w:rsidRPr="00DE79C4" w:rsidRDefault="0083788C" w:rsidP="00FA0888">
            <w:pPr>
              <w:pStyle w:val="ae"/>
              <w:spacing w:before="0" w:beforeAutospacing="0" w:after="0" w:afterAutospacing="0"/>
              <w:ind w:firstLine="709"/>
              <w:jc w:val="both"/>
            </w:pPr>
            <w:r w:rsidRPr="00DE79C4">
              <w:t>• параметр 3 — балльная оценка для базового варианта составляет 4,0, удельный вес данного параметра 0,4 и за каждое ухудшение обеспечения (по шкале, определенной банком заранее) добавляется 0,25 балла;</w:t>
            </w:r>
          </w:p>
          <w:p w14:paraId="0D710181" w14:textId="77777777" w:rsidR="0083788C" w:rsidRPr="00DE79C4" w:rsidRDefault="0083788C" w:rsidP="00FA0888">
            <w:pPr>
              <w:pStyle w:val="ae"/>
              <w:spacing w:before="0" w:beforeAutospacing="0" w:after="0" w:afterAutospacing="0"/>
              <w:ind w:firstLine="709"/>
              <w:jc w:val="both"/>
            </w:pPr>
            <w:r w:rsidRPr="00DE79C4">
              <w:t>• параметр 4 — балльная оценка для базового варианта составляет 4,0, удельный вес данного параметра 0,2 и за каждое ухудшение категории заемщика (по шкале, определенной банком заранее) добавляется 0,3 балла.</w:t>
            </w:r>
          </w:p>
          <w:p w14:paraId="43536FAE" w14:textId="77777777" w:rsidR="0083788C" w:rsidRPr="00DE79C4" w:rsidRDefault="0083788C" w:rsidP="00FA0888">
            <w:pPr>
              <w:pStyle w:val="ae"/>
              <w:spacing w:before="0" w:beforeAutospacing="0" w:after="0" w:afterAutospacing="0"/>
              <w:ind w:firstLine="709"/>
              <w:jc w:val="both"/>
            </w:pPr>
            <w:r w:rsidRPr="00DE79C4">
              <w:rPr>
                <w:b/>
              </w:rPr>
              <w:t>Задание.</w:t>
            </w:r>
            <w:r w:rsidRPr="00DE79C4">
              <w:t xml:space="preserve"> </w:t>
            </w:r>
          </w:p>
          <w:p w14:paraId="72F03A6D" w14:textId="77777777" w:rsidR="0083788C" w:rsidRPr="00DE79C4" w:rsidRDefault="0083788C" w:rsidP="00FA0888">
            <w:pPr>
              <w:pStyle w:val="ae"/>
              <w:spacing w:before="0" w:beforeAutospacing="0" w:after="0" w:afterAutospacing="0"/>
              <w:ind w:firstLine="709"/>
              <w:jc w:val="both"/>
            </w:pPr>
            <w:r w:rsidRPr="00DE79C4">
              <w:t>1. Проведите расчет кредитной ставки для заемщика со следующими характеристиками:</w:t>
            </w:r>
          </w:p>
          <w:p w14:paraId="04FE6E19" w14:textId="77777777" w:rsidR="0083788C" w:rsidRPr="00DE79C4" w:rsidRDefault="0083788C" w:rsidP="00FA0888">
            <w:pPr>
              <w:pStyle w:val="ae"/>
              <w:spacing w:before="0" w:beforeAutospacing="0" w:after="0" w:afterAutospacing="0"/>
              <w:ind w:firstLine="709"/>
              <w:jc w:val="both"/>
            </w:pPr>
            <w:r w:rsidRPr="00DE79C4">
              <w:t>•   параметр 1 — сумма займа 300 тыс. долл.;</w:t>
            </w:r>
          </w:p>
          <w:p w14:paraId="2FD26A5B" w14:textId="77777777" w:rsidR="0083788C" w:rsidRPr="00DE79C4" w:rsidRDefault="0083788C" w:rsidP="00FA0888">
            <w:pPr>
              <w:pStyle w:val="ae"/>
              <w:spacing w:before="0" w:beforeAutospacing="0" w:after="0" w:afterAutospacing="0"/>
              <w:ind w:firstLine="709"/>
              <w:jc w:val="both"/>
            </w:pPr>
            <w:r w:rsidRPr="00DE79C4">
              <w:t>•   параметр 2 — срок кредита 4 месяца;</w:t>
            </w:r>
          </w:p>
          <w:p w14:paraId="36470485" w14:textId="77777777" w:rsidR="0083788C" w:rsidRPr="00DE79C4" w:rsidRDefault="0083788C" w:rsidP="00FA0888">
            <w:pPr>
              <w:pStyle w:val="ae"/>
              <w:spacing w:before="0" w:beforeAutospacing="0" w:after="0" w:afterAutospacing="0"/>
              <w:ind w:firstLine="709"/>
              <w:jc w:val="both"/>
            </w:pPr>
            <w:r w:rsidRPr="00DE79C4">
              <w:t>•   параметр 3 — обеспечение кредита — товарные запасы, приобретаемые за счет кредита, что по классификации данного банка ухудшает категорию обеспечения на 2 позиции;</w:t>
            </w:r>
          </w:p>
          <w:p w14:paraId="5D852587" w14:textId="77777777" w:rsidR="0083788C" w:rsidRPr="00DE79C4" w:rsidRDefault="0083788C" w:rsidP="00FA0888">
            <w:pPr>
              <w:pStyle w:val="ae"/>
              <w:spacing w:before="0" w:beforeAutospacing="0" w:after="0" w:afterAutospacing="0"/>
              <w:ind w:firstLine="709"/>
              <w:jc w:val="both"/>
              <w:rPr>
                <w:lang w:val="ru-RU"/>
              </w:rPr>
            </w:pPr>
            <w:r w:rsidRPr="00DE79C4">
              <w:t>• параметр 4 — заемщик — несетевой универсам, что по классификации данного банка ухудшает категорию заемщика на 3 позиции.</w:t>
            </w:r>
          </w:p>
          <w:p w14:paraId="57FD8342" w14:textId="77777777" w:rsidR="0083788C" w:rsidRPr="00DE79C4" w:rsidRDefault="0083788C" w:rsidP="00FA0888">
            <w:pPr>
              <w:pStyle w:val="21"/>
              <w:tabs>
                <w:tab w:val="left" w:pos="993"/>
              </w:tabs>
              <w:jc w:val="center"/>
              <w:rPr>
                <w:rFonts w:ascii="Times New Roman" w:hAnsi="Times New Roman" w:cs="Times New Roman"/>
                <w:i/>
                <w:sz w:val="24"/>
              </w:rPr>
            </w:pPr>
          </w:p>
          <w:p w14:paraId="33A1654D"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51B80B25" w14:textId="77777777" w:rsidR="0083788C" w:rsidRPr="00DE79C4" w:rsidRDefault="0083788C" w:rsidP="00FA0888">
            <w:pPr>
              <w:pStyle w:val="21"/>
              <w:tabs>
                <w:tab w:val="left" w:pos="993"/>
              </w:tabs>
              <w:jc w:val="center"/>
              <w:rPr>
                <w:rFonts w:ascii="Times New Roman" w:hAnsi="Times New Roman" w:cs="Times New Roman"/>
                <w:i/>
                <w:sz w:val="24"/>
              </w:rPr>
            </w:pPr>
          </w:p>
          <w:p w14:paraId="1C9071EB"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xml:space="preserve">Произведите расчет </w:t>
            </w:r>
            <w:proofErr w:type="gramStart"/>
            <w:r w:rsidRPr="00DE79C4">
              <w:rPr>
                <w:rFonts w:ascii="Times New Roman" w:hAnsi="Times New Roman" w:cs="Times New Roman"/>
                <w:sz w:val="24"/>
              </w:rPr>
              <w:t>цены</w:t>
            </w:r>
            <w:proofErr w:type="gramEnd"/>
            <w:r w:rsidRPr="00DE79C4">
              <w:rPr>
                <w:rFonts w:ascii="Times New Roman" w:hAnsi="Times New Roman" w:cs="Times New Roman"/>
                <w:sz w:val="24"/>
              </w:rPr>
              <w:t xml:space="preserve"> выводимой на рынок новой финансовой услуги (НФУ), находящейся в одном параметрическом ряду с уже существующей на рынке аналогичной финансовой услугой (АФУ) с использованием метода бальных оценок нормативно-</w:t>
            </w:r>
            <w:r w:rsidRPr="00DE79C4">
              <w:rPr>
                <w:rFonts w:ascii="Times New Roman" w:hAnsi="Times New Roman" w:cs="Times New Roman"/>
                <w:sz w:val="24"/>
              </w:rPr>
              <w:lastRenderedPageBreak/>
              <w:t>параметрического ценообразования. Известны следующие данные:</w:t>
            </w:r>
          </w:p>
          <w:p w14:paraId="6C6F184A" w14:textId="77777777" w:rsidR="0083788C" w:rsidRPr="00DE79C4" w:rsidRDefault="0083788C" w:rsidP="00FA0888">
            <w:pPr>
              <w:jc w:val="right"/>
              <w:rPr>
                <w:rFonts w:ascii="Times New Roman" w:hAnsi="Times New Roman" w:cs="Times New Roman"/>
                <w:sz w:val="24"/>
              </w:rPr>
            </w:pPr>
            <w:r w:rsidRPr="00DE79C4">
              <w:rPr>
                <w:rFonts w:ascii="Times New Roman" w:hAnsi="Times New Roman" w:cs="Times New Roman"/>
                <w:sz w:val="24"/>
              </w:rPr>
              <w:t>Таблица 1</w:t>
            </w:r>
          </w:p>
          <w:tbl>
            <w:tblPr>
              <w:tblStyle w:val="afa"/>
              <w:tblW w:w="0" w:type="auto"/>
              <w:tblLook w:val="04A0" w:firstRow="1" w:lastRow="0" w:firstColumn="1" w:lastColumn="0" w:noHBand="0" w:noVBand="1"/>
            </w:tblPr>
            <w:tblGrid>
              <w:gridCol w:w="1286"/>
              <w:gridCol w:w="652"/>
              <w:gridCol w:w="1495"/>
              <w:gridCol w:w="652"/>
              <w:gridCol w:w="1495"/>
            </w:tblGrid>
            <w:tr w:rsidR="0083788C" w:rsidRPr="00DE79C4" w14:paraId="2DEB2295" w14:textId="77777777" w:rsidTr="00FA0888">
              <w:trPr>
                <w:trHeight w:val="433"/>
              </w:trPr>
              <w:tc>
                <w:tcPr>
                  <w:tcW w:w="1813" w:type="dxa"/>
                  <w:vMerge w:val="restart"/>
                </w:tcPr>
                <w:p w14:paraId="7D03B981"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Параметры услуги</w:t>
                  </w:r>
                </w:p>
              </w:tc>
              <w:tc>
                <w:tcPr>
                  <w:tcW w:w="7532" w:type="dxa"/>
                  <w:gridSpan w:val="4"/>
                </w:tcPr>
                <w:p w14:paraId="12F075FD"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Экспертная балльная оценка</w:t>
                  </w:r>
                </w:p>
              </w:tc>
            </w:tr>
            <w:tr w:rsidR="0083788C" w:rsidRPr="00DE79C4" w14:paraId="6F910F2F" w14:textId="77777777" w:rsidTr="00FA0888">
              <w:tc>
                <w:tcPr>
                  <w:tcW w:w="1813" w:type="dxa"/>
                  <w:vMerge/>
                </w:tcPr>
                <w:p w14:paraId="309A8665" w14:textId="77777777" w:rsidR="0083788C" w:rsidRPr="00DE79C4" w:rsidRDefault="0083788C" w:rsidP="00FA0888">
                  <w:pPr>
                    <w:rPr>
                      <w:rFonts w:ascii="Times New Roman" w:hAnsi="Times New Roman" w:cs="Times New Roman"/>
                      <w:sz w:val="24"/>
                    </w:rPr>
                  </w:pPr>
                </w:p>
              </w:tc>
              <w:tc>
                <w:tcPr>
                  <w:tcW w:w="3766" w:type="dxa"/>
                  <w:gridSpan w:val="2"/>
                </w:tcPr>
                <w:p w14:paraId="3322A97C"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АФУ</w:t>
                  </w:r>
                </w:p>
              </w:tc>
              <w:tc>
                <w:tcPr>
                  <w:tcW w:w="3766" w:type="dxa"/>
                  <w:gridSpan w:val="2"/>
                </w:tcPr>
                <w:p w14:paraId="53CCB6E3"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НФУ</w:t>
                  </w:r>
                </w:p>
              </w:tc>
            </w:tr>
            <w:tr w:rsidR="0083788C" w:rsidRPr="00DE79C4" w14:paraId="162E39FA" w14:textId="77777777" w:rsidTr="00FA0888">
              <w:tc>
                <w:tcPr>
                  <w:tcW w:w="1813" w:type="dxa"/>
                  <w:vMerge/>
                </w:tcPr>
                <w:p w14:paraId="2B006D6B" w14:textId="77777777" w:rsidR="0083788C" w:rsidRPr="00DE79C4" w:rsidRDefault="0083788C" w:rsidP="00FA0888">
                  <w:pPr>
                    <w:rPr>
                      <w:rFonts w:ascii="Times New Roman" w:hAnsi="Times New Roman" w:cs="Times New Roman"/>
                      <w:sz w:val="24"/>
                    </w:rPr>
                  </w:pPr>
                </w:p>
              </w:tc>
              <w:tc>
                <w:tcPr>
                  <w:tcW w:w="1833" w:type="dxa"/>
                </w:tcPr>
                <w:p w14:paraId="4A7278B6"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балл</w:t>
                  </w:r>
                </w:p>
                <w:p w14:paraId="248DCBF7" w14:textId="77777777" w:rsidR="0083788C" w:rsidRPr="00DE79C4" w:rsidRDefault="0083788C" w:rsidP="00FA0888">
                  <w:pPr>
                    <w:jc w:val="center"/>
                    <w:rPr>
                      <w:rFonts w:ascii="Times New Roman" w:hAnsi="Times New Roman" w:cs="Times New Roman"/>
                      <w:sz w:val="24"/>
                    </w:rPr>
                  </w:pPr>
                </w:p>
              </w:tc>
              <w:tc>
                <w:tcPr>
                  <w:tcW w:w="1933" w:type="dxa"/>
                </w:tcPr>
                <w:p w14:paraId="6ED68125"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коэффициент</w:t>
                  </w:r>
                </w:p>
                <w:p w14:paraId="36254E0C"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весомости</w:t>
                  </w:r>
                </w:p>
              </w:tc>
              <w:tc>
                <w:tcPr>
                  <w:tcW w:w="1833" w:type="dxa"/>
                </w:tcPr>
                <w:p w14:paraId="502FE186"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балл</w:t>
                  </w:r>
                </w:p>
                <w:p w14:paraId="57EBB03D" w14:textId="77777777" w:rsidR="0083788C" w:rsidRPr="00DE79C4" w:rsidRDefault="0083788C" w:rsidP="00FA0888">
                  <w:pPr>
                    <w:jc w:val="center"/>
                    <w:rPr>
                      <w:rFonts w:ascii="Times New Roman" w:hAnsi="Times New Roman" w:cs="Times New Roman"/>
                      <w:sz w:val="24"/>
                    </w:rPr>
                  </w:pPr>
                </w:p>
              </w:tc>
              <w:tc>
                <w:tcPr>
                  <w:tcW w:w="1933" w:type="dxa"/>
                </w:tcPr>
                <w:p w14:paraId="07D4F6D8"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коэффициент</w:t>
                  </w:r>
                </w:p>
                <w:p w14:paraId="100E786A"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bCs/>
                      <w:sz w:val="24"/>
                    </w:rPr>
                    <w:t>весомости</w:t>
                  </w:r>
                </w:p>
              </w:tc>
            </w:tr>
            <w:tr w:rsidR="0083788C" w:rsidRPr="00DE79C4" w14:paraId="7C965E91" w14:textId="77777777" w:rsidTr="00FA0888">
              <w:tc>
                <w:tcPr>
                  <w:tcW w:w="1813" w:type="dxa"/>
                </w:tcPr>
                <w:p w14:paraId="0672D98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Параметр 1</w:t>
                  </w:r>
                </w:p>
              </w:tc>
              <w:tc>
                <w:tcPr>
                  <w:tcW w:w="1833" w:type="dxa"/>
                </w:tcPr>
                <w:p w14:paraId="7F0FE23C"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20</w:t>
                  </w:r>
                </w:p>
              </w:tc>
              <w:tc>
                <w:tcPr>
                  <w:tcW w:w="1933" w:type="dxa"/>
                </w:tcPr>
                <w:p w14:paraId="1F6721F8"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0,3</w:t>
                  </w:r>
                </w:p>
              </w:tc>
              <w:tc>
                <w:tcPr>
                  <w:tcW w:w="1833" w:type="dxa"/>
                </w:tcPr>
                <w:p w14:paraId="528ED878"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21</w:t>
                  </w:r>
                </w:p>
              </w:tc>
              <w:tc>
                <w:tcPr>
                  <w:tcW w:w="1933" w:type="dxa"/>
                </w:tcPr>
                <w:p w14:paraId="4D136855"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0,3</w:t>
                  </w:r>
                </w:p>
              </w:tc>
            </w:tr>
            <w:tr w:rsidR="0083788C" w:rsidRPr="00DE79C4" w14:paraId="62E647E7" w14:textId="77777777" w:rsidTr="00FA0888">
              <w:tc>
                <w:tcPr>
                  <w:tcW w:w="1813" w:type="dxa"/>
                </w:tcPr>
                <w:p w14:paraId="2FB6CAC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Параметр 2</w:t>
                  </w:r>
                </w:p>
              </w:tc>
              <w:tc>
                <w:tcPr>
                  <w:tcW w:w="1833" w:type="dxa"/>
                </w:tcPr>
                <w:p w14:paraId="128DEF90"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14</w:t>
                  </w:r>
                </w:p>
              </w:tc>
              <w:tc>
                <w:tcPr>
                  <w:tcW w:w="1933" w:type="dxa"/>
                </w:tcPr>
                <w:p w14:paraId="6A2C34C9"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0,2</w:t>
                  </w:r>
                </w:p>
              </w:tc>
              <w:tc>
                <w:tcPr>
                  <w:tcW w:w="1833" w:type="dxa"/>
                </w:tcPr>
                <w:p w14:paraId="3CF1FC2E"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14</w:t>
                  </w:r>
                </w:p>
              </w:tc>
              <w:tc>
                <w:tcPr>
                  <w:tcW w:w="1933" w:type="dxa"/>
                </w:tcPr>
                <w:p w14:paraId="2A643F8A"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0,2</w:t>
                  </w:r>
                </w:p>
              </w:tc>
            </w:tr>
            <w:tr w:rsidR="0083788C" w:rsidRPr="00DE79C4" w14:paraId="08AB8248" w14:textId="77777777" w:rsidTr="00FA0888">
              <w:tc>
                <w:tcPr>
                  <w:tcW w:w="1813" w:type="dxa"/>
                </w:tcPr>
                <w:p w14:paraId="376160A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Параметр 3</w:t>
                  </w:r>
                </w:p>
              </w:tc>
              <w:tc>
                <w:tcPr>
                  <w:tcW w:w="1833" w:type="dxa"/>
                </w:tcPr>
                <w:p w14:paraId="2DC5CA8C"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33</w:t>
                  </w:r>
                </w:p>
              </w:tc>
              <w:tc>
                <w:tcPr>
                  <w:tcW w:w="1933" w:type="dxa"/>
                </w:tcPr>
                <w:p w14:paraId="17F83B92"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0,3</w:t>
                  </w:r>
                </w:p>
              </w:tc>
              <w:tc>
                <w:tcPr>
                  <w:tcW w:w="1833" w:type="dxa"/>
                </w:tcPr>
                <w:p w14:paraId="29121A4B"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37</w:t>
                  </w:r>
                </w:p>
              </w:tc>
              <w:tc>
                <w:tcPr>
                  <w:tcW w:w="1933" w:type="dxa"/>
                </w:tcPr>
                <w:p w14:paraId="36878950"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0,3</w:t>
                  </w:r>
                </w:p>
              </w:tc>
            </w:tr>
            <w:tr w:rsidR="0083788C" w:rsidRPr="00DE79C4" w14:paraId="188E1CEE" w14:textId="77777777" w:rsidTr="00FA0888">
              <w:tc>
                <w:tcPr>
                  <w:tcW w:w="1813" w:type="dxa"/>
                </w:tcPr>
                <w:p w14:paraId="36B1AAD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Параметр 4</w:t>
                  </w:r>
                </w:p>
              </w:tc>
              <w:tc>
                <w:tcPr>
                  <w:tcW w:w="1833" w:type="dxa"/>
                </w:tcPr>
                <w:p w14:paraId="58F309A3"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10</w:t>
                  </w:r>
                </w:p>
              </w:tc>
              <w:tc>
                <w:tcPr>
                  <w:tcW w:w="1933" w:type="dxa"/>
                </w:tcPr>
                <w:p w14:paraId="7EC599C3"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0,2</w:t>
                  </w:r>
                </w:p>
              </w:tc>
              <w:tc>
                <w:tcPr>
                  <w:tcW w:w="1833" w:type="dxa"/>
                </w:tcPr>
                <w:p w14:paraId="7DA8CF16"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19</w:t>
                  </w:r>
                </w:p>
              </w:tc>
              <w:tc>
                <w:tcPr>
                  <w:tcW w:w="1933" w:type="dxa"/>
                </w:tcPr>
                <w:p w14:paraId="501D8BEF"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0,2</w:t>
                  </w:r>
                </w:p>
              </w:tc>
            </w:tr>
          </w:tbl>
          <w:p w14:paraId="1EF8866B" w14:textId="77777777" w:rsidR="0083788C" w:rsidRPr="00DE79C4" w:rsidRDefault="0083788C" w:rsidP="00FA0888">
            <w:pPr>
              <w:rPr>
                <w:rFonts w:ascii="Times New Roman" w:hAnsi="Times New Roman" w:cs="Times New Roman"/>
                <w:sz w:val="24"/>
              </w:rPr>
            </w:pPr>
          </w:p>
          <w:p w14:paraId="3F4973F0" w14:textId="77777777" w:rsidR="0083788C" w:rsidRPr="00DE79C4" w:rsidRDefault="0083788C" w:rsidP="00FA0888">
            <w:pPr>
              <w:jc w:val="right"/>
              <w:rPr>
                <w:rFonts w:ascii="Times New Roman" w:hAnsi="Times New Roman" w:cs="Times New Roman"/>
                <w:sz w:val="24"/>
              </w:rPr>
            </w:pPr>
            <w:r w:rsidRPr="00DE79C4">
              <w:rPr>
                <w:rFonts w:ascii="Times New Roman" w:hAnsi="Times New Roman" w:cs="Times New Roman"/>
                <w:sz w:val="24"/>
              </w:rPr>
              <w:t>Таблица 2</w:t>
            </w:r>
          </w:p>
          <w:tbl>
            <w:tblPr>
              <w:tblStyle w:val="afa"/>
              <w:tblW w:w="0" w:type="auto"/>
              <w:tblLook w:val="04A0" w:firstRow="1" w:lastRow="0" w:firstColumn="1" w:lastColumn="0" w:noHBand="0" w:noVBand="1"/>
            </w:tblPr>
            <w:tblGrid>
              <w:gridCol w:w="2329"/>
              <w:gridCol w:w="1647"/>
              <w:gridCol w:w="1604"/>
            </w:tblGrid>
            <w:tr w:rsidR="0083788C" w:rsidRPr="00DE79C4" w14:paraId="751C7F88" w14:textId="77777777" w:rsidTr="00FA0888">
              <w:tc>
                <w:tcPr>
                  <w:tcW w:w="3115" w:type="dxa"/>
                </w:tcPr>
                <w:p w14:paraId="7FF1997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Показатель</w:t>
                  </w:r>
                </w:p>
              </w:tc>
              <w:tc>
                <w:tcPr>
                  <w:tcW w:w="3115" w:type="dxa"/>
                </w:tcPr>
                <w:p w14:paraId="7298B3C1"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АФУ</w:t>
                  </w:r>
                </w:p>
              </w:tc>
              <w:tc>
                <w:tcPr>
                  <w:tcW w:w="3115" w:type="dxa"/>
                </w:tcPr>
                <w:p w14:paraId="6734F15E"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НФУ</w:t>
                  </w:r>
                </w:p>
              </w:tc>
            </w:tr>
            <w:tr w:rsidR="0083788C" w:rsidRPr="00DE79C4" w14:paraId="6A5CBECB" w14:textId="77777777" w:rsidTr="00FA0888">
              <w:tc>
                <w:tcPr>
                  <w:tcW w:w="3115" w:type="dxa"/>
                </w:tcPr>
                <w:p w14:paraId="6155832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Себестоимость, </w:t>
                  </w:r>
                  <w:proofErr w:type="spellStart"/>
                  <w:r w:rsidRPr="00DE79C4">
                    <w:rPr>
                      <w:rFonts w:ascii="Times New Roman" w:hAnsi="Times New Roman" w:cs="Times New Roman"/>
                      <w:sz w:val="24"/>
                    </w:rPr>
                    <w:t>ден</w:t>
                  </w:r>
                  <w:proofErr w:type="spellEnd"/>
                  <w:r w:rsidRPr="00DE79C4">
                    <w:rPr>
                      <w:rFonts w:ascii="Times New Roman" w:hAnsi="Times New Roman" w:cs="Times New Roman"/>
                      <w:sz w:val="24"/>
                    </w:rPr>
                    <w:t>. ед.</w:t>
                  </w:r>
                </w:p>
              </w:tc>
              <w:tc>
                <w:tcPr>
                  <w:tcW w:w="3115" w:type="dxa"/>
                </w:tcPr>
                <w:p w14:paraId="289688CD"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55000</w:t>
                  </w:r>
                </w:p>
              </w:tc>
              <w:tc>
                <w:tcPr>
                  <w:tcW w:w="3115" w:type="dxa"/>
                </w:tcPr>
                <w:p w14:paraId="320AFB70"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w:t>
                  </w:r>
                </w:p>
              </w:tc>
            </w:tr>
            <w:tr w:rsidR="0083788C" w:rsidRPr="00DE79C4" w14:paraId="71B673AA" w14:textId="77777777" w:rsidTr="00FA0888">
              <w:tc>
                <w:tcPr>
                  <w:tcW w:w="3115" w:type="dxa"/>
                </w:tcPr>
                <w:p w14:paraId="03105A0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Рентабельность, %</w:t>
                  </w:r>
                </w:p>
              </w:tc>
              <w:tc>
                <w:tcPr>
                  <w:tcW w:w="3115" w:type="dxa"/>
                </w:tcPr>
                <w:p w14:paraId="255B5235"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15</w:t>
                  </w:r>
                </w:p>
              </w:tc>
              <w:tc>
                <w:tcPr>
                  <w:tcW w:w="3115" w:type="dxa"/>
                </w:tcPr>
                <w:p w14:paraId="3B6D788C" w14:textId="77777777" w:rsidR="0083788C" w:rsidRPr="00DE79C4" w:rsidRDefault="0083788C" w:rsidP="00FA0888">
                  <w:pPr>
                    <w:jc w:val="center"/>
                    <w:rPr>
                      <w:rFonts w:ascii="Times New Roman" w:hAnsi="Times New Roman" w:cs="Times New Roman"/>
                      <w:sz w:val="24"/>
                    </w:rPr>
                  </w:pPr>
                  <w:r w:rsidRPr="00DE79C4">
                    <w:rPr>
                      <w:rFonts w:ascii="Times New Roman" w:hAnsi="Times New Roman" w:cs="Times New Roman"/>
                      <w:sz w:val="24"/>
                    </w:rPr>
                    <w:t>16,5</w:t>
                  </w:r>
                </w:p>
              </w:tc>
            </w:tr>
          </w:tbl>
          <w:p w14:paraId="7F8034AB" w14:textId="77777777" w:rsidR="0083788C" w:rsidRPr="00DE79C4" w:rsidRDefault="0083788C" w:rsidP="00FA0888">
            <w:pPr>
              <w:pStyle w:val="ae"/>
              <w:spacing w:before="0" w:beforeAutospacing="0" w:after="0" w:afterAutospacing="0"/>
              <w:ind w:firstLine="709"/>
              <w:jc w:val="both"/>
              <w:rPr>
                <w:lang w:val="ru-RU"/>
              </w:rPr>
            </w:pPr>
          </w:p>
          <w:p w14:paraId="74718452" w14:textId="77777777" w:rsidR="0083788C" w:rsidRPr="00DE79C4" w:rsidRDefault="0083788C" w:rsidP="00FA0888">
            <w:pPr>
              <w:jc w:val="both"/>
              <w:rPr>
                <w:rFonts w:ascii="Times New Roman" w:hAnsi="Times New Roman" w:cs="Times New Roman"/>
                <w:sz w:val="24"/>
              </w:rPr>
            </w:pPr>
          </w:p>
        </w:tc>
      </w:tr>
      <w:tr w:rsidR="0083788C" w:rsidRPr="00DE79C4" w14:paraId="1502BB57" w14:textId="77777777" w:rsidTr="00DE79C4">
        <w:tc>
          <w:tcPr>
            <w:tcW w:w="1063" w:type="dxa"/>
            <w:vMerge/>
          </w:tcPr>
          <w:p w14:paraId="6A9698FC" w14:textId="77777777" w:rsidR="0083788C" w:rsidRPr="00DE79C4" w:rsidRDefault="0083788C" w:rsidP="00FA0888">
            <w:pPr>
              <w:jc w:val="both"/>
              <w:rPr>
                <w:rFonts w:ascii="Times New Roman" w:hAnsi="Times New Roman" w:cs="Times New Roman"/>
                <w:sz w:val="24"/>
              </w:rPr>
            </w:pPr>
          </w:p>
        </w:tc>
        <w:tc>
          <w:tcPr>
            <w:tcW w:w="1065" w:type="dxa"/>
            <w:vMerge/>
          </w:tcPr>
          <w:p w14:paraId="2E77F2FC" w14:textId="77777777" w:rsidR="0083788C" w:rsidRPr="00DE79C4" w:rsidRDefault="0083788C" w:rsidP="00FA0888">
            <w:pPr>
              <w:pStyle w:val="Default"/>
              <w:jc w:val="both"/>
            </w:pPr>
          </w:p>
        </w:tc>
        <w:tc>
          <w:tcPr>
            <w:tcW w:w="1382" w:type="dxa"/>
          </w:tcPr>
          <w:p w14:paraId="4AB1758D"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Уметь: </w:t>
            </w:r>
            <w:r w:rsidRPr="00DE79C4">
              <w:rPr>
                <w:rFonts w:ascii="Times New Roman" w:eastAsia="Arial Unicode MS" w:hAnsi="Times New Roman" w:cs="Times New Roman"/>
                <w:color w:val="000000"/>
                <w:sz w:val="24"/>
                <w:u w:color="000000"/>
              </w:rPr>
              <w:t xml:space="preserve">применять современные </w:t>
            </w:r>
            <w:r w:rsidRPr="00DE79C4">
              <w:rPr>
                <w:rFonts w:ascii="Times New Roman" w:hAnsi="Times New Roman" w:cs="Times New Roman"/>
                <w:bCs/>
                <w:sz w:val="24"/>
              </w:rPr>
              <w:t>цифровых технологи</w:t>
            </w:r>
            <w:r w:rsidRPr="00DE79C4">
              <w:rPr>
                <w:rFonts w:ascii="Times New Roman" w:hAnsi="Times New Roman" w:cs="Times New Roman"/>
                <w:sz w:val="24"/>
              </w:rPr>
              <w:t xml:space="preserve">и в </w:t>
            </w:r>
            <w:r w:rsidRPr="00DE79C4">
              <w:rPr>
                <w:rFonts w:ascii="Times New Roman" w:hAnsi="Times New Roman" w:cs="Times New Roman"/>
                <w:bCs/>
                <w:sz w:val="24"/>
              </w:rPr>
              <w:t>ценообразовании и управления ценами.</w:t>
            </w:r>
          </w:p>
        </w:tc>
        <w:tc>
          <w:tcPr>
            <w:tcW w:w="6061" w:type="dxa"/>
          </w:tcPr>
          <w:p w14:paraId="14F7916B"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1</w:t>
            </w:r>
          </w:p>
          <w:p w14:paraId="78927EA0" w14:textId="77777777" w:rsidR="0083788C" w:rsidRPr="00DE79C4" w:rsidRDefault="0083788C" w:rsidP="00FA0888">
            <w:pPr>
              <w:ind w:firstLine="709"/>
              <w:rPr>
                <w:rStyle w:val="apple-converted-space"/>
                <w:rFonts w:ascii="Times New Roman" w:hAnsi="Times New Roman" w:cs="Times New Roman"/>
                <w:sz w:val="24"/>
                <w:shd w:val="clear" w:color="auto" w:fill="FFFFFF"/>
              </w:rPr>
            </w:pPr>
            <w:r w:rsidRPr="00DE79C4">
              <w:rPr>
                <w:rFonts w:ascii="Times New Roman" w:hAnsi="Times New Roman" w:cs="Times New Roman"/>
                <w:bCs/>
                <w:iCs/>
                <w:sz w:val="24"/>
              </w:rPr>
              <w:t xml:space="preserve">1. Объект страхования - </w:t>
            </w:r>
            <w:r w:rsidRPr="00DE79C4">
              <w:rPr>
                <w:rFonts w:ascii="Times New Roman" w:hAnsi="Times New Roman" w:cs="Times New Roman"/>
                <w:sz w:val="24"/>
                <w:shd w:val="clear" w:color="auto" w:fill="FFFFFF"/>
              </w:rPr>
              <w:t xml:space="preserve">легковой автомобиль </w:t>
            </w:r>
            <w:proofErr w:type="spellStart"/>
            <w:r w:rsidRPr="00DE79C4">
              <w:rPr>
                <w:rFonts w:ascii="Times New Roman" w:hAnsi="Times New Roman" w:cs="Times New Roman"/>
                <w:sz w:val="24"/>
                <w:shd w:val="clear" w:color="auto" w:fill="FFFFFF"/>
              </w:rPr>
              <w:t>Toyota</w:t>
            </w:r>
            <w:proofErr w:type="spellEnd"/>
            <w:r w:rsidRPr="00DE79C4">
              <w:rPr>
                <w:rFonts w:ascii="Times New Roman" w:hAnsi="Times New Roman" w:cs="Times New Roman"/>
                <w:sz w:val="24"/>
                <w:shd w:val="clear" w:color="auto" w:fill="FFFFFF"/>
              </w:rPr>
              <w:t xml:space="preserve"> </w:t>
            </w:r>
            <w:proofErr w:type="spellStart"/>
            <w:r w:rsidRPr="00DE79C4">
              <w:rPr>
                <w:rFonts w:ascii="Times New Roman" w:hAnsi="Times New Roman" w:cs="Times New Roman"/>
                <w:sz w:val="24"/>
                <w:shd w:val="clear" w:color="auto" w:fill="FFFFFF"/>
              </w:rPr>
              <w:t>Land</w:t>
            </w:r>
            <w:proofErr w:type="spellEnd"/>
            <w:r w:rsidRPr="00DE79C4">
              <w:rPr>
                <w:rFonts w:ascii="Times New Roman" w:hAnsi="Times New Roman" w:cs="Times New Roman"/>
                <w:sz w:val="24"/>
                <w:shd w:val="clear" w:color="auto" w:fill="FFFFFF"/>
              </w:rPr>
              <w:t xml:space="preserve"> </w:t>
            </w:r>
            <w:proofErr w:type="spellStart"/>
            <w:r w:rsidRPr="00DE79C4">
              <w:rPr>
                <w:rFonts w:ascii="Times New Roman" w:hAnsi="Times New Roman" w:cs="Times New Roman"/>
                <w:sz w:val="24"/>
                <w:shd w:val="clear" w:color="auto" w:fill="FFFFFF"/>
              </w:rPr>
              <w:t>Cruiser</w:t>
            </w:r>
            <w:proofErr w:type="spellEnd"/>
            <w:r w:rsidRPr="00DE79C4">
              <w:rPr>
                <w:rFonts w:ascii="Times New Roman" w:hAnsi="Times New Roman" w:cs="Times New Roman"/>
                <w:sz w:val="24"/>
                <w:shd w:val="clear" w:color="auto" w:fill="FFFFFF"/>
              </w:rPr>
              <w:t xml:space="preserve"> </w:t>
            </w:r>
            <w:proofErr w:type="spellStart"/>
            <w:r w:rsidRPr="00DE79C4">
              <w:rPr>
                <w:rFonts w:ascii="Times New Roman" w:hAnsi="Times New Roman" w:cs="Times New Roman"/>
                <w:sz w:val="24"/>
                <w:shd w:val="clear" w:color="auto" w:fill="FFFFFF"/>
              </w:rPr>
              <w:t>Prado</w:t>
            </w:r>
            <w:proofErr w:type="spellEnd"/>
            <w:r w:rsidRPr="00DE79C4">
              <w:rPr>
                <w:rFonts w:ascii="Times New Roman" w:hAnsi="Times New Roman" w:cs="Times New Roman"/>
                <w:sz w:val="24"/>
                <w:shd w:val="clear" w:color="auto" w:fill="FFFFFF"/>
              </w:rPr>
              <w:t xml:space="preserve"> 2015 года выпуска объемом двигателя 2700 л., принадлежащий физическому лицу.</w:t>
            </w:r>
            <w:r w:rsidRPr="00DE79C4">
              <w:rPr>
                <w:rStyle w:val="apple-converted-space"/>
                <w:rFonts w:ascii="Times New Roman" w:hAnsi="Times New Roman" w:cs="Times New Roman"/>
                <w:sz w:val="24"/>
                <w:shd w:val="clear" w:color="auto" w:fill="FFFFFF"/>
              </w:rPr>
              <w:t> </w:t>
            </w:r>
            <w:r w:rsidRPr="00DE79C4">
              <w:rPr>
                <w:rFonts w:ascii="Times New Roman" w:hAnsi="Times New Roman" w:cs="Times New Roman"/>
                <w:sz w:val="24"/>
                <w:shd w:val="clear" w:color="auto" w:fill="FFFFFF"/>
              </w:rPr>
              <w:t xml:space="preserve">Срок эксплуатации автомобиля -  7 лет. </w:t>
            </w:r>
            <w:r w:rsidRPr="00DE79C4">
              <w:rPr>
                <w:rFonts w:ascii="Times New Roman" w:hAnsi="Times New Roman" w:cs="Times New Roman"/>
                <w:bCs/>
                <w:iCs/>
                <w:sz w:val="24"/>
              </w:rPr>
              <w:t>Стоимость автомобиля – 4 743 900 руб.</w:t>
            </w:r>
          </w:p>
          <w:p w14:paraId="2710A847" w14:textId="77777777" w:rsidR="0083788C" w:rsidRPr="00DE79C4" w:rsidRDefault="0083788C" w:rsidP="00FA0888">
            <w:pPr>
              <w:pStyle w:val="ae"/>
              <w:spacing w:before="0" w:beforeAutospacing="0" w:after="0" w:afterAutospacing="0"/>
              <w:ind w:firstLine="709"/>
              <w:jc w:val="both"/>
              <w:rPr>
                <w:shd w:val="clear" w:color="auto" w:fill="FFFFFF"/>
              </w:rPr>
            </w:pPr>
            <w:r w:rsidRPr="00DE79C4">
              <w:rPr>
                <w:bCs/>
                <w:iCs/>
              </w:rPr>
              <w:t xml:space="preserve">2. </w:t>
            </w:r>
            <w:r w:rsidRPr="00DE79C4">
              <w:rPr>
                <w:shd w:val="clear" w:color="auto" w:fill="FFFFFF"/>
              </w:rPr>
              <w:t>Потенциальный клиент проживает в г. Москве и планирует первый раз страховать этот автомобиль по программе КАСКО (страхование рисков «угон», «ущерб», «пожар»), так как купил его два дня назад. Возраст – 35 лет. Водительский стаж – 8 лет.</w:t>
            </w:r>
          </w:p>
          <w:p w14:paraId="451471DA" w14:textId="77777777" w:rsidR="0083788C" w:rsidRPr="00DE79C4" w:rsidRDefault="0083788C" w:rsidP="00FA0888">
            <w:pPr>
              <w:pStyle w:val="ae"/>
              <w:spacing w:before="0" w:beforeAutospacing="0" w:after="0" w:afterAutospacing="0"/>
              <w:ind w:firstLine="709"/>
              <w:jc w:val="both"/>
              <w:rPr>
                <w:shd w:val="clear" w:color="auto" w:fill="FFFFFF"/>
              </w:rPr>
            </w:pPr>
            <w:r w:rsidRPr="00DE79C4">
              <w:rPr>
                <w:bCs/>
                <w:iCs/>
              </w:rPr>
              <w:t xml:space="preserve">3. </w:t>
            </w:r>
            <w:r w:rsidRPr="00DE79C4">
              <w:rPr>
                <w:shd w:val="clear" w:color="auto" w:fill="FFFFFF"/>
              </w:rPr>
              <w:t>По риску «Пожар» для всех ТС тариф составляет 0,1%.</w:t>
            </w:r>
          </w:p>
          <w:p w14:paraId="3C608BAA" w14:textId="77777777" w:rsidR="0083788C" w:rsidRPr="00DE79C4" w:rsidRDefault="0083788C" w:rsidP="00FA0888">
            <w:pPr>
              <w:pStyle w:val="ae"/>
              <w:spacing w:before="0" w:beforeAutospacing="0" w:after="0" w:afterAutospacing="0"/>
              <w:ind w:firstLine="709"/>
              <w:jc w:val="both"/>
              <w:rPr>
                <w:shd w:val="clear" w:color="auto" w:fill="FFFFFF"/>
              </w:rPr>
            </w:pPr>
            <w:r w:rsidRPr="00DE79C4">
              <w:rPr>
                <w:bCs/>
                <w:iCs/>
              </w:rPr>
              <w:t xml:space="preserve">4. </w:t>
            </w:r>
            <w:r w:rsidRPr="00DE79C4">
              <w:rPr>
                <w:shd w:val="clear" w:color="auto" w:fill="FFFFFF"/>
              </w:rPr>
              <w:t xml:space="preserve">Базовые тарифы по риску «Угон» в Москве представлены </w:t>
            </w:r>
            <w:r w:rsidRPr="00DE79C4">
              <w:rPr>
                <w:shd w:val="clear" w:color="auto" w:fill="FFFFFF"/>
                <w:lang w:val="ru-RU"/>
              </w:rPr>
              <w:t>найдите в сети Интернет</w:t>
            </w:r>
            <w:r w:rsidRPr="00DE79C4">
              <w:rPr>
                <w:shd w:val="clear" w:color="auto" w:fill="FFFFFF"/>
              </w:rPr>
              <w:t>. Автомобиль относится к группе №7.</w:t>
            </w:r>
          </w:p>
          <w:tbl>
            <w:tblPr>
              <w:tblStyle w:val="afa"/>
              <w:tblW w:w="0" w:type="auto"/>
              <w:tblLook w:val="04A0" w:firstRow="1" w:lastRow="0" w:firstColumn="1" w:lastColumn="0" w:noHBand="0" w:noVBand="1"/>
            </w:tblPr>
            <w:tblGrid>
              <w:gridCol w:w="1407"/>
              <w:gridCol w:w="1382"/>
              <w:gridCol w:w="1409"/>
              <w:gridCol w:w="1382"/>
            </w:tblGrid>
            <w:tr w:rsidR="0083788C" w:rsidRPr="00DE79C4" w14:paraId="2F2B8C4A" w14:textId="77777777" w:rsidTr="00FA0888">
              <w:tc>
                <w:tcPr>
                  <w:tcW w:w="2392" w:type="dxa"/>
                </w:tcPr>
                <w:p w14:paraId="5EDADFEF" w14:textId="77777777" w:rsidR="0083788C" w:rsidRPr="00DE79C4" w:rsidRDefault="0083788C" w:rsidP="00FA0888">
                  <w:pPr>
                    <w:pStyle w:val="ae"/>
                    <w:spacing w:before="0" w:beforeAutospacing="0" w:after="0" w:afterAutospacing="0"/>
                    <w:jc w:val="both"/>
                    <w:rPr>
                      <w:shd w:val="clear" w:color="auto" w:fill="FFFFFF"/>
                    </w:rPr>
                  </w:pPr>
                  <w:r w:rsidRPr="00DE79C4">
                    <w:t>Группа ТС по риску «Угон»</w:t>
                  </w:r>
                </w:p>
              </w:tc>
              <w:tc>
                <w:tcPr>
                  <w:tcW w:w="2393" w:type="dxa"/>
                </w:tcPr>
                <w:p w14:paraId="0DCDB23D" w14:textId="77777777" w:rsidR="0083788C" w:rsidRPr="00DE79C4" w:rsidRDefault="0083788C" w:rsidP="00FA0888">
                  <w:pPr>
                    <w:pStyle w:val="ae"/>
                    <w:spacing w:before="0" w:beforeAutospacing="0" w:after="0" w:afterAutospacing="0"/>
                    <w:jc w:val="both"/>
                    <w:rPr>
                      <w:shd w:val="clear" w:color="auto" w:fill="FFFFFF"/>
                    </w:rPr>
                  </w:pPr>
                  <w:r w:rsidRPr="00DE79C4">
                    <w:t>Тариф, %</w:t>
                  </w:r>
                </w:p>
              </w:tc>
              <w:tc>
                <w:tcPr>
                  <w:tcW w:w="2393" w:type="dxa"/>
                </w:tcPr>
                <w:p w14:paraId="273B7C8B" w14:textId="77777777" w:rsidR="0083788C" w:rsidRPr="00DE79C4" w:rsidRDefault="0083788C" w:rsidP="00FA0888">
                  <w:pPr>
                    <w:pStyle w:val="ae"/>
                    <w:spacing w:before="0" w:beforeAutospacing="0" w:after="0" w:afterAutospacing="0"/>
                    <w:jc w:val="both"/>
                    <w:rPr>
                      <w:shd w:val="clear" w:color="auto" w:fill="FFFFFF"/>
                    </w:rPr>
                  </w:pPr>
                  <w:r w:rsidRPr="00DE79C4">
                    <w:t>Группа ТС по риску «Угон»</w:t>
                  </w:r>
                </w:p>
              </w:tc>
              <w:tc>
                <w:tcPr>
                  <w:tcW w:w="2393" w:type="dxa"/>
                </w:tcPr>
                <w:p w14:paraId="3025A4AF" w14:textId="77777777" w:rsidR="0083788C" w:rsidRPr="00DE79C4" w:rsidRDefault="0083788C" w:rsidP="00FA0888">
                  <w:pPr>
                    <w:pStyle w:val="ae"/>
                    <w:spacing w:before="0" w:beforeAutospacing="0" w:after="0" w:afterAutospacing="0"/>
                    <w:jc w:val="both"/>
                    <w:rPr>
                      <w:shd w:val="clear" w:color="auto" w:fill="FFFFFF"/>
                    </w:rPr>
                  </w:pPr>
                  <w:r w:rsidRPr="00DE79C4">
                    <w:t>Тариф, %</w:t>
                  </w:r>
                </w:p>
              </w:tc>
            </w:tr>
            <w:tr w:rsidR="0083788C" w:rsidRPr="00DE79C4" w14:paraId="6B292E01" w14:textId="77777777" w:rsidTr="00FA0888">
              <w:tc>
                <w:tcPr>
                  <w:tcW w:w="2392" w:type="dxa"/>
                  <w:vAlign w:val="center"/>
                </w:tcPr>
                <w:p w14:paraId="34B1CDF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№1</w:t>
                  </w:r>
                </w:p>
              </w:tc>
              <w:tc>
                <w:tcPr>
                  <w:tcW w:w="2393" w:type="dxa"/>
                  <w:vAlign w:val="center"/>
                </w:tcPr>
                <w:p w14:paraId="243884A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7.0</w:t>
                  </w:r>
                </w:p>
              </w:tc>
              <w:tc>
                <w:tcPr>
                  <w:tcW w:w="2393" w:type="dxa"/>
                  <w:vAlign w:val="center"/>
                </w:tcPr>
                <w:p w14:paraId="2746E74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№5</w:t>
                  </w:r>
                </w:p>
              </w:tc>
              <w:tc>
                <w:tcPr>
                  <w:tcW w:w="2393" w:type="dxa"/>
                  <w:vAlign w:val="center"/>
                </w:tcPr>
                <w:p w14:paraId="662316A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1.5</w:t>
                  </w:r>
                </w:p>
              </w:tc>
            </w:tr>
            <w:tr w:rsidR="0083788C" w:rsidRPr="00DE79C4" w14:paraId="6715074A" w14:textId="77777777" w:rsidTr="00FA0888">
              <w:tc>
                <w:tcPr>
                  <w:tcW w:w="2392" w:type="dxa"/>
                  <w:vAlign w:val="center"/>
                </w:tcPr>
                <w:p w14:paraId="25D6C9B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№2</w:t>
                  </w:r>
                </w:p>
              </w:tc>
              <w:tc>
                <w:tcPr>
                  <w:tcW w:w="2393" w:type="dxa"/>
                  <w:vAlign w:val="center"/>
                </w:tcPr>
                <w:p w14:paraId="3C041903"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4.0</w:t>
                  </w:r>
                </w:p>
              </w:tc>
              <w:tc>
                <w:tcPr>
                  <w:tcW w:w="2393" w:type="dxa"/>
                  <w:vAlign w:val="center"/>
                </w:tcPr>
                <w:p w14:paraId="04406B2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№6</w:t>
                  </w:r>
                </w:p>
              </w:tc>
              <w:tc>
                <w:tcPr>
                  <w:tcW w:w="2393" w:type="dxa"/>
                  <w:vAlign w:val="center"/>
                </w:tcPr>
                <w:p w14:paraId="365B493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1.0</w:t>
                  </w:r>
                </w:p>
              </w:tc>
            </w:tr>
            <w:tr w:rsidR="0083788C" w:rsidRPr="00DE79C4" w14:paraId="36F8BD79" w14:textId="77777777" w:rsidTr="00FA0888">
              <w:tc>
                <w:tcPr>
                  <w:tcW w:w="2392" w:type="dxa"/>
                  <w:vAlign w:val="center"/>
                </w:tcPr>
                <w:p w14:paraId="2CC59E31"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№3</w:t>
                  </w:r>
                </w:p>
              </w:tc>
              <w:tc>
                <w:tcPr>
                  <w:tcW w:w="2393" w:type="dxa"/>
                  <w:vAlign w:val="center"/>
                </w:tcPr>
                <w:p w14:paraId="34527E6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3.0</w:t>
                  </w:r>
                </w:p>
              </w:tc>
              <w:tc>
                <w:tcPr>
                  <w:tcW w:w="2393" w:type="dxa"/>
                  <w:vAlign w:val="center"/>
                </w:tcPr>
                <w:p w14:paraId="5BC78BD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№7</w:t>
                  </w:r>
                </w:p>
              </w:tc>
              <w:tc>
                <w:tcPr>
                  <w:tcW w:w="2393" w:type="dxa"/>
                  <w:vAlign w:val="center"/>
                </w:tcPr>
                <w:p w14:paraId="114C4B7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0.5</w:t>
                  </w:r>
                </w:p>
              </w:tc>
            </w:tr>
            <w:tr w:rsidR="0083788C" w:rsidRPr="00DE79C4" w14:paraId="75EE6A96" w14:textId="77777777" w:rsidTr="00FA0888">
              <w:tc>
                <w:tcPr>
                  <w:tcW w:w="2392" w:type="dxa"/>
                  <w:vAlign w:val="center"/>
                </w:tcPr>
                <w:p w14:paraId="7F89943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Группа №4</w:t>
                  </w:r>
                </w:p>
              </w:tc>
              <w:tc>
                <w:tcPr>
                  <w:tcW w:w="2393" w:type="dxa"/>
                  <w:vAlign w:val="center"/>
                </w:tcPr>
                <w:p w14:paraId="5C08B45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2.0</w:t>
                  </w:r>
                </w:p>
              </w:tc>
              <w:tc>
                <w:tcPr>
                  <w:tcW w:w="2393" w:type="dxa"/>
                </w:tcPr>
                <w:p w14:paraId="54FC2348" w14:textId="77777777" w:rsidR="0083788C" w:rsidRPr="00DE79C4" w:rsidRDefault="0083788C" w:rsidP="00FA0888">
                  <w:pPr>
                    <w:pStyle w:val="ae"/>
                    <w:spacing w:before="0" w:beforeAutospacing="0" w:after="0" w:afterAutospacing="0"/>
                    <w:jc w:val="both"/>
                    <w:rPr>
                      <w:shd w:val="clear" w:color="auto" w:fill="FFFFFF"/>
                    </w:rPr>
                  </w:pPr>
                  <w:r w:rsidRPr="00DE79C4">
                    <w:rPr>
                      <w:shd w:val="clear" w:color="auto" w:fill="FFFFFF"/>
                    </w:rPr>
                    <w:t>-</w:t>
                  </w:r>
                </w:p>
              </w:tc>
              <w:tc>
                <w:tcPr>
                  <w:tcW w:w="2393" w:type="dxa"/>
                </w:tcPr>
                <w:p w14:paraId="67E276A4" w14:textId="77777777" w:rsidR="0083788C" w:rsidRPr="00DE79C4" w:rsidRDefault="0083788C" w:rsidP="00FA0888">
                  <w:pPr>
                    <w:pStyle w:val="ae"/>
                    <w:spacing w:before="0" w:beforeAutospacing="0" w:after="0" w:afterAutospacing="0"/>
                    <w:jc w:val="both"/>
                    <w:rPr>
                      <w:shd w:val="clear" w:color="auto" w:fill="FFFFFF"/>
                    </w:rPr>
                  </w:pPr>
                  <w:r w:rsidRPr="00DE79C4">
                    <w:rPr>
                      <w:shd w:val="clear" w:color="auto" w:fill="FFFFFF"/>
                    </w:rPr>
                    <w:t>-</w:t>
                  </w:r>
                </w:p>
              </w:tc>
            </w:tr>
          </w:tbl>
          <w:p w14:paraId="567BE3BE" w14:textId="77777777" w:rsidR="0083788C" w:rsidRPr="00DE79C4" w:rsidRDefault="0083788C" w:rsidP="00FA0888">
            <w:pPr>
              <w:pStyle w:val="ae"/>
              <w:spacing w:before="0" w:beforeAutospacing="0" w:after="0" w:afterAutospacing="0"/>
              <w:ind w:firstLine="709"/>
              <w:jc w:val="both"/>
              <w:rPr>
                <w:bCs/>
                <w:iCs/>
              </w:rPr>
            </w:pPr>
            <w:r w:rsidRPr="00DE79C4">
              <w:rPr>
                <w:bCs/>
                <w:iCs/>
              </w:rPr>
              <w:t xml:space="preserve">5. </w:t>
            </w:r>
            <w:r w:rsidRPr="00DE79C4">
              <w:rPr>
                <w:shd w:val="clear" w:color="auto" w:fill="FFFFFF"/>
              </w:rPr>
              <w:t xml:space="preserve">Базовые тарифы по риску “Ущерб” для всех ТС (в % от страховой суммы) </w:t>
            </w:r>
            <w:r w:rsidRPr="00DE79C4">
              <w:rPr>
                <w:shd w:val="clear" w:color="auto" w:fill="FFFFFF"/>
                <w:lang w:val="ru-RU"/>
              </w:rPr>
              <w:t>найдите в сети Интернет</w:t>
            </w:r>
            <w:r w:rsidRPr="00DE79C4">
              <w:rPr>
                <w:rStyle w:val="apple-converted-space"/>
                <w:shd w:val="clear" w:color="auto" w:fill="FFFFFF"/>
              </w:rPr>
              <w:t xml:space="preserve">. </w:t>
            </w:r>
            <w:r w:rsidRPr="00DE79C4">
              <w:rPr>
                <w:shd w:val="clear" w:color="auto" w:fill="FFFFFF"/>
              </w:rPr>
              <w:lastRenderedPageBreak/>
              <w:t>По рассматриваемому ТС к риску «Ущерб» применяется поправочный коэффициент (марка, модель) 0.9 и поправочный коэффициент (стаж, возраст) 0.79.</w:t>
            </w:r>
          </w:p>
          <w:p w14:paraId="69DCD58D" w14:textId="77777777" w:rsidR="0083788C" w:rsidRPr="00DE79C4" w:rsidRDefault="0083788C" w:rsidP="00FA0888">
            <w:pPr>
              <w:pStyle w:val="ae"/>
              <w:spacing w:before="0" w:beforeAutospacing="0" w:after="0" w:afterAutospacing="0"/>
              <w:ind w:firstLine="709"/>
              <w:jc w:val="both"/>
              <w:rPr>
                <w:bCs/>
                <w:iCs/>
              </w:rPr>
            </w:pPr>
            <w:r w:rsidRPr="00DE79C4">
              <w:rPr>
                <w:b/>
              </w:rPr>
              <w:t>Задание.</w:t>
            </w:r>
            <w:r w:rsidRPr="00DE79C4">
              <w:t xml:space="preserve"> </w:t>
            </w:r>
            <w:r w:rsidRPr="00DE79C4">
              <w:rPr>
                <w:bCs/>
                <w:iCs/>
              </w:rPr>
              <w:t xml:space="preserve">Произведите расчет страхового тарифа по рискам «Пожар», Угон» и «Ущерб», а также страховую премию на примере комплексного автострахования КАСКО с учетом указанных рисков. </w:t>
            </w:r>
          </w:p>
          <w:p w14:paraId="57F960C8" w14:textId="77777777" w:rsidR="0083788C" w:rsidRPr="00DE79C4" w:rsidRDefault="0083788C" w:rsidP="00FA0888">
            <w:pPr>
              <w:jc w:val="both"/>
              <w:rPr>
                <w:rFonts w:ascii="Times New Roman" w:hAnsi="Times New Roman" w:cs="Times New Roman"/>
                <w:sz w:val="24"/>
              </w:rPr>
            </w:pPr>
          </w:p>
        </w:tc>
      </w:tr>
      <w:tr w:rsidR="0083788C" w:rsidRPr="00DE79C4" w14:paraId="20CB39B7" w14:textId="77777777" w:rsidTr="00DE79C4">
        <w:tc>
          <w:tcPr>
            <w:tcW w:w="1063" w:type="dxa"/>
            <w:vMerge w:val="restart"/>
          </w:tcPr>
          <w:p w14:paraId="24D9B48D" w14:textId="77777777" w:rsidR="0083788C" w:rsidRPr="00DE79C4" w:rsidRDefault="0083788C" w:rsidP="00FA0888">
            <w:pPr>
              <w:jc w:val="both"/>
              <w:rPr>
                <w:rFonts w:ascii="Times New Roman" w:hAnsi="Times New Roman" w:cs="Times New Roman"/>
                <w:sz w:val="24"/>
              </w:rPr>
            </w:pPr>
            <w:r w:rsidRPr="00DE79C4">
              <w:rPr>
                <w:rFonts w:ascii="Times New Roman" w:hAnsi="Times New Roman" w:cs="Times New Roman"/>
                <w:sz w:val="24"/>
              </w:rPr>
              <w:lastRenderedPageBreak/>
              <w:t>ПКН-2. 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4EF044B0" w14:textId="77777777" w:rsidR="0083788C" w:rsidRPr="00DE79C4" w:rsidRDefault="0083788C" w:rsidP="00FA0888">
            <w:pPr>
              <w:jc w:val="both"/>
              <w:rPr>
                <w:rFonts w:ascii="Times New Roman" w:hAnsi="Times New Roman" w:cs="Times New Roman"/>
                <w:sz w:val="24"/>
              </w:rPr>
            </w:pPr>
          </w:p>
        </w:tc>
        <w:tc>
          <w:tcPr>
            <w:tcW w:w="1065" w:type="dxa"/>
            <w:vMerge w:val="restart"/>
          </w:tcPr>
          <w:p w14:paraId="7287E801" w14:textId="77777777" w:rsidR="0083788C" w:rsidRPr="00DE79C4" w:rsidRDefault="0083788C" w:rsidP="00FA0888">
            <w:pPr>
              <w:pStyle w:val="21"/>
              <w:tabs>
                <w:tab w:val="left" w:pos="993"/>
              </w:tabs>
              <w:jc w:val="both"/>
              <w:rPr>
                <w:rFonts w:ascii="Times New Roman" w:hAnsi="Times New Roman" w:cs="Times New Roman"/>
                <w:sz w:val="24"/>
              </w:rPr>
            </w:pPr>
            <w:r w:rsidRPr="00DE79C4">
              <w:rPr>
                <w:rFonts w:ascii="Times New Roman" w:hAnsi="Times New Roman" w:cs="Times New Roman"/>
                <w:sz w:val="24"/>
              </w:rPr>
              <w:t>1.Разрабатывает методы, техники и инструментарий для анализа и прогнозирования тенденций и социально-экономических показателей.</w:t>
            </w:r>
          </w:p>
          <w:p w14:paraId="62DC66EC" w14:textId="77777777" w:rsidR="0083788C" w:rsidRPr="00DE79C4" w:rsidRDefault="0083788C" w:rsidP="00FA0888">
            <w:pPr>
              <w:pStyle w:val="Default"/>
              <w:jc w:val="both"/>
            </w:pPr>
          </w:p>
        </w:tc>
        <w:tc>
          <w:tcPr>
            <w:tcW w:w="1382" w:type="dxa"/>
          </w:tcPr>
          <w:p w14:paraId="3C654F9D"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Знать: </w:t>
            </w:r>
            <w:r w:rsidRPr="00DE79C4">
              <w:rPr>
                <w:rFonts w:ascii="Times New Roman" w:hAnsi="Times New Roman" w:cs="Times New Roman"/>
                <w:sz w:val="24"/>
              </w:rPr>
              <w:t>основные положения государственного регулирования цен на финансовом рынке.</w:t>
            </w:r>
          </w:p>
        </w:tc>
        <w:tc>
          <w:tcPr>
            <w:tcW w:w="6061" w:type="dxa"/>
          </w:tcPr>
          <w:p w14:paraId="15AC18BF"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1</w:t>
            </w:r>
          </w:p>
          <w:p w14:paraId="063E21A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Принцип «единства процесса ценообразования и контроля» подразумевает…</w:t>
            </w:r>
          </w:p>
          <w:p w14:paraId="189D6AA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6A10FC27"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учет в ценообразовании объективных экономических законов, спроса и предложения, закона стоимости, конкуренции и др. рыночных факторов;</w:t>
            </w:r>
          </w:p>
          <w:p w14:paraId="28A6578F"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продукция</w:t>
            </w:r>
            <w:proofErr w:type="gramEnd"/>
            <w:r w:rsidRPr="00DE79C4">
              <w:rPr>
                <w:rFonts w:ascii="Times New Roman" w:hAnsi="Times New Roman" w:cs="Times New Roman"/>
                <w:sz w:val="24"/>
              </w:rPr>
              <w:t xml:space="preserve"> на каждом этапе ее изготовления имеет свою цену;</w:t>
            </w:r>
          </w:p>
          <w:p w14:paraId="1079D84D"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необходимость проверки правильности применения установленных законодательством правил ценообразования</w:t>
            </w:r>
          </w:p>
          <w:p w14:paraId="2D6BC329"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1A2AD6C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Принцип «научной обоснованности цен» подразумевает…</w:t>
            </w:r>
          </w:p>
          <w:p w14:paraId="787E9D2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2C5FF3F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учет в ценообразовании объективных экономических законов, спроса и предложения, закона стоимости, конкуренции и др. рыночных факторов</w:t>
            </w:r>
          </w:p>
          <w:p w14:paraId="781EAB2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продукция</w:t>
            </w:r>
            <w:proofErr w:type="gramEnd"/>
            <w:r w:rsidRPr="00DE79C4">
              <w:rPr>
                <w:rFonts w:ascii="Times New Roman" w:hAnsi="Times New Roman" w:cs="Times New Roman"/>
                <w:sz w:val="24"/>
              </w:rPr>
              <w:t xml:space="preserve"> на каждом этапе ее изготовления имеет свою цену</w:t>
            </w:r>
          </w:p>
          <w:p w14:paraId="4B9A183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необходимость проверки правильности применения установленных законодательством правил ценообразования</w:t>
            </w:r>
          </w:p>
          <w:p w14:paraId="719FF6C8" w14:textId="77777777" w:rsidR="0083788C" w:rsidRPr="00DE79C4" w:rsidRDefault="0083788C" w:rsidP="00FA0888">
            <w:pPr>
              <w:jc w:val="both"/>
              <w:rPr>
                <w:rFonts w:ascii="Times New Roman" w:hAnsi="Times New Roman" w:cs="Times New Roman"/>
                <w:sz w:val="24"/>
              </w:rPr>
            </w:pPr>
          </w:p>
        </w:tc>
      </w:tr>
      <w:tr w:rsidR="0083788C" w:rsidRPr="00DE79C4" w14:paraId="6AD5857A" w14:textId="77777777" w:rsidTr="00DE79C4">
        <w:tc>
          <w:tcPr>
            <w:tcW w:w="1063" w:type="dxa"/>
            <w:vMerge/>
          </w:tcPr>
          <w:p w14:paraId="2F71DA0D" w14:textId="77777777" w:rsidR="0083788C" w:rsidRPr="00DE79C4" w:rsidRDefault="0083788C" w:rsidP="00FA0888">
            <w:pPr>
              <w:jc w:val="both"/>
              <w:rPr>
                <w:rFonts w:ascii="Times New Roman" w:hAnsi="Times New Roman" w:cs="Times New Roman"/>
                <w:sz w:val="24"/>
              </w:rPr>
            </w:pPr>
          </w:p>
        </w:tc>
        <w:tc>
          <w:tcPr>
            <w:tcW w:w="1065" w:type="dxa"/>
            <w:vMerge/>
          </w:tcPr>
          <w:p w14:paraId="3DC703E2" w14:textId="77777777" w:rsidR="0083788C" w:rsidRPr="00DE79C4" w:rsidRDefault="0083788C" w:rsidP="00FA0888">
            <w:pPr>
              <w:pStyle w:val="Default"/>
              <w:jc w:val="both"/>
            </w:pPr>
          </w:p>
        </w:tc>
        <w:tc>
          <w:tcPr>
            <w:tcW w:w="1382" w:type="dxa"/>
          </w:tcPr>
          <w:p w14:paraId="16ECC2CE"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Уметь: </w:t>
            </w:r>
            <w:r w:rsidRPr="00DE79C4">
              <w:rPr>
                <w:rFonts w:ascii="Times New Roman" w:eastAsia="Arial Unicode MS" w:hAnsi="Times New Roman" w:cs="Times New Roman"/>
                <w:color w:val="000000"/>
                <w:sz w:val="24"/>
                <w:u w:color="000000"/>
              </w:rPr>
              <w:t xml:space="preserve">применять техники ценового анализа для прогнозирования </w:t>
            </w:r>
            <w:r w:rsidRPr="00DE79C4">
              <w:rPr>
                <w:rFonts w:ascii="Times New Roman" w:hAnsi="Times New Roman" w:cs="Times New Roman"/>
                <w:sz w:val="24"/>
              </w:rPr>
              <w:lastRenderedPageBreak/>
              <w:t>тенденций и социально-экономических показателей.</w:t>
            </w:r>
          </w:p>
        </w:tc>
        <w:tc>
          <w:tcPr>
            <w:tcW w:w="6061" w:type="dxa"/>
          </w:tcPr>
          <w:p w14:paraId="13FA1A2D"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7CCAF2CE"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Объяснением, почему максимизация прибыли на протяжении фиксированного периода времени не всегда является основной целью деятельности предприятия в области ценообразования, является…</w:t>
            </w:r>
          </w:p>
          <w:p w14:paraId="10D1CD76"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xml:space="preserve">__: Максимизация прибыли не может быть достигнута на этапе «внедрения» жизненного цикла (вывода на рынок) продукта, обладающего </w:t>
            </w:r>
            <w:r w:rsidRPr="00DE79C4">
              <w:rPr>
                <w:rFonts w:ascii="Times New Roman" w:hAnsi="Times New Roman" w:cs="Times New Roman"/>
                <w:sz w:val="24"/>
              </w:rPr>
              <w:lastRenderedPageBreak/>
              <w:t>свойствами схожими со свойствами товаров-аналогов.</w:t>
            </w:r>
          </w:p>
          <w:p w14:paraId="5BC3EED3"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 xml:space="preserve">__: Максимизация прибыли является производной задачей от более глобальной цели — максимизации ценности фирмы. </w:t>
            </w:r>
          </w:p>
          <w:p w14:paraId="06ADEF0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Главной целью деятельности предприятия является максимизация социального эффекта.</w:t>
            </w:r>
          </w:p>
          <w:p w14:paraId="59B7488A"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Максимизация прибыли не может быть достигнута на этапе «спада» жизненного цикла (падения продаж).</w:t>
            </w:r>
          </w:p>
          <w:p w14:paraId="6766B909" w14:textId="77777777" w:rsidR="0083788C" w:rsidRPr="00DE79C4" w:rsidRDefault="0083788C" w:rsidP="00FA0888">
            <w:pPr>
              <w:jc w:val="both"/>
              <w:rPr>
                <w:rFonts w:ascii="Times New Roman" w:hAnsi="Times New Roman" w:cs="Times New Roman"/>
                <w:sz w:val="24"/>
              </w:rPr>
            </w:pPr>
          </w:p>
        </w:tc>
      </w:tr>
      <w:tr w:rsidR="0083788C" w:rsidRPr="00DE79C4" w14:paraId="14858D0A" w14:textId="77777777" w:rsidTr="00DE79C4">
        <w:tc>
          <w:tcPr>
            <w:tcW w:w="1063" w:type="dxa"/>
            <w:vMerge/>
          </w:tcPr>
          <w:p w14:paraId="1C6E9927" w14:textId="77777777" w:rsidR="0083788C" w:rsidRPr="00DE79C4" w:rsidRDefault="0083788C" w:rsidP="00FA0888">
            <w:pPr>
              <w:jc w:val="both"/>
              <w:rPr>
                <w:rFonts w:ascii="Times New Roman" w:hAnsi="Times New Roman" w:cs="Times New Roman"/>
                <w:sz w:val="24"/>
              </w:rPr>
            </w:pPr>
          </w:p>
        </w:tc>
        <w:tc>
          <w:tcPr>
            <w:tcW w:w="1065" w:type="dxa"/>
            <w:vMerge w:val="restart"/>
          </w:tcPr>
          <w:p w14:paraId="59F61C26" w14:textId="77777777" w:rsidR="0083788C" w:rsidRPr="00DE79C4" w:rsidRDefault="0083788C" w:rsidP="00FA0888">
            <w:pPr>
              <w:pStyle w:val="Default"/>
              <w:jc w:val="both"/>
            </w:pPr>
            <w:r w:rsidRPr="00DE79C4">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1382" w:type="dxa"/>
          </w:tcPr>
          <w:p w14:paraId="51A2B35F" w14:textId="77777777" w:rsidR="0083788C" w:rsidRPr="00DE79C4" w:rsidRDefault="0083788C" w:rsidP="00FA0888">
            <w:pPr>
              <w:autoSpaceDE w:val="0"/>
              <w:autoSpaceDN w:val="0"/>
              <w:adjustRightInd w:val="0"/>
              <w:jc w:val="both"/>
              <w:rPr>
                <w:rFonts w:ascii="Times New Roman" w:eastAsia="Arial Unicode MS" w:hAnsi="Times New Roman" w:cs="Times New Roman"/>
                <w:color w:val="000000"/>
                <w:sz w:val="24"/>
                <w:u w:color="000000"/>
              </w:rPr>
            </w:pPr>
            <w:r w:rsidRPr="00DE79C4">
              <w:rPr>
                <w:rFonts w:ascii="Times New Roman" w:eastAsia="Arial Unicode MS" w:hAnsi="Times New Roman" w:cs="Times New Roman"/>
                <w:b/>
                <w:color w:val="000000"/>
                <w:sz w:val="24"/>
                <w:u w:color="000000"/>
              </w:rPr>
              <w:t xml:space="preserve">Знать: </w:t>
            </w:r>
            <w:r w:rsidRPr="00DE79C4">
              <w:rPr>
                <w:rFonts w:ascii="Times New Roman" w:eastAsia="Arial Unicode MS" w:hAnsi="Times New Roman" w:cs="Times New Roman"/>
                <w:color w:val="000000"/>
                <w:sz w:val="24"/>
                <w:u w:color="000000"/>
              </w:rPr>
              <w:t>виды и метод</w:t>
            </w:r>
            <w:r w:rsidRPr="00DE79C4">
              <w:rPr>
                <w:rFonts w:ascii="Times New Roman" w:hAnsi="Times New Roman" w:cs="Times New Roman"/>
                <w:sz w:val="24"/>
              </w:rPr>
              <w:t xml:space="preserve">ы </w:t>
            </w:r>
            <w:r w:rsidRPr="00DE79C4">
              <w:rPr>
                <w:rFonts w:ascii="Times New Roman" w:eastAsia="Arial Unicode MS" w:hAnsi="Times New Roman" w:cs="Times New Roman"/>
                <w:color w:val="000000"/>
                <w:sz w:val="24"/>
                <w:u w:color="000000"/>
              </w:rPr>
              <w:t>определения э</w:t>
            </w:r>
            <w:r w:rsidRPr="00DE79C4">
              <w:rPr>
                <w:rFonts w:ascii="Times New Roman" w:hAnsi="Times New Roman" w:cs="Times New Roman"/>
                <w:sz w:val="24"/>
              </w:rPr>
              <w:t>ластичности спроса по цене и ее влияние на установление цены.</w:t>
            </w:r>
          </w:p>
          <w:p w14:paraId="69C82DFC" w14:textId="77777777" w:rsidR="0083788C" w:rsidRPr="00DE79C4" w:rsidRDefault="0083788C" w:rsidP="00FA0888">
            <w:pPr>
              <w:jc w:val="both"/>
              <w:rPr>
                <w:rFonts w:ascii="Times New Roman" w:hAnsi="Times New Roman" w:cs="Times New Roman"/>
                <w:sz w:val="24"/>
              </w:rPr>
            </w:pPr>
          </w:p>
        </w:tc>
        <w:tc>
          <w:tcPr>
            <w:tcW w:w="6061" w:type="dxa"/>
          </w:tcPr>
          <w:p w14:paraId="3F98FAA8"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i/>
                <w:sz w:val="24"/>
              </w:rPr>
              <w:t>Задание 1</w:t>
            </w:r>
          </w:p>
          <w:p w14:paraId="6AD4DE43"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Покупатели тем менее чувствительны к цене товара, чем больше они ценят его уникальные характеристики, которые отличают его от предложений конкурентов – это утверждение соответствует эффекту…</w:t>
            </w:r>
          </w:p>
          <w:p w14:paraId="035FAB6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осведомленности об аналогах</w:t>
            </w:r>
          </w:p>
          <w:p w14:paraId="083E3F3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трудности сравнения</w:t>
            </w:r>
          </w:p>
          <w:p w14:paraId="570CFE4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уникальной ценности</w:t>
            </w:r>
          </w:p>
          <w:p w14:paraId="28847C1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затрат на переключение</w:t>
            </w:r>
          </w:p>
          <w:p w14:paraId="7D99F11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доли затрат на товар в суммарном доходе</w:t>
            </w:r>
          </w:p>
          <w:p w14:paraId="15C41FE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_:конечной</w:t>
            </w:r>
            <w:proofErr w:type="gramEnd"/>
            <w:r w:rsidRPr="00DE79C4">
              <w:rPr>
                <w:rFonts w:ascii="Times New Roman" w:hAnsi="Times New Roman" w:cs="Times New Roman"/>
                <w:sz w:val="24"/>
              </w:rPr>
              <w:t xml:space="preserve"> пользы</w:t>
            </w:r>
          </w:p>
          <w:p w14:paraId="2007F10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_:разделения</w:t>
            </w:r>
            <w:proofErr w:type="gramEnd"/>
            <w:r w:rsidRPr="00DE79C4">
              <w:rPr>
                <w:rFonts w:ascii="Times New Roman" w:hAnsi="Times New Roman" w:cs="Times New Roman"/>
                <w:sz w:val="24"/>
              </w:rPr>
              <w:t xml:space="preserve"> затрат</w:t>
            </w:r>
          </w:p>
          <w:p w14:paraId="6BB7524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_:товарного</w:t>
            </w:r>
            <w:proofErr w:type="gramEnd"/>
            <w:r w:rsidRPr="00DE79C4">
              <w:rPr>
                <w:rFonts w:ascii="Times New Roman" w:hAnsi="Times New Roman" w:cs="Times New Roman"/>
                <w:sz w:val="24"/>
              </w:rPr>
              <w:t xml:space="preserve"> запаса</w:t>
            </w:r>
          </w:p>
          <w:p w14:paraId="72DCE787" w14:textId="77777777" w:rsidR="0083788C" w:rsidRPr="00DE79C4" w:rsidRDefault="0083788C" w:rsidP="00FA0888">
            <w:pPr>
              <w:pStyle w:val="21"/>
              <w:tabs>
                <w:tab w:val="left" w:pos="993"/>
              </w:tabs>
              <w:jc w:val="center"/>
              <w:rPr>
                <w:rFonts w:ascii="Times New Roman" w:hAnsi="Times New Roman" w:cs="Times New Roman"/>
                <w:i/>
                <w:sz w:val="24"/>
              </w:rPr>
            </w:pPr>
          </w:p>
          <w:p w14:paraId="1FAB0F9F"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0082F7B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Покупатели менее чувствительны к цене, если у них нет возможности создать запас товара – это утверждение соответствует эффекту…</w:t>
            </w:r>
          </w:p>
          <w:p w14:paraId="3B650C3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осведомленности об аналогах</w:t>
            </w:r>
          </w:p>
          <w:p w14:paraId="2E92FF7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уникальной ценности</w:t>
            </w:r>
          </w:p>
          <w:p w14:paraId="58602B5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затрат на переключение</w:t>
            </w:r>
          </w:p>
          <w:p w14:paraId="7C6C572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доли затрат на товар в суммарном доходе</w:t>
            </w:r>
          </w:p>
          <w:p w14:paraId="6358D1EE"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конечной пользы</w:t>
            </w:r>
          </w:p>
          <w:p w14:paraId="617A720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разделения затрат</w:t>
            </w:r>
          </w:p>
          <w:p w14:paraId="3176275A" w14:textId="77777777" w:rsidR="0083788C" w:rsidRPr="00DE79C4" w:rsidRDefault="0083788C" w:rsidP="00FA0888">
            <w:pPr>
              <w:rPr>
                <w:rFonts w:ascii="Times New Roman" w:hAnsi="Times New Roman" w:cs="Times New Roman"/>
                <w:b/>
                <w:sz w:val="24"/>
              </w:rPr>
            </w:pPr>
            <w:r w:rsidRPr="00DE79C4">
              <w:rPr>
                <w:rFonts w:ascii="Times New Roman" w:hAnsi="Times New Roman" w:cs="Times New Roman"/>
                <w:sz w:val="24"/>
              </w:rPr>
              <w:t>__: нет правильного ответа</w:t>
            </w:r>
          </w:p>
          <w:p w14:paraId="1CD07E3D" w14:textId="77777777" w:rsidR="0083788C" w:rsidRPr="00DE79C4" w:rsidRDefault="0083788C" w:rsidP="00FA0888">
            <w:pPr>
              <w:pStyle w:val="21"/>
              <w:tabs>
                <w:tab w:val="left" w:pos="993"/>
              </w:tabs>
              <w:jc w:val="center"/>
              <w:rPr>
                <w:rFonts w:ascii="Times New Roman" w:hAnsi="Times New Roman" w:cs="Times New Roman"/>
                <w:i/>
                <w:sz w:val="24"/>
              </w:rPr>
            </w:pPr>
          </w:p>
          <w:p w14:paraId="0587BC23"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3</w:t>
            </w:r>
          </w:p>
          <w:p w14:paraId="4349334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Покупатели тем более чувствительны к цене, чем выше цена товара по отношению к известным для покупателя товарам-заменителям – это утверждение соответствует эффекту…</w:t>
            </w:r>
          </w:p>
          <w:p w14:paraId="6A40025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осведомленности об аналогах</w:t>
            </w:r>
          </w:p>
          <w:p w14:paraId="34A72A5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трудности сравнения</w:t>
            </w:r>
          </w:p>
          <w:p w14:paraId="0C0EFCF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уникальной ценности</w:t>
            </w:r>
          </w:p>
          <w:p w14:paraId="360AF7D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затрат на переключение</w:t>
            </w:r>
          </w:p>
          <w:p w14:paraId="5DD25C0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доли затрат на товар в суммарном доходе</w:t>
            </w:r>
          </w:p>
          <w:p w14:paraId="6A21547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конечной пользы</w:t>
            </w:r>
          </w:p>
          <w:p w14:paraId="1BB2C7A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разделения затрат</w:t>
            </w:r>
          </w:p>
          <w:p w14:paraId="34A22AC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товарного запаса</w:t>
            </w:r>
          </w:p>
          <w:p w14:paraId="4C4F2D31" w14:textId="77777777" w:rsidR="0083788C" w:rsidRPr="00DE79C4" w:rsidRDefault="0083788C" w:rsidP="00FA0888">
            <w:pPr>
              <w:jc w:val="both"/>
              <w:rPr>
                <w:rFonts w:ascii="Times New Roman" w:hAnsi="Times New Roman" w:cs="Times New Roman"/>
                <w:sz w:val="24"/>
              </w:rPr>
            </w:pPr>
          </w:p>
        </w:tc>
      </w:tr>
      <w:tr w:rsidR="0083788C" w:rsidRPr="00DE79C4" w14:paraId="034280E5" w14:textId="77777777" w:rsidTr="00DE79C4">
        <w:tc>
          <w:tcPr>
            <w:tcW w:w="1063" w:type="dxa"/>
            <w:vMerge/>
          </w:tcPr>
          <w:p w14:paraId="6280831C" w14:textId="77777777" w:rsidR="0083788C" w:rsidRPr="00DE79C4" w:rsidRDefault="0083788C" w:rsidP="00FA0888">
            <w:pPr>
              <w:jc w:val="both"/>
              <w:rPr>
                <w:rFonts w:ascii="Times New Roman" w:hAnsi="Times New Roman" w:cs="Times New Roman"/>
                <w:sz w:val="24"/>
              </w:rPr>
            </w:pPr>
          </w:p>
        </w:tc>
        <w:tc>
          <w:tcPr>
            <w:tcW w:w="1065" w:type="dxa"/>
            <w:vMerge/>
          </w:tcPr>
          <w:p w14:paraId="7732B823" w14:textId="77777777" w:rsidR="0083788C" w:rsidRPr="00DE79C4" w:rsidRDefault="0083788C" w:rsidP="00FA0888">
            <w:pPr>
              <w:pStyle w:val="Default"/>
              <w:jc w:val="both"/>
            </w:pPr>
          </w:p>
        </w:tc>
        <w:tc>
          <w:tcPr>
            <w:tcW w:w="1382" w:type="dxa"/>
          </w:tcPr>
          <w:p w14:paraId="6FCF174A"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Уметь: </w:t>
            </w:r>
            <w:r w:rsidRPr="00DE79C4">
              <w:rPr>
                <w:rFonts w:ascii="Times New Roman" w:eastAsia="Arial Unicode MS" w:hAnsi="Times New Roman" w:cs="Times New Roman"/>
                <w:color w:val="000000"/>
                <w:sz w:val="24"/>
                <w:u w:color="000000"/>
              </w:rPr>
              <w:t xml:space="preserve">определять показатель </w:t>
            </w:r>
            <w:r w:rsidRPr="00DE79C4">
              <w:rPr>
                <w:rFonts w:ascii="Times New Roman" w:hAnsi="Times New Roman" w:cs="Times New Roman"/>
                <w:sz w:val="24"/>
              </w:rPr>
              <w:t>ц</w:t>
            </w:r>
            <w:r w:rsidRPr="00DE79C4">
              <w:rPr>
                <w:rFonts w:ascii="Times New Roman" w:eastAsia="Arial Unicode MS" w:hAnsi="Times New Roman" w:cs="Times New Roman"/>
                <w:color w:val="000000"/>
                <w:sz w:val="24"/>
                <w:u w:color="000000"/>
              </w:rPr>
              <w:t xml:space="preserve">еновой эластичности и учитывать его при формировании </w:t>
            </w:r>
            <w:r w:rsidRPr="00DE79C4">
              <w:rPr>
                <w:rFonts w:ascii="Times New Roman" w:hAnsi="Times New Roman" w:cs="Times New Roman"/>
                <w:sz w:val="24"/>
              </w:rPr>
              <w:t>ц</w:t>
            </w:r>
            <w:r w:rsidRPr="00DE79C4">
              <w:rPr>
                <w:rFonts w:ascii="Times New Roman" w:eastAsia="Arial Unicode MS" w:hAnsi="Times New Roman" w:cs="Times New Roman"/>
                <w:color w:val="000000"/>
                <w:sz w:val="24"/>
                <w:u w:color="000000"/>
              </w:rPr>
              <w:t>еновой политики финансовой организации.</w:t>
            </w:r>
          </w:p>
        </w:tc>
        <w:tc>
          <w:tcPr>
            <w:tcW w:w="6061" w:type="dxa"/>
          </w:tcPr>
          <w:p w14:paraId="76BD6665"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1</w:t>
            </w:r>
          </w:p>
          <w:p w14:paraId="5B0E1BE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Определить на каком из участков кривой спроса А</w:t>
            </w:r>
            <w:r w:rsidRPr="00DE79C4">
              <w:rPr>
                <w:rFonts w:ascii="Times New Roman" w:hAnsi="Times New Roman" w:cs="Times New Roman"/>
                <w:sz w:val="24"/>
                <w:lang w:val="en-US"/>
              </w:rPr>
              <w:t>C</w:t>
            </w:r>
            <w:r w:rsidRPr="00DE79C4">
              <w:rPr>
                <w:rFonts w:ascii="Times New Roman" w:hAnsi="Times New Roman" w:cs="Times New Roman"/>
                <w:sz w:val="24"/>
              </w:rPr>
              <w:t xml:space="preserve"> или </w:t>
            </w:r>
            <w:r w:rsidRPr="00DE79C4">
              <w:rPr>
                <w:rFonts w:ascii="Times New Roman" w:hAnsi="Times New Roman" w:cs="Times New Roman"/>
                <w:sz w:val="24"/>
                <w:lang w:val="en-US"/>
              </w:rPr>
              <w:t>CD</w:t>
            </w:r>
            <w:r w:rsidRPr="00DE79C4">
              <w:rPr>
                <w:rFonts w:ascii="Times New Roman" w:hAnsi="Times New Roman" w:cs="Times New Roman"/>
                <w:sz w:val="24"/>
              </w:rPr>
              <w:t xml:space="preserve">    для товара </w:t>
            </w:r>
            <w:r w:rsidRPr="00DE79C4">
              <w:rPr>
                <w:rFonts w:ascii="Times New Roman" w:hAnsi="Times New Roman" w:cs="Times New Roman"/>
                <w:sz w:val="24"/>
                <w:lang w:val="en-US"/>
              </w:rPr>
              <w:t>N</w:t>
            </w:r>
            <w:r w:rsidRPr="00DE79C4">
              <w:rPr>
                <w:rFonts w:ascii="Times New Roman" w:hAnsi="Times New Roman" w:cs="Times New Roman"/>
                <w:sz w:val="24"/>
              </w:rPr>
              <w:t xml:space="preserve"> возможно изменение цен, если получены такие экспериментальные данные по спросу для трёх уровней цен:</w:t>
            </w:r>
          </w:p>
          <w:p w14:paraId="4751B72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Точка А. р</w:t>
            </w:r>
            <w:r w:rsidRPr="00DE79C4">
              <w:rPr>
                <w:rFonts w:ascii="Times New Roman" w:hAnsi="Times New Roman" w:cs="Times New Roman"/>
                <w:sz w:val="24"/>
                <w:vertAlign w:val="subscript"/>
              </w:rPr>
              <w:t>1</w:t>
            </w:r>
            <w:r w:rsidRPr="00DE79C4">
              <w:rPr>
                <w:rFonts w:ascii="Times New Roman" w:hAnsi="Times New Roman" w:cs="Times New Roman"/>
                <w:sz w:val="24"/>
              </w:rPr>
              <w:t>=30 руб.</w:t>
            </w:r>
            <w:proofErr w:type="gramStart"/>
            <w:r w:rsidRPr="00DE79C4">
              <w:rPr>
                <w:rFonts w:ascii="Times New Roman" w:hAnsi="Times New Roman" w:cs="Times New Roman"/>
                <w:sz w:val="24"/>
              </w:rPr>
              <w:t>;  число</w:t>
            </w:r>
            <w:proofErr w:type="gramEnd"/>
            <w:r w:rsidRPr="00DE79C4">
              <w:rPr>
                <w:rFonts w:ascii="Times New Roman" w:hAnsi="Times New Roman" w:cs="Times New Roman"/>
                <w:sz w:val="24"/>
              </w:rPr>
              <w:t xml:space="preserve"> продаж Q</w:t>
            </w:r>
            <w:r w:rsidRPr="00DE79C4">
              <w:rPr>
                <w:rFonts w:ascii="Times New Roman" w:hAnsi="Times New Roman" w:cs="Times New Roman"/>
                <w:sz w:val="24"/>
                <w:vertAlign w:val="subscript"/>
              </w:rPr>
              <w:t>1</w:t>
            </w:r>
            <w:r w:rsidRPr="00DE79C4">
              <w:rPr>
                <w:rFonts w:ascii="Times New Roman" w:hAnsi="Times New Roman" w:cs="Times New Roman"/>
                <w:sz w:val="24"/>
              </w:rPr>
              <w:t xml:space="preserve"> = 10 шт.</w:t>
            </w:r>
          </w:p>
          <w:p w14:paraId="24EC1029"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 xml:space="preserve">                 Р</w:t>
            </w:r>
            <w:r w:rsidRPr="00DE79C4">
              <w:rPr>
                <w:rFonts w:ascii="Times New Roman" w:hAnsi="Times New Roman" w:cs="Times New Roman"/>
                <w:sz w:val="24"/>
                <w:vertAlign w:val="subscript"/>
              </w:rPr>
              <w:t>2</w:t>
            </w:r>
            <w:r w:rsidRPr="00DE79C4">
              <w:rPr>
                <w:rFonts w:ascii="Times New Roman" w:hAnsi="Times New Roman" w:cs="Times New Roman"/>
                <w:sz w:val="24"/>
              </w:rPr>
              <w:t xml:space="preserve"> =28 руб. число продаж Q</w:t>
            </w:r>
            <w:r w:rsidRPr="00DE79C4">
              <w:rPr>
                <w:rFonts w:ascii="Times New Roman" w:hAnsi="Times New Roman" w:cs="Times New Roman"/>
                <w:sz w:val="24"/>
                <w:vertAlign w:val="subscript"/>
              </w:rPr>
              <w:t xml:space="preserve">2 </w:t>
            </w:r>
            <w:proofErr w:type="gramStart"/>
            <w:r w:rsidRPr="00DE79C4">
              <w:rPr>
                <w:rFonts w:ascii="Times New Roman" w:hAnsi="Times New Roman" w:cs="Times New Roman"/>
                <w:sz w:val="24"/>
              </w:rPr>
              <w:t>=  13</w:t>
            </w:r>
            <w:proofErr w:type="gramEnd"/>
            <w:r w:rsidRPr="00DE79C4">
              <w:rPr>
                <w:rFonts w:ascii="Times New Roman" w:hAnsi="Times New Roman" w:cs="Times New Roman"/>
                <w:sz w:val="24"/>
              </w:rPr>
              <w:t xml:space="preserve"> шт.</w:t>
            </w:r>
          </w:p>
          <w:p w14:paraId="0F34C931" w14:textId="77777777" w:rsidR="0083788C" w:rsidRPr="00DE79C4" w:rsidRDefault="0083788C" w:rsidP="00FA0888">
            <w:pPr>
              <w:spacing w:line="340" w:lineRule="exact"/>
              <w:ind w:right="-141" w:firstLine="284"/>
              <w:rPr>
                <w:rFonts w:ascii="Times New Roman" w:hAnsi="Times New Roman" w:cs="Times New Roman"/>
                <w:sz w:val="24"/>
              </w:rPr>
            </w:pPr>
          </w:p>
          <w:p w14:paraId="77171D8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Точка С. р</w:t>
            </w:r>
            <w:r w:rsidRPr="00DE79C4">
              <w:rPr>
                <w:rFonts w:ascii="Times New Roman" w:hAnsi="Times New Roman" w:cs="Times New Roman"/>
                <w:sz w:val="24"/>
                <w:vertAlign w:val="subscript"/>
              </w:rPr>
              <w:t>1</w:t>
            </w:r>
            <w:r w:rsidRPr="00DE79C4">
              <w:rPr>
                <w:rFonts w:ascii="Times New Roman" w:hAnsi="Times New Roman" w:cs="Times New Roman"/>
                <w:sz w:val="24"/>
              </w:rPr>
              <w:t>=27 руб.</w:t>
            </w:r>
            <w:proofErr w:type="gramStart"/>
            <w:r w:rsidRPr="00DE79C4">
              <w:rPr>
                <w:rFonts w:ascii="Times New Roman" w:hAnsi="Times New Roman" w:cs="Times New Roman"/>
                <w:sz w:val="24"/>
              </w:rPr>
              <w:t>;  число</w:t>
            </w:r>
            <w:proofErr w:type="gramEnd"/>
            <w:r w:rsidRPr="00DE79C4">
              <w:rPr>
                <w:rFonts w:ascii="Times New Roman" w:hAnsi="Times New Roman" w:cs="Times New Roman"/>
                <w:sz w:val="24"/>
              </w:rPr>
              <w:t xml:space="preserve"> продаж Q</w:t>
            </w:r>
            <w:r w:rsidRPr="00DE79C4">
              <w:rPr>
                <w:rFonts w:ascii="Times New Roman" w:hAnsi="Times New Roman" w:cs="Times New Roman"/>
                <w:sz w:val="24"/>
                <w:vertAlign w:val="subscript"/>
              </w:rPr>
              <w:t>1</w:t>
            </w:r>
            <w:r w:rsidRPr="00DE79C4">
              <w:rPr>
                <w:rFonts w:ascii="Times New Roman" w:hAnsi="Times New Roman" w:cs="Times New Roman"/>
                <w:sz w:val="24"/>
              </w:rPr>
              <w:t xml:space="preserve"> = 60 шт.</w:t>
            </w:r>
          </w:p>
          <w:p w14:paraId="4CD50E93"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 xml:space="preserve">                 Р</w:t>
            </w:r>
            <w:r w:rsidRPr="00DE79C4">
              <w:rPr>
                <w:rFonts w:ascii="Times New Roman" w:hAnsi="Times New Roman" w:cs="Times New Roman"/>
                <w:sz w:val="24"/>
                <w:vertAlign w:val="subscript"/>
              </w:rPr>
              <w:t>2</w:t>
            </w:r>
            <w:r w:rsidRPr="00DE79C4">
              <w:rPr>
                <w:rFonts w:ascii="Times New Roman" w:hAnsi="Times New Roman" w:cs="Times New Roman"/>
                <w:sz w:val="24"/>
              </w:rPr>
              <w:t xml:space="preserve"> =25 руб. число продаж Q</w:t>
            </w:r>
            <w:r w:rsidRPr="00DE79C4">
              <w:rPr>
                <w:rFonts w:ascii="Times New Roman" w:hAnsi="Times New Roman" w:cs="Times New Roman"/>
                <w:sz w:val="24"/>
                <w:vertAlign w:val="subscript"/>
              </w:rPr>
              <w:t>2</w:t>
            </w:r>
            <w:r w:rsidRPr="00DE79C4">
              <w:rPr>
                <w:rFonts w:ascii="Times New Roman" w:hAnsi="Times New Roman" w:cs="Times New Roman"/>
                <w:sz w:val="24"/>
              </w:rPr>
              <w:t xml:space="preserve"> </w:t>
            </w:r>
            <w:proofErr w:type="gramStart"/>
            <w:r w:rsidRPr="00DE79C4">
              <w:rPr>
                <w:rFonts w:ascii="Times New Roman" w:hAnsi="Times New Roman" w:cs="Times New Roman"/>
                <w:sz w:val="24"/>
              </w:rPr>
              <w:t>=  65</w:t>
            </w:r>
            <w:proofErr w:type="gramEnd"/>
            <w:r w:rsidRPr="00DE79C4">
              <w:rPr>
                <w:rFonts w:ascii="Times New Roman" w:hAnsi="Times New Roman" w:cs="Times New Roman"/>
                <w:sz w:val="24"/>
              </w:rPr>
              <w:t xml:space="preserve"> шт.</w:t>
            </w:r>
          </w:p>
          <w:p w14:paraId="249CF658" w14:textId="77777777" w:rsidR="0083788C" w:rsidRPr="00DE79C4" w:rsidRDefault="0083788C" w:rsidP="00FA0888">
            <w:pPr>
              <w:spacing w:line="340" w:lineRule="exact"/>
              <w:ind w:right="-141" w:firstLine="284"/>
              <w:rPr>
                <w:rFonts w:ascii="Times New Roman" w:hAnsi="Times New Roman" w:cs="Times New Roman"/>
                <w:sz w:val="24"/>
              </w:rPr>
            </w:pPr>
          </w:p>
          <w:p w14:paraId="34A358C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Точка </w:t>
            </w:r>
            <w:r w:rsidRPr="00DE79C4">
              <w:rPr>
                <w:rFonts w:ascii="Times New Roman" w:hAnsi="Times New Roman" w:cs="Times New Roman"/>
                <w:sz w:val="24"/>
                <w:lang w:val="en-US"/>
              </w:rPr>
              <w:t>D</w:t>
            </w:r>
            <w:r w:rsidRPr="00DE79C4">
              <w:rPr>
                <w:rFonts w:ascii="Times New Roman" w:hAnsi="Times New Roman" w:cs="Times New Roman"/>
                <w:sz w:val="24"/>
              </w:rPr>
              <w:t>. р1=23 руб.</w:t>
            </w:r>
            <w:proofErr w:type="gramStart"/>
            <w:r w:rsidRPr="00DE79C4">
              <w:rPr>
                <w:rFonts w:ascii="Times New Roman" w:hAnsi="Times New Roman" w:cs="Times New Roman"/>
                <w:sz w:val="24"/>
              </w:rPr>
              <w:t>;  число</w:t>
            </w:r>
            <w:proofErr w:type="gramEnd"/>
            <w:r w:rsidRPr="00DE79C4">
              <w:rPr>
                <w:rFonts w:ascii="Times New Roman" w:hAnsi="Times New Roman" w:cs="Times New Roman"/>
                <w:sz w:val="24"/>
              </w:rPr>
              <w:t xml:space="preserve"> продаж Q</w:t>
            </w:r>
            <w:r w:rsidRPr="00DE79C4">
              <w:rPr>
                <w:rFonts w:ascii="Times New Roman" w:hAnsi="Times New Roman" w:cs="Times New Roman"/>
                <w:sz w:val="24"/>
                <w:vertAlign w:val="subscript"/>
              </w:rPr>
              <w:t>1</w:t>
            </w:r>
            <w:r w:rsidRPr="00DE79C4">
              <w:rPr>
                <w:rFonts w:ascii="Times New Roman" w:hAnsi="Times New Roman" w:cs="Times New Roman"/>
                <w:sz w:val="24"/>
              </w:rPr>
              <w:t xml:space="preserve"> = 120 шт.</w:t>
            </w:r>
          </w:p>
          <w:p w14:paraId="79907BDD"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 xml:space="preserve">                 Р2 =21 руб. число продаж Q</w:t>
            </w:r>
            <w:r w:rsidRPr="00DE79C4">
              <w:rPr>
                <w:rFonts w:ascii="Times New Roman" w:hAnsi="Times New Roman" w:cs="Times New Roman"/>
                <w:sz w:val="24"/>
                <w:vertAlign w:val="subscript"/>
              </w:rPr>
              <w:t>2</w:t>
            </w:r>
            <w:r w:rsidRPr="00DE79C4">
              <w:rPr>
                <w:rFonts w:ascii="Times New Roman" w:hAnsi="Times New Roman" w:cs="Times New Roman"/>
                <w:sz w:val="24"/>
              </w:rPr>
              <w:t xml:space="preserve"> </w:t>
            </w:r>
            <w:proofErr w:type="gramStart"/>
            <w:r w:rsidRPr="00DE79C4">
              <w:rPr>
                <w:rFonts w:ascii="Times New Roman" w:hAnsi="Times New Roman" w:cs="Times New Roman"/>
                <w:sz w:val="24"/>
              </w:rPr>
              <w:t>=  130</w:t>
            </w:r>
            <w:proofErr w:type="gramEnd"/>
            <w:r w:rsidRPr="00DE79C4">
              <w:rPr>
                <w:rFonts w:ascii="Times New Roman" w:hAnsi="Times New Roman" w:cs="Times New Roman"/>
                <w:sz w:val="24"/>
              </w:rPr>
              <w:t xml:space="preserve"> шт.</w:t>
            </w:r>
          </w:p>
          <w:p w14:paraId="36ECBD61" w14:textId="77777777" w:rsidR="0083788C" w:rsidRPr="00DE79C4" w:rsidRDefault="0083788C" w:rsidP="00FA0888">
            <w:pPr>
              <w:jc w:val="both"/>
              <w:rPr>
                <w:rFonts w:ascii="Times New Roman" w:hAnsi="Times New Roman" w:cs="Times New Roman"/>
                <w:sz w:val="24"/>
              </w:rPr>
            </w:pPr>
          </w:p>
          <w:p w14:paraId="332A01E3"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6D973E8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Определить, какому характеру (эластичный или неэластичный) отвечает кривая спроса А</w:t>
            </w:r>
            <w:r w:rsidRPr="00DE79C4">
              <w:rPr>
                <w:rFonts w:ascii="Times New Roman" w:hAnsi="Times New Roman" w:cs="Times New Roman"/>
                <w:sz w:val="24"/>
                <w:lang w:val="en-US"/>
              </w:rPr>
              <w:t>D</w:t>
            </w:r>
            <w:r w:rsidRPr="00DE79C4">
              <w:rPr>
                <w:rFonts w:ascii="Times New Roman" w:hAnsi="Times New Roman" w:cs="Times New Roman"/>
                <w:sz w:val="24"/>
              </w:rPr>
              <w:t xml:space="preserve">, а также расчётом дохода показать, выгодно или нет понижать цену, т.е. переходить от точки продаж </w:t>
            </w:r>
            <w:proofErr w:type="gramStart"/>
            <w:r w:rsidRPr="00DE79C4">
              <w:rPr>
                <w:rFonts w:ascii="Times New Roman" w:hAnsi="Times New Roman" w:cs="Times New Roman"/>
                <w:sz w:val="24"/>
              </w:rPr>
              <w:t>А  к</w:t>
            </w:r>
            <w:proofErr w:type="gramEnd"/>
            <w:r w:rsidRPr="00DE79C4">
              <w:rPr>
                <w:rFonts w:ascii="Times New Roman" w:hAnsi="Times New Roman" w:cs="Times New Roman"/>
                <w:sz w:val="24"/>
              </w:rPr>
              <w:t xml:space="preserve"> точке </w:t>
            </w:r>
            <w:r w:rsidRPr="00DE79C4">
              <w:rPr>
                <w:rFonts w:ascii="Times New Roman" w:hAnsi="Times New Roman" w:cs="Times New Roman"/>
                <w:sz w:val="24"/>
                <w:lang w:val="en-US"/>
              </w:rPr>
              <w:t>D</w:t>
            </w:r>
            <w:r w:rsidRPr="00DE79C4">
              <w:rPr>
                <w:rFonts w:ascii="Times New Roman" w:hAnsi="Times New Roman" w:cs="Times New Roman"/>
                <w:sz w:val="24"/>
              </w:rPr>
              <w:t xml:space="preserve">.    </w:t>
            </w:r>
          </w:p>
          <w:p w14:paraId="5E468B7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Точка А. </w:t>
            </w:r>
            <w:proofErr w:type="spellStart"/>
            <w:r w:rsidRPr="00DE79C4">
              <w:rPr>
                <w:rFonts w:ascii="Times New Roman" w:hAnsi="Times New Roman" w:cs="Times New Roman"/>
                <w:sz w:val="24"/>
              </w:rPr>
              <w:t>р</w:t>
            </w:r>
            <w:r w:rsidRPr="00DE79C4">
              <w:rPr>
                <w:rFonts w:ascii="Times New Roman" w:hAnsi="Times New Roman" w:cs="Times New Roman"/>
                <w:sz w:val="24"/>
                <w:vertAlign w:val="subscript"/>
              </w:rPr>
              <w:t>А</w:t>
            </w:r>
            <w:proofErr w:type="spellEnd"/>
            <w:r w:rsidRPr="00DE79C4">
              <w:rPr>
                <w:rFonts w:ascii="Times New Roman" w:hAnsi="Times New Roman" w:cs="Times New Roman"/>
                <w:sz w:val="24"/>
              </w:rPr>
              <w:t>=950 руб.; Q</w:t>
            </w:r>
            <w:r w:rsidRPr="00DE79C4">
              <w:rPr>
                <w:rFonts w:ascii="Times New Roman" w:hAnsi="Times New Roman" w:cs="Times New Roman"/>
                <w:sz w:val="24"/>
                <w:vertAlign w:val="subscript"/>
              </w:rPr>
              <w:t>А</w:t>
            </w:r>
            <w:r w:rsidRPr="00DE79C4">
              <w:rPr>
                <w:rFonts w:ascii="Times New Roman" w:hAnsi="Times New Roman" w:cs="Times New Roman"/>
                <w:sz w:val="24"/>
              </w:rPr>
              <w:t xml:space="preserve"> =</w:t>
            </w:r>
            <w:proofErr w:type="gramStart"/>
            <w:r w:rsidRPr="00DE79C4">
              <w:rPr>
                <w:rFonts w:ascii="Times New Roman" w:hAnsi="Times New Roman" w:cs="Times New Roman"/>
                <w:sz w:val="24"/>
              </w:rPr>
              <w:t>2  310</w:t>
            </w:r>
            <w:proofErr w:type="gramEnd"/>
            <w:r w:rsidRPr="00DE79C4">
              <w:rPr>
                <w:rFonts w:ascii="Times New Roman" w:hAnsi="Times New Roman" w:cs="Times New Roman"/>
                <w:sz w:val="24"/>
              </w:rPr>
              <w:t xml:space="preserve"> шт. </w:t>
            </w:r>
          </w:p>
          <w:p w14:paraId="53607C7D"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 xml:space="preserve">                  </w:t>
            </w:r>
          </w:p>
          <w:p w14:paraId="3794ACB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Точка </w:t>
            </w:r>
            <w:r w:rsidRPr="00DE79C4">
              <w:rPr>
                <w:rFonts w:ascii="Times New Roman" w:hAnsi="Times New Roman" w:cs="Times New Roman"/>
                <w:sz w:val="24"/>
                <w:lang w:val="en-US"/>
              </w:rPr>
              <w:t>D</w:t>
            </w:r>
            <w:r w:rsidRPr="00DE79C4">
              <w:rPr>
                <w:rFonts w:ascii="Times New Roman" w:hAnsi="Times New Roman" w:cs="Times New Roman"/>
                <w:sz w:val="24"/>
              </w:rPr>
              <w:t>.  р</w:t>
            </w:r>
            <w:r w:rsidRPr="00DE79C4">
              <w:rPr>
                <w:rFonts w:ascii="Times New Roman" w:hAnsi="Times New Roman" w:cs="Times New Roman"/>
                <w:sz w:val="24"/>
                <w:vertAlign w:val="subscript"/>
                <w:lang w:val="en-US"/>
              </w:rPr>
              <w:t>D</w:t>
            </w:r>
            <w:r w:rsidRPr="00DE79C4">
              <w:rPr>
                <w:rFonts w:ascii="Times New Roman" w:hAnsi="Times New Roman" w:cs="Times New Roman"/>
                <w:sz w:val="24"/>
              </w:rPr>
              <w:t xml:space="preserve"> =430 руб.;   Q</w:t>
            </w:r>
            <w:r w:rsidRPr="00DE79C4">
              <w:rPr>
                <w:rFonts w:ascii="Times New Roman" w:hAnsi="Times New Roman" w:cs="Times New Roman"/>
                <w:sz w:val="24"/>
                <w:vertAlign w:val="subscript"/>
                <w:lang w:val="en-US"/>
              </w:rPr>
              <w:t>D</w:t>
            </w:r>
            <w:r w:rsidRPr="00DE79C4">
              <w:rPr>
                <w:rFonts w:ascii="Times New Roman" w:hAnsi="Times New Roman" w:cs="Times New Roman"/>
                <w:sz w:val="24"/>
              </w:rPr>
              <w:t xml:space="preserve"> =3 080 шт.</w:t>
            </w:r>
          </w:p>
          <w:p w14:paraId="5DB2B222" w14:textId="77777777" w:rsidR="0083788C" w:rsidRPr="00DE79C4" w:rsidRDefault="0083788C" w:rsidP="00FA0888">
            <w:pPr>
              <w:spacing w:line="340" w:lineRule="exact"/>
              <w:ind w:right="-141" w:firstLine="284"/>
              <w:rPr>
                <w:rFonts w:ascii="Times New Roman" w:hAnsi="Times New Roman" w:cs="Times New Roman"/>
                <w:sz w:val="24"/>
              </w:rPr>
            </w:pPr>
          </w:p>
          <w:p w14:paraId="2B68B166"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3</w:t>
            </w:r>
          </w:p>
          <w:p w14:paraId="6A6A50D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Определить какому характеру (эластичный или неэластичный) отвечает кривая спроса </w:t>
            </w:r>
            <w:r w:rsidRPr="00DE79C4">
              <w:rPr>
                <w:rFonts w:ascii="Times New Roman" w:hAnsi="Times New Roman" w:cs="Times New Roman"/>
                <w:sz w:val="24"/>
                <w:lang w:val="en-US"/>
              </w:rPr>
              <w:t>D</w:t>
            </w:r>
            <w:r w:rsidRPr="00DE79C4">
              <w:rPr>
                <w:rFonts w:ascii="Times New Roman" w:hAnsi="Times New Roman" w:cs="Times New Roman"/>
                <w:sz w:val="24"/>
              </w:rPr>
              <w:t xml:space="preserve">Е, а также расчётом дохода показать, выгодно или нет повышать цену, т.е. от точки продаж Е </w:t>
            </w:r>
            <w:proofErr w:type="gramStart"/>
            <w:r w:rsidRPr="00DE79C4">
              <w:rPr>
                <w:rFonts w:ascii="Times New Roman" w:hAnsi="Times New Roman" w:cs="Times New Roman"/>
                <w:sz w:val="24"/>
              </w:rPr>
              <w:t>переходить  к</w:t>
            </w:r>
            <w:proofErr w:type="gramEnd"/>
            <w:r w:rsidRPr="00DE79C4">
              <w:rPr>
                <w:rFonts w:ascii="Times New Roman" w:hAnsi="Times New Roman" w:cs="Times New Roman"/>
                <w:sz w:val="24"/>
              </w:rPr>
              <w:t xml:space="preserve"> точке </w:t>
            </w:r>
            <w:r w:rsidRPr="00DE79C4">
              <w:rPr>
                <w:rFonts w:ascii="Times New Roman" w:hAnsi="Times New Roman" w:cs="Times New Roman"/>
                <w:sz w:val="24"/>
                <w:lang w:val="en-US"/>
              </w:rPr>
              <w:t>D</w:t>
            </w:r>
            <w:r w:rsidRPr="00DE79C4">
              <w:rPr>
                <w:rFonts w:ascii="Times New Roman" w:hAnsi="Times New Roman" w:cs="Times New Roman"/>
                <w:sz w:val="24"/>
              </w:rPr>
              <w:t xml:space="preserve">.    </w:t>
            </w:r>
          </w:p>
          <w:p w14:paraId="0BAD6B6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Точка Е.  Р</w:t>
            </w:r>
            <w:r w:rsidRPr="00DE79C4">
              <w:rPr>
                <w:rFonts w:ascii="Times New Roman" w:hAnsi="Times New Roman" w:cs="Times New Roman"/>
                <w:sz w:val="24"/>
                <w:vertAlign w:val="subscript"/>
              </w:rPr>
              <w:t>Е</w:t>
            </w:r>
            <w:r w:rsidRPr="00DE79C4">
              <w:rPr>
                <w:rFonts w:ascii="Times New Roman" w:hAnsi="Times New Roman" w:cs="Times New Roman"/>
                <w:sz w:val="24"/>
              </w:rPr>
              <w:t xml:space="preserve"> =98 руб.;   Q</w:t>
            </w:r>
            <w:r w:rsidRPr="00DE79C4">
              <w:rPr>
                <w:rFonts w:ascii="Times New Roman" w:hAnsi="Times New Roman" w:cs="Times New Roman"/>
                <w:sz w:val="24"/>
                <w:vertAlign w:val="subscript"/>
                <w:lang w:val="en-US"/>
              </w:rPr>
              <w:t>D</w:t>
            </w:r>
            <w:r w:rsidRPr="00DE79C4">
              <w:rPr>
                <w:rFonts w:ascii="Times New Roman" w:hAnsi="Times New Roman" w:cs="Times New Roman"/>
                <w:sz w:val="24"/>
              </w:rPr>
              <w:t xml:space="preserve"> =36 300 шт. </w:t>
            </w:r>
          </w:p>
          <w:p w14:paraId="16FE39F1"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Точка </w:t>
            </w:r>
            <w:r w:rsidRPr="00DE79C4">
              <w:rPr>
                <w:rFonts w:ascii="Times New Roman" w:hAnsi="Times New Roman" w:cs="Times New Roman"/>
                <w:sz w:val="24"/>
                <w:lang w:val="en-US"/>
              </w:rPr>
              <w:t>D</w:t>
            </w:r>
            <w:r w:rsidRPr="00DE79C4">
              <w:rPr>
                <w:rFonts w:ascii="Times New Roman" w:hAnsi="Times New Roman" w:cs="Times New Roman"/>
                <w:sz w:val="24"/>
              </w:rPr>
              <w:t>. р</w:t>
            </w:r>
            <w:r w:rsidRPr="00DE79C4">
              <w:rPr>
                <w:rFonts w:ascii="Times New Roman" w:hAnsi="Times New Roman" w:cs="Times New Roman"/>
                <w:sz w:val="24"/>
                <w:vertAlign w:val="subscript"/>
                <w:lang w:val="en-US"/>
              </w:rPr>
              <w:t>D</w:t>
            </w:r>
            <w:r w:rsidRPr="00DE79C4">
              <w:rPr>
                <w:rFonts w:ascii="Times New Roman" w:hAnsi="Times New Roman" w:cs="Times New Roman"/>
                <w:sz w:val="24"/>
                <w:vertAlign w:val="subscript"/>
              </w:rPr>
              <w:t xml:space="preserve"> </w:t>
            </w:r>
            <w:r w:rsidRPr="00DE79C4">
              <w:rPr>
                <w:rFonts w:ascii="Times New Roman" w:hAnsi="Times New Roman" w:cs="Times New Roman"/>
                <w:sz w:val="24"/>
              </w:rPr>
              <w:t>=170 руб.; Q</w:t>
            </w:r>
            <w:r w:rsidRPr="00DE79C4">
              <w:rPr>
                <w:rFonts w:ascii="Times New Roman" w:hAnsi="Times New Roman" w:cs="Times New Roman"/>
                <w:sz w:val="24"/>
                <w:vertAlign w:val="subscript"/>
              </w:rPr>
              <w:t>А</w:t>
            </w:r>
            <w:r w:rsidRPr="00DE79C4">
              <w:rPr>
                <w:rFonts w:ascii="Times New Roman" w:hAnsi="Times New Roman" w:cs="Times New Roman"/>
                <w:sz w:val="24"/>
              </w:rPr>
              <w:t xml:space="preserve"> = </w:t>
            </w:r>
            <w:proofErr w:type="gramStart"/>
            <w:r w:rsidRPr="00DE79C4">
              <w:rPr>
                <w:rFonts w:ascii="Times New Roman" w:hAnsi="Times New Roman" w:cs="Times New Roman"/>
                <w:sz w:val="24"/>
              </w:rPr>
              <w:t>16  420</w:t>
            </w:r>
            <w:proofErr w:type="gramEnd"/>
            <w:r w:rsidRPr="00DE79C4">
              <w:rPr>
                <w:rFonts w:ascii="Times New Roman" w:hAnsi="Times New Roman" w:cs="Times New Roman"/>
                <w:sz w:val="24"/>
              </w:rPr>
              <w:t xml:space="preserve"> шт.                  </w:t>
            </w:r>
          </w:p>
          <w:p w14:paraId="32019F21" w14:textId="77777777" w:rsidR="0083788C" w:rsidRPr="00DE79C4" w:rsidRDefault="0083788C" w:rsidP="00FA0888">
            <w:pPr>
              <w:jc w:val="both"/>
              <w:rPr>
                <w:rFonts w:ascii="Times New Roman" w:hAnsi="Times New Roman" w:cs="Times New Roman"/>
                <w:sz w:val="24"/>
              </w:rPr>
            </w:pPr>
          </w:p>
        </w:tc>
      </w:tr>
      <w:tr w:rsidR="0083788C" w:rsidRPr="00DE79C4" w14:paraId="66B59A20" w14:textId="77777777" w:rsidTr="00DE79C4">
        <w:tc>
          <w:tcPr>
            <w:tcW w:w="1063" w:type="dxa"/>
            <w:vMerge/>
          </w:tcPr>
          <w:p w14:paraId="295784BE" w14:textId="77777777" w:rsidR="0083788C" w:rsidRPr="00DE79C4" w:rsidRDefault="0083788C" w:rsidP="00FA0888">
            <w:pPr>
              <w:jc w:val="both"/>
              <w:rPr>
                <w:rFonts w:ascii="Times New Roman" w:hAnsi="Times New Roman" w:cs="Times New Roman"/>
                <w:sz w:val="24"/>
              </w:rPr>
            </w:pPr>
          </w:p>
        </w:tc>
        <w:tc>
          <w:tcPr>
            <w:tcW w:w="1065" w:type="dxa"/>
            <w:vMerge w:val="restart"/>
          </w:tcPr>
          <w:p w14:paraId="1D8C45AB" w14:textId="77777777" w:rsidR="0083788C" w:rsidRPr="00DE79C4" w:rsidRDefault="0083788C" w:rsidP="00FA0888">
            <w:pPr>
              <w:pStyle w:val="21"/>
              <w:tabs>
                <w:tab w:val="left" w:pos="993"/>
              </w:tabs>
              <w:jc w:val="both"/>
              <w:rPr>
                <w:rFonts w:ascii="Times New Roman" w:hAnsi="Times New Roman" w:cs="Times New Roman"/>
                <w:sz w:val="24"/>
              </w:rPr>
            </w:pPr>
            <w:r w:rsidRPr="00DE79C4">
              <w:rPr>
                <w:rFonts w:ascii="Times New Roman" w:hAnsi="Times New Roman" w:cs="Times New Roman"/>
                <w:sz w:val="24"/>
              </w:rPr>
              <w:t xml:space="preserve">3.Владеет способностью анализировать проблемы финансово-экономического состояния организаций и прогнозировать их </w:t>
            </w:r>
            <w:r w:rsidRPr="00DE79C4">
              <w:rPr>
                <w:rFonts w:ascii="Times New Roman" w:hAnsi="Times New Roman" w:cs="Times New Roman"/>
                <w:sz w:val="24"/>
              </w:rPr>
              <w:lastRenderedPageBreak/>
              <w:t>последствия.</w:t>
            </w:r>
          </w:p>
          <w:p w14:paraId="29597708" w14:textId="77777777" w:rsidR="0083788C" w:rsidRPr="00DE79C4" w:rsidRDefault="0083788C" w:rsidP="00FA0888">
            <w:pPr>
              <w:pStyle w:val="Default"/>
              <w:jc w:val="both"/>
            </w:pPr>
          </w:p>
        </w:tc>
        <w:tc>
          <w:tcPr>
            <w:tcW w:w="1382" w:type="dxa"/>
          </w:tcPr>
          <w:p w14:paraId="68383370" w14:textId="77777777" w:rsidR="0083788C" w:rsidRPr="00DE79C4" w:rsidRDefault="0083788C" w:rsidP="00FA0888">
            <w:pPr>
              <w:jc w:val="both"/>
              <w:rPr>
                <w:rFonts w:ascii="Times New Roman" w:eastAsia="Arial Unicode MS" w:hAnsi="Times New Roman" w:cs="Times New Roman"/>
                <w:color w:val="000000"/>
                <w:sz w:val="24"/>
                <w:u w:color="000000"/>
              </w:rPr>
            </w:pPr>
            <w:r w:rsidRPr="00DE79C4">
              <w:rPr>
                <w:rFonts w:ascii="Times New Roman" w:eastAsia="Arial Unicode MS" w:hAnsi="Times New Roman" w:cs="Times New Roman"/>
                <w:b/>
                <w:color w:val="000000"/>
                <w:sz w:val="24"/>
                <w:u w:color="000000"/>
              </w:rPr>
              <w:lastRenderedPageBreak/>
              <w:t xml:space="preserve">Знать: </w:t>
            </w:r>
            <w:r w:rsidRPr="00DE79C4">
              <w:rPr>
                <w:rFonts w:ascii="Times New Roman" w:eastAsia="Arial Unicode MS" w:hAnsi="Times New Roman" w:cs="Times New Roman"/>
                <w:color w:val="000000"/>
                <w:sz w:val="24"/>
                <w:u w:color="000000"/>
              </w:rPr>
              <w:t xml:space="preserve">внешние и внутренние факторы формирования </w:t>
            </w:r>
            <w:r w:rsidRPr="00DE79C4">
              <w:rPr>
                <w:rFonts w:ascii="Times New Roman" w:hAnsi="Times New Roman" w:cs="Times New Roman"/>
                <w:sz w:val="24"/>
              </w:rPr>
              <w:t>ц</w:t>
            </w:r>
            <w:r w:rsidRPr="00DE79C4">
              <w:rPr>
                <w:rFonts w:ascii="Times New Roman" w:eastAsia="Arial Unicode MS" w:hAnsi="Times New Roman" w:cs="Times New Roman"/>
                <w:color w:val="000000"/>
                <w:sz w:val="24"/>
                <w:u w:color="000000"/>
              </w:rPr>
              <w:t>еновой политики финансовой организации.</w:t>
            </w:r>
          </w:p>
          <w:p w14:paraId="4F1A3F1B" w14:textId="77777777" w:rsidR="0083788C" w:rsidRPr="00DE79C4" w:rsidRDefault="0083788C" w:rsidP="00FA0888">
            <w:pPr>
              <w:jc w:val="both"/>
              <w:rPr>
                <w:rFonts w:ascii="Times New Roman" w:hAnsi="Times New Roman" w:cs="Times New Roman"/>
                <w:sz w:val="24"/>
              </w:rPr>
            </w:pPr>
          </w:p>
        </w:tc>
        <w:tc>
          <w:tcPr>
            <w:tcW w:w="6061" w:type="dxa"/>
          </w:tcPr>
          <w:p w14:paraId="3CF3CC78"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i/>
                <w:sz w:val="24"/>
              </w:rPr>
              <w:t>Задание 1</w:t>
            </w:r>
          </w:p>
          <w:p w14:paraId="6FF7F361"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К внешним факторам, факторам, оказывающим влияние на разработку ценовой политики, относятся …</w:t>
            </w:r>
          </w:p>
          <w:p w14:paraId="1640BDA3"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маркетинговая политика организации</w:t>
            </w:r>
          </w:p>
          <w:p w14:paraId="4CB7D12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специфика, уникальность и жизненный цикл продукции</w:t>
            </w:r>
          </w:p>
          <w:p w14:paraId="42E0D00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модель рыночных отношений и уровень конкуренции</w:t>
            </w:r>
          </w:p>
          <w:p w14:paraId="4599F2E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структура</w:t>
            </w:r>
            <w:proofErr w:type="gramEnd"/>
            <w:r w:rsidRPr="00DE79C4">
              <w:rPr>
                <w:rFonts w:ascii="Times New Roman" w:hAnsi="Times New Roman" w:cs="Times New Roman"/>
                <w:sz w:val="24"/>
              </w:rPr>
              <w:t xml:space="preserve"> и динамика расходов, связанных с производством и реализацией продукции</w:t>
            </w:r>
          </w:p>
          <w:p w14:paraId="3E08C856"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характер потребительского спроса и платежеспособность населения</w:t>
            </w:r>
          </w:p>
          <w:p w14:paraId="71FA5019" w14:textId="77777777" w:rsidR="0083788C" w:rsidRPr="00DE79C4" w:rsidRDefault="0083788C" w:rsidP="00FA0888">
            <w:pPr>
              <w:pStyle w:val="21"/>
              <w:tabs>
                <w:tab w:val="left" w:pos="993"/>
              </w:tabs>
              <w:ind w:firstLine="284"/>
              <w:rPr>
                <w:rFonts w:ascii="Times New Roman" w:hAnsi="Times New Roman" w:cs="Times New Roman"/>
                <w:i/>
                <w:sz w:val="24"/>
              </w:rPr>
            </w:pPr>
            <w:r w:rsidRPr="00DE79C4">
              <w:rPr>
                <w:rFonts w:ascii="Times New Roman" w:hAnsi="Times New Roman" w:cs="Times New Roman"/>
                <w:sz w:val="24"/>
              </w:rPr>
              <w:t>__: политическая стабильность в стране</w:t>
            </w:r>
          </w:p>
          <w:p w14:paraId="2ADFCC83" w14:textId="77777777" w:rsidR="0083788C" w:rsidRPr="00DE79C4" w:rsidRDefault="0083788C" w:rsidP="00FA0888">
            <w:pPr>
              <w:rPr>
                <w:rFonts w:ascii="Times New Roman" w:hAnsi="Times New Roman" w:cs="Times New Roman"/>
                <w:sz w:val="24"/>
              </w:rPr>
            </w:pPr>
          </w:p>
        </w:tc>
      </w:tr>
      <w:tr w:rsidR="0083788C" w:rsidRPr="00DE79C4" w14:paraId="674C9CA7" w14:textId="77777777" w:rsidTr="00DE79C4">
        <w:tc>
          <w:tcPr>
            <w:tcW w:w="1063" w:type="dxa"/>
            <w:vMerge/>
          </w:tcPr>
          <w:p w14:paraId="5FE6A3FA" w14:textId="77777777" w:rsidR="0083788C" w:rsidRPr="00DE79C4" w:rsidRDefault="0083788C" w:rsidP="00FA0888">
            <w:pPr>
              <w:jc w:val="both"/>
              <w:rPr>
                <w:rFonts w:ascii="Times New Roman" w:hAnsi="Times New Roman" w:cs="Times New Roman"/>
                <w:sz w:val="24"/>
              </w:rPr>
            </w:pPr>
          </w:p>
        </w:tc>
        <w:tc>
          <w:tcPr>
            <w:tcW w:w="1065" w:type="dxa"/>
            <w:vMerge/>
          </w:tcPr>
          <w:p w14:paraId="2E2D8C4E" w14:textId="77777777" w:rsidR="0083788C" w:rsidRPr="00DE79C4" w:rsidRDefault="0083788C" w:rsidP="00FA0888">
            <w:pPr>
              <w:pStyle w:val="Default"/>
              <w:jc w:val="both"/>
            </w:pPr>
          </w:p>
        </w:tc>
        <w:tc>
          <w:tcPr>
            <w:tcW w:w="1382" w:type="dxa"/>
          </w:tcPr>
          <w:p w14:paraId="246C680D"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Уметь:</w:t>
            </w:r>
            <w:r w:rsidRPr="00DE79C4">
              <w:rPr>
                <w:rFonts w:ascii="Times New Roman" w:eastAsia="Arial Unicode MS" w:hAnsi="Times New Roman" w:cs="Times New Roman"/>
                <w:color w:val="000000"/>
                <w:sz w:val="24"/>
                <w:u w:color="000000"/>
              </w:rPr>
              <w:t xml:space="preserve"> применять методы маркетинг</w:t>
            </w:r>
            <w:r w:rsidRPr="00DE79C4">
              <w:rPr>
                <w:rFonts w:ascii="Times New Roman" w:eastAsia="Arial Unicode MS" w:hAnsi="Times New Roman" w:cs="Times New Roman"/>
                <w:color w:val="000000"/>
                <w:sz w:val="24"/>
                <w:u w:color="000000"/>
              </w:rPr>
              <w:lastRenderedPageBreak/>
              <w:t xml:space="preserve">ового анализа внешних и внутренних факторов разработки </w:t>
            </w:r>
            <w:r w:rsidRPr="00DE79C4">
              <w:rPr>
                <w:rFonts w:ascii="Times New Roman" w:hAnsi="Times New Roman" w:cs="Times New Roman"/>
                <w:sz w:val="24"/>
              </w:rPr>
              <w:t>ц</w:t>
            </w:r>
            <w:r w:rsidRPr="00DE79C4">
              <w:rPr>
                <w:rFonts w:ascii="Times New Roman" w:eastAsia="Arial Unicode MS" w:hAnsi="Times New Roman" w:cs="Times New Roman"/>
                <w:color w:val="000000"/>
                <w:sz w:val="24"/>
                <w:u w:color="000000"/>
              </w:rPr>
              <w:t>еновой политики финансовой организации.</w:t>
            </w:r>
          </w:p>
        </w:tc>
        <w:tc>
          <w:tcPr>
            <w:tcW w:w="6061" w:type="dxa"/>
          </w:tcPr>
          <w:p w14:paraId="6DE07AC9"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57D35679"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В ходе осуществления этапа разработки ценовой политики «Определение потенциальных покупателей» решаются следующие вопросы…</w:t>
            </w:r>
          </w:p>
          <w:p w14:paraId="61A937B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__: какова экономическая ценность данного товара или услуги для покупателей?</w:t>
            </w:r>
          </w:p>
          <w:p w14:paraId="33CA9C6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должны ли цены способствовать развитию рынка путем привлечения к покупке товара новых категорий клиентов?</w:t>
            </w:r>
          </w:p>
          <w:p w14:paraId="7EDEF51B"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какие</w:t>
            </w:r>
            <w:proofErr w:type="gramEnd"/>
            <w:r w:rsidRPr="00DE79C4">
              <w:rPr>
                <w:rFonts w:ascii="Times New Roman" w:hAnsi="Times New Roman" w:cs="Times New Roman"/>
                <w:sz w:val="24"/>
              </w:rPr>
              <w:t xml:space="preserve"> факторы, кроме экономической цены товара, могут повлиять на чувствительность покупателей к уровню цены?</w:t>
            </w:r>
          </w:p>
          <w:p w14:paraId="4A6DF6E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можно ли методами маркетинга и позиционирования товара повлиять на готовность покупателей платить за товар предпочитаемую фирмой цену и каким образом это можно сделать наиболее эффективно?</w:t>
            </w:r>
          </w:p>
          <w:p w14:paraId="77A603E9"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36F0F57C"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К этапу «Анализа исходной информации» процесса разработки ценовой политики относится:</w:t>
            </w:r>
          </w:p>
          <w:p w14:paraId="550668FE"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сегментный анализ рынка</w:t>
            </w:r>
          </w:p>
          <w:p w14:paraId="71F6B508"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анализ конкуренции</w:t>
            </w:r>
          </w:p>
          <w:p w14:paraId="208BEF2A"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оценка</w:t>
            </w:r>
            <w:proofErr w:type="gramEnd"/>
            <w:r w:rsidRPr="00DE79C4">
              <w:rPr>
                <w:rFonts w:ascii="Times New Roman" w:hAnsi="Times New Roman" w:cs="Times New Roman"/>
                <w:sz w:val="24"/>
              </w:rPr>
              <w:t xml:space="preserve"> затрат</w:t>
            </w:r>
          </w:p>
          <w:p w14:paraId="3362F075"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__: финансовый анализ</w:t>
            </w:r>
          </w:p>
          <w:p w14:paraId="75AF75F1" w14:textId="77777777" w:rsidR="0083788C" w:rsidRPr="00DE79C4" w:rsidRDefault="0083788C" w:rsidP="00FA0888">
            <w:pPr>
              <w:jc w:val="both"/>
              <w:rPr>
                <w:rFonts w:ascii="Times New Roman" w:hAnsi="Times New Roman" w:cs="Times New Roman"/>
                <w:sz w:val="24"/>
              </w:rPr>
            </w:pPr>
          </w:p>
        </w:tc>
      </w:tr>
      <w:tr w:rsidR="0083788C" w:rsidRPr="00DE79C4" w14:paraId="1196C34E" w14:textId="77777777" w:rsidTr="00DE79C4">
        <w:tc>
          <w:tcPr>
            <w:tcW w:w="1063" w:type="dxa"/>
            <w:vMerge/>
          </w:tcPr>
          <w:p w14:paraId="0122A77C" w14:textId="77777777" w:rsidR="0083788C" w:rsidRPr="00DE79C4" w:rsidRDefault="0083788C" w:rsidP="00FA0888">
            <w:pPr>
              <w:jc w:val="both"/>
              <w:rPr>
                <w:rFonts w:ascii="Times New Roman" w:hAnsi="Times New Roman" w:cs="Times New Roman"/>
                <w:sz w:val="24"/>
              </w:rPr>
            </w:pPr>
          </w:p>
        </w:tc>
        <w:tc>
          <w:tcPr>
            <w:tcW w:w="1065" w:type="dxa"/>
            <w:vMerge w:val="restart"/>
          </w:tcPr>
          <w:p w14:paraId="297FFA58" w14:textId="77777777" w:rsidR="0083788C" w:rsidRPr="00DE79C4" w:rsidRDefault="0083788C" w:rsidP="00FA0888">
            <w:pPr>
              <w:pStyle w:val="21"/>
              <w:tabs>
                <w:tab w:val="left" w:pos="993"/>
              </w:tabs>
              <w:jc w:val="both"/>
              <w:rPr>
                <w:rFonts w:ascii="Times New Roman" w:hAnsi="Times New Roman" w:cs="Times New Roman"/>
                <w:sz w:val="24"/>
              </w:rPr>
            </w:pPr>
            <w:r w:rsidRPr="00DE79C4">
              <w:rPr>
                <w:rFonts w:ascii="Times New Roman" w:hAnsi="Times New Roman" w:cs="Times New Roman"/>
                <w:sz w:val="24"/>
              </w:rPr>
              <w:t>4.Применяет интеллектуальные информационные технологии для повышения эффективности управления знаниями.</w:t>
            </w:r>
          </w:p>
          <w:p w14:paraId="2DB3C196" w14:textId="77777777" w:rsidR="0083788C" w:rsidRPr="00DE79C4" w:rsidRDefault="0083788C" w:rsidP="00FA0888">
            <w:pPr>
              <w:pStyle w:val="Default"/>
              <w:jc w:val="both"/>
            </w:pPr>
          </w:p>
        </w:tc>
        <w:tc>
          <w:tcPr>
            <w:tcW w:w="1382" w:type="dxa"/>
          </w:tcPr>
          <w:p w14:paraId="64165EA2" w14:textId="77777777" w:rsidR="0083788C" w:rsidRPr="00DE79C4" w:rsidRDefault="0083788C" w:rsidP="00FA0888">
            <w:pPr>
              <w:jc w:val="both"/>
              <w:rPr>
                <w:rFonts w:ascii="Times New Roman" w:hAnsi="Times New Roman" w:cs="Times New Roman"/>
                <w:sz w:val="24"/>
              </w:rPr>
            </w:pPr>
            <w:r w:rsidRPr="00DE79C4">
              <w:rPr>
                <w:rFonts w:ascii="Times New Roman" w:eastAsia="Arial Unicode MS" w:hAnsi="Times New Roman" w:cs="Times New Roman"/>
                <w:b/>
                <w:color w:val="000000"/>
                <w:sz w:val="24"/>
                <w:u w:color="000000"/>
              </w:rPr>
              <w:t xml:space="preserve">Знать: </w:t>
            </w:r>
            <w:r w:rsidRPr="00DE79C4">
              <w:rPr>
                <w:rFonts w:ascii="Times New Roman" w:hAnsi="Times New Roman" w:cs="Times New Roman"/>
                <w:sz w:val="24"/>
              </w:rPr>
              <w:t>цели и этапы разработки ценовой политики финансовой организации, научные принципы разработки ценовой политики финансовой организации</w:t>
            </w:r>
          </w:p>
        </w:tc>
        <w:tc>
          <w:tcPr>
            <w:tcW w:w="6061" w:type="dxa"/>
          </w:tcPr>
          <w:p w14:paraId="49396BD1"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i/>
                <w:sz w:val="24"/>
              </w:rPr>
              <w:t>Задание 1</w:t>
            </w:r>
          </w:p>
          <w:p w14:paraId="3AEA15EE"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Под ценовой политикой понимается установление цен на продукцию предприятия в рамках политики управления ее сбытом в целях…</w:t>
            </w:r>
          </w:p>
          <w:p w14:paraId="41581F9B"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__: достижения наиболее выгодных объемов продаж</w:t>
            </w:r>
          </w:p>
          <w:p w14:paraId="6CC15679"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__: средних затрат на производство</w:t>
            </w:r>
          </w:p>
          <w:p w14:paraId="501F3FA4"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минимальных</w:t>
            </w:r>
            <w:proofErr w:type="gramEnd"/>
            <w:r w:rsidRPr="00DE79C4">
              <w:rPr>
                <w:rFonts w:ascii="Times New Roman" w:hAnsi="Times New Roman" w:cs="Times New Roman"/>
                <w:sz w:val="24"/>
              </w:rPr>
              <w:t xml:space="preserve"> затрат на производство</w:t>
            </w:r>
          </w:p>
          <w:p w14:paraId="59D94EC4"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__: максимальных затрат на производство</w:t>
            </w:r>
          </w:p>
          <w:p w14:paraId="00AFAD64"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__: максимально возможного уровня прибыли</w:t>
            </w:r>
          </w:p>
          <w:p w14:paraId="6E9B964A" w14:textId="77777777" w:rsidR="0083788C" w:rsidRPr="00DE79C4" w:rsidRDefault="0083788C" w:rsidP="00FA0888">
            <w:pPr>
              <w:ind w:firstLine="667"/>
              <w:rPr>
                <w:rFonts w:ascii="Times New Roman" w:hAnsi="Times New Roman" w:cs="Times New Roman"/>
                <w:sz w:val="24"/>
              </w:rPr>
            </w:pPr>
            <w:r w:rsidRPr="00DE79C4">
              <w:rPr>
                <w:rFonts w:ascii="Times New Roman" w:hAnsi="Times New Roman" w:cs="Times New Roman"/>
                <w:sz w:val="24"/>
              </w:rPr>
              <w:t>__: среднего уровня прибыли</w:t>
            </w:r>
          </w:p>
          <w:p w14:paraId="61E1813B" w14:textId="77777777" w:rsidR="0083788C" w:rsidRPr="00DE79C4" w:rsidRDefault="0083788C" w:rsidP="00FA0888">
            <w:pPr>
              <w:pStyle w:val="21"/>
              <w:tabs>
                <w:tab w:val="left" w:pos="993"/>
              </w:tabs>
              <w:jc w:val="center"/>
              <w:rPr>
                <w:rFonts w:ascii="Times New Roman" w:hAnsi="Times New Roman" w:cs="Times New Roman"/>
                <w:i/>
                <w:sz w:val="24"/>
              </w:rPr>
            </w:pPr>
          </w:p>
          <w:p w14:paraId="23278C7A" w14:textId="77777777" w:rsidR="0083788C" w:rsidRPr="00DE79C4" w:rsidRDefault="0083788C" w:rsidP="00FA0888">
            <w:pPr>
              <w:pStyle w:val="21"/>
              <w:tabs>
                <w:tab w:val="left" w:pos="993"/>
              </w:tabs>
              <w:jc w:val="center"/>
              <w:rPr>
                <w:rFonts w:ascii="Times New Roman" w:hAnsi="Times New Roman" w:cs="Times New Roman"/>
                <w:i/>
                <w:sz w:val="24"/>
              </w:rPr>
            </w:pPr>
            <w:r w:rsidRPr="00DE79C4">
              <w:rPr>
                <w:rFonts w:ascii="Times New Roman" w:hAnsi="Times New Roman" w:cs="Times New Roman"/>
                <w:i/>
                <w:sz w:val="24"/>
              </w:rPr>
              <w:t>Задание 2</w:t>
            </w:r>
          </w:p>
          <w:p w14:paraId="3F44E83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К научным принципам ценообразования относятся…</w:t>
            </w:r>
          </w:p>
          <w:p w14:paraId="518D0275"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принцип научной обоснованности цен</w:t>
            </w:r>
          </w:p>
          <w:p w14:paraId="29A42E1A"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принцип научной обоснованности цен</w:t>
            </w:r>
          </w:p>
          <w:p w14:paraId="1A896EFE"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принцип целевой направленности цен</w:t>
            </w:r>
          </w:p>
          <w:p w14:paraId="2573CE0F"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w:t>
            </w:r>
            <w:proofErr w:type="gramStart"/>
            <w:r w:rsidRPr="00DE79C4">
              <w:rPr>
                <w:rFonts w:ascii="Times New Roman" w:hAnsi="Times New Roman" w:cs="Times New Roman"/>
                <w:sz w:val="24"/>
              </w:rPr>
              <w:t>_:  принцип</w:t>
            </w:r>
            <w:proofErr w:type="gramEnd"/>
            <w:r w:rsidRPr="00DE79C4">
              <w:rPr>
                <w:rFonts w:ascii="Times New Roman" w:hAnsi="Times New Roman" w:cs="Times New Roman"/>
                <w:sz w:val="24"/>
              </w:rPr>
              <w:t xml:space="preserve"> единства процессов разработки ценовой политики и стратегии</w:t>
            </w:r>
          </w:p>
          <w:p w14:paraId="66B4C95F" w14:textId="77777777" w:rsidR="0083788C" w:rsidRPr="00DE79C4" w:rsidRDefault="0083788C" w:rsidP="00FA0888">
            <w:pPr>
              <w:ind w:firstLine="709"/>
              <w:rPr>
                <w:rFonts w:ascii="Times New Roman" w:hAnsi="Times New Roman" w:cs="Times New Roman"/>
                <w:sz w:val="24"/>
              </w:rPr>
            </w:pPr>
            <w:r w:rsidRPr="00DE79C4">
              <w:rPr>
                <w:rFonts w:ascii="Times New Roman" w:hAnsi="Times New Roman" w:cs="Times New Roman"/>
                <w:sz w:val="24"/>
              </w:rPr>
              <w:t>__: принцип непрерывности процесса ценообразования</w:t>
            </w:r>
          </w:p>
          <w:p w14:paraId="409E3CFE" w14:textId="77777777" w:rsidR="0083788C" w:rsidRPr="00DE79C4" w:rsidRDefault="0083788C" w:rsidP="00FA0888">
            <w:pPr>
              <w:jc w:val="both"/>
              <w:rPr>
                <w:rFonts w:ascii="Times New Roman" w:hAnsi="Times New Roman" w:cs="Times New Roman"/>
                <w:sz w:val="24"/>
              </w:rPr>
            </w:pPr>
          </w:p>
        </w:tc>
      </w:tr>
      <w:tr w:rsidR="0083788C" w:rsidRPr="0083788C" w14:paraId="28A943DC" w14:textId="77777777" w:rsidTr="00DE79C4">
        <w:tc>
          <w:tcPr>
            <w:tcW w:w="1063" w:type="dxa"/>
            <w:vMerge/>
          </w:tcPr>
          <w:p w14:paraId="5FCF3172" w14:textId="77777777" w:rsidR="0083788C" w:rsidRPr="00DE79C4" w:rsidRDefault="0083788C" w:rsidP="00FA0888">
            <w:pPr>
              <w:jc w:val="both"/>
              <w:rPr>
                <w:rFonts w:ascii="Times New Roman" w:hAnsi="Times New Roman" w:cs="Times New Roman"/>
                <w:sz w:val="24"/>
              </w:rPr>
            </w:pPr>
          </w:p>
        </w:tc>
        <w:tc>
          <w:tcPr>
            <w:tcW w:w="1065" w:type="dxa"/>
            <w:vMerge/>
          </w:tcPr>
          <w:p w14:paraId="2AA8BF67" w14:textId="77777777" w:rsidR="0083788C" w:rsidRPr="00DE79C4" w:rsidRDefault="0083788C" w:rsidP="00FA0888">
            <w:pPr>
              <w:pStyle w:val="Default"/>
              <w:jc w:val="both"/>
            </w:pPr>
          </w:p>
        </w:tc>
        <w:tc>
          <w:tcPr>
            <w:tcW w:w="1382" w:type="dxa"/>
          </w:tcPr>
          <w:p w14:paraId="26C395DB" w14:textId="77777777" w:rsidR="0083788C" w:rsidRPr="00DE79C4" w:rsidRDefault="0083788C" w:rsidP="00FA0888">
            <w:pPr>
              <w:jc w:val="both"/>
              <w:rPr>
                <w:rFonts w:ascii="Times New Roman" w:eastAsia="Arial Unicode MS" w:hAnsi="Times New Roman" w:cs="Times New Roman"/>
                <w:sz w:val="24"/>
                <w:u w:color="000000"/>
              </w:rPr>
            </w:pPr>
            <w:r w:rsidRPr="00DE79C4">
              <w:rPr>
                <w:rFonts w:ascii="Times New Roman" w:eastAsia="Arial Unicode MS" w:hAnsi="Times New Roman" w:cs="Times New Roman"/>
                <w:b/>
                <w:color w:val="000000"/>
                <w:sz w:val="24"/>
                <w:u w:color="000000"/>
              </w:rPr>
              <w:t>Уметь:</w:t>
            </w:r>
            <w:r w:rsidRPr="00DE79C4">
              <w:rPr>
                <w:rFonts w:ascii="Times New Roman" w:eastAsia="Arial Unicode MS" w:hAnsi="Times New Roman" w:cs="Times New Roman"/>
                <w:sz w:val="24"/>
                <w:u w:color="000000"/>
              </w:rPr>
              <w:t xml:space="preserve"> </w:t>
            </w:r>
          </w:p>
          <w:p w14:paraId="3858B851" w14:textId="77777777" w:rsidR="0083788C" w:rsidRPr="00DE79C4" w:rsidRDefault="0083788C" w:rsidP="00FA0888">
            <w:pPr>
              <w:jc w:val="both"/>
              <w:rPr>
                <w:rFonts w:ascii="Times New Roman" w:hAnsi="Times New Roman" w:cs="Times New Roman"/>
                <w:sz w:val="24"/>
              </w:rPr>
            </w:pPr>
            <w:r w:rsidRPr="00DE79C4">
              <w:rPr>
                <w:rFonts w:ascii="Times New Roman" w:hAnsi="Times New Roman" w:cs="Times New Roman"/>
                <w:sz w:val="24"/>
              </w:rPr>
              <w:t>разрабатывать ценовую политику финансовой организац</w:t>
            </w:r>
            <w:r w:rsidRPr="00DE79C4">
              <w:rPr>
                <w:rFonts w:ascii="Times New Roman" w:hAnsi="Times New Roman" w:cs="Times New Roman"/>
                <w:sz w:val="24"/>
              </w:rPr>
              <w:lastRenderedPageBreak/>
              <w:t>ии с учетом стратегических целей и использованием информационных технологий;</w:t>
            </w:r>
          </w:p>
          <w:p w14:paraId="3EA3D963" w14:textId="77777777" w:rsidR="0083788C" w:rsidRPr="00DE79C4" w:rsidRDefault="0083788C" w:rsidP="00FA0888">
            <w:pPr>
              <w:jc w:val="both"/>
              <w:rPr>
                <w:rFonts w:ascii="Times New Roman" w:hAnsi="Times New Roman" w:cs="Times New Roman"/>
                <w:sz w:val="24"/>
              </w:rPr>
            </w:pPr>
            <w:r w:rsidRPr="00DE79C4">
              <w:rPr>
                <w:rFonts w:ascii="Times New Roman" w:hAnsi="Times New Roman" w:cs="Times New Roman"/>
                <w:sz w:val="24"/>
              </w:rPr>
              <w:t>проводить анализ ценовой информации о конкурентах посредством интернет-технологий с учетом отраслевых аспектов, использовать понятийный аппарат в области ценообразования.</w:t>
            </w:r>
          </w:p>
        </w:tc>
        <w:tc>
          <w:tcPr>
            <w:tcW w:w="6061" w:type="dxa"/>
          </w:tcPr>
          <w:p w14:paraId="2ED77C43"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i/>
                <w:sz w:val="24"/>
              </w:rPr>
              <w:lastRenderedPageBreak/>
              <w:t>Задание 1</w:t>
            </w:r>
          </w:p>
          <w:p w14:paraId="1BC6F341"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b/>
                <w:sz w:val="24"/>
              </w:rPr>
              <w:t xml:space="preserve"> </w:t>
            </w:r>
            <w:r w:rsidRPr="00DE79C4">
              <w:rPr>
                <w:rFonts w:ascii="Times New Roman" w:hAnsi="Times New Roman" w:cs="Times New Roman"/>
                <w:sz w:val="24"/>
              </w:rPr>
              <w:t xml:space="preserve">Определить </w:t>
            </w:r>
            <w:proofErr w:type="gramStart"/>
            <w:r w:rsidRPr="00DE79C4">
              <w:rPr>
                <w:rFonts w:ascii="Times New Roman" w:hAnsi="Times New Roman" w:cs="Times New Roman"/>
                <w:sz w:val="24"/>
              </w:rPr>
              <w:t>величину  оптимального</w:t>
            </w:r>
            <w:proofErr w:type="gramEnd"/>
            <w:r w:rsidRPr="00DE79C4">
              <w:rPr>
                <w:rFonts w:ascii="Times New Roman" w:hAnsi="Times New Roman" w:cs="Times New Roman"/>
                <w:sz w:val="24"/>
              </w:rPr>
              <w:t xml:space="preserve"> выпуска </w:t>
            </w:r>
            <w:r w:rsidRPr="00DE79C4">
              <w:rPr>
                <w:rFonts w:ascii="Times New Roman" w:hAnsi="Times New Roman" w:cs="Times New Roman"/>
                <w:sz w:val="24"/>
                <w:lang w:val="en-US"/>
              </w:rPr>
              <w:t>Q</w:t>
            </w:r>
            <w:proofErr w:type="spellStart"/>
            <w:r w:rsidRPr="00DE79C4">
              <w:rPr>
                <w:rFonts w:ascii="Times New Roman" w:hAnsi="Times New Roman" w:cs="Times New Roman"/>
                <w:sz w:val="24"/>
                <w:vertAlign w:val="subscript"/>
              </w:rPr>
              <w:t>оптим</w:t>
            </w:r>
            <w:proofErr w:type="spellEnd"/>
            <w:r w:rsidRPr="00DE79C4">
              <w:rPr>
                <w:rFonts w:ascii="Times New Roman" w:hAnsi="Times New Roman" w:cs="Times New Roman"/>
                <w:sz w:val="24"/>
                <w:vertAlign w:val="subscript"/>
              </w:rPr>
              <w:t>.</w:t>
            </w:r>
            <w:r w:rsidRPr="00DE79C4">
              <w:rPr>
                <w:rFonts w:ascii="Times New Roman" w:hAnsi="Times New Roman" w:cs="Times New Roman"/>
                <w:sz w:val="24"/>
              </w:rPr>
              <w:t xml:space="preserve">, для которого выполняется   равенство:  </w:t>
            </w:r>
            <w:r w:rsidRPr="00DE79C4">
              <w:rPr>
                <w:rFonts w:ascii="Times New Roman" w:hAnsi="Times New Roman" w:cs="Times New Roman"/>
                <w:sz w:val="24"/>
                <w:lang w:val="en-US"/>
              </w:rPr>
              <w:t>MR</w:t>
            </w:r>
            <w:r w:rsidRPr="00DE79C4">
              <w:rPr>
                <w:rFonts w:ascii="Times New Roman" w:hAnsi="Times New Roman" w:cs="Times New Roman"/>
                <w:sz w:val="24"/>
              </w:rPr>
              <w:t xml:space="preserve"> = </w:t>
            </w:r>
            <w:r w:rsidRPr="00DE79C4">
              <w:rPr>
                <w:rFonts w:ascii="Times New Roman" w:hAnsi="Times New Roman" w:cs="Times New Roman"/>
                <w:sz w:val="24"/>
                <w:lang w:val="en-US"/>
              </w:rPr>
              <w:t>MC</w:t>
            </w:r>
            <w:r w:rsidRPr="00DE79C4">
              <w:rPr>
                <w:rFonts w:ascii="Times New Roman" w:hAnsi="Times New Roman" w:cs="Times New Roman"/>
                <w:sz w:val="24"/>
              </w:rPr>
              <w:t xml:space="preserve"> = </w:t>
            </w:r>
            <w:r w:rsidRPr="00DE79C4">
              <w:rPr>
                <w:rFonts w:ascii="Times New Roman" w:hAnsi="Times New Roman" w:cs="Times New Roman"/>
                <w:sz w:val="24"/>
                <w:lang w:val="en-US"/>
              </w:rPr>
              <w:t>P</w:t>
            </w:r>
            <w:r w:rsidRPr="00DE79C4">
              <w:rPr>
                <w:rFonts w:ascii="Times New Roman" w:hAnsi="Times New Roman" w:cs="Times New Roman"/>
                <w:sz w:val="24"/>
              </w:rPr>
              <w:t xml:space="preserve">. Фирма </w:t>
            </w:r>
            <w:r w:rsidRPr="00DE79C4">
              <w:rPr>
                <w:rFonts w:ascii="Times New Roman" w:hAnsi="Times New Roman" w:cs="Times New Roman"/>
                <w:sz w:val="24"/>
                <w:lang w:val="en-US"/>
              </w:rPr>
              <w:t>N</w:t>
            </w:r>
            <w:r w:rsidRPr="00DE79C4">
              <w:rPr>
                <w:rFonts w:ascii="Times New Roman" w:hAnsi="Times New Roman" w:cs="Times New Roman"/>
                <w:sz w:val="24"/>
              </w:rPr>
              <w:t xml:space="preserve"> реализует товар на рынке свободной конкуренции, в таблице указана цена Р за единицу товара.</w:t>
            </w:r>
          </w:p>
          <w:p w14:paraId="3A6EC115"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lastRenderedPageBreak/>
              <w:t xml:space="preserve">Обозначения: </w:t>
            </w:r>
            <w:r w:rsidRPr="00DE79C4">
              <w:rPr>
                <w:rFonts w:ascii="Times New Roman" w:hAnsi="Times New Roman" w:cs="Times New Roman"/>
                <w:sz w:val="24"/>
                <w:lang w:val="en-US"/>
              </w:rPr>
              <w:t>MR</w:t>
            </w:r>
            <w:r w:rsidRPr="00DE79C4">
              <w:rPr>
                <w:rFonts w:ascii="Times New Roman" w:hAnsi="Times New Roman" w:cs="Times New Roman"/>
                <w:sz w:val="24"/>
              </w:rPr>
              <w:t xml:space="preserve"> и </w:t>
            </w:r>
            <w:r w:rsidRPr="00DE79C4">
              <w:rPr>
                <w:rFonts w:ascii="Times New Roman" w:hAnsi="Times New Roman" w:cs="Times New Roman"/>
                <w:sz w:val="24"/>
                <w:lang w:val="en-US"/>
              </w:rPr>
              <w:t>MC</w:t>
            </w:r>
            <w:r w:rsidRPr="00DE79C4">
              <w:rPr>
                <w:rFonts w:ascii="Times New Roman" w:hAnsi="Times New Roman" w:cs="Times New Roman"/>
                <w:sz w:val="24"/>
              </w:rPr>
              <w:t xml:space="preserve"> – предельные выручка и затраты; а </w:t>
            </w:r>
            <w:r w:rsidRPr="00DE79C4">
              <w:rPr>
                <w:rFonts w:ascii="Times New Roman" w:hAnsi="Times New Roman" w:cs="Times New Roman"/>
                <w:sz w:val="24"/>
                <w:lang w:val="en-US"/>
              </w:rPr>
              <w:t>P</w:t>
            </w:r>
            <w:r w:rsidRPr="00DE79C4">
              <w:rPr>
                <w:rFonts w:ascii="Times New Roman" w:hAnsi="Times New Roman" w:cs="Times New Roman"/>
                <w:sz w:val="24"/>
              </w:rPr>
              <w:t xml:space="preserve"> – цена товара.</w:t>
            </w:r>
          </w:p>
          <w:p w14:paraId="45F20C82"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Исходные данные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060"/>
              <w:gridCol w:w="1028"/>
              <w:gridCol w:w="955"/>
              <w:gridCol w:w="878"/>
              <w:gridCol w:w="795"/>
            </w:tblGrid>
            <w:tr w:rsidR="0083788C" w:rsidRPr="00DE79C4" w14:paraId="4D8AAAA1"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71D6B4CF"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w:t>
                  </w:r>
                  <w:r w:rsidRPr="00DE79C4">
                    <w:rPr>
                      <w:rFonts w:ascii="Times New Roman" w:hAnsi="Times New Roman" w:cs="Times New Roman"/>
                      <w:sz w:val="24"/>
                      <w:lang w:val="en-US"/>
                    </w:rPr>
                    <w:t>Q</w:t>
                  </w:r>
                  <w:r w:rsidRPr="00DE79C4">
                    <w:rPr>
                      <w:rFonts w:ascii="Times New Roman" w:hAnsi="Times New Roman" w:cs="Times New Roman"/>
                      <w:sz w:val="24"/>
                    </w:rPr>
                    <w:t>, шт.</w:t>
                  </w:r>
                </w:p>
              </w:tc>
              <w:tc>
                <w:tcPr>
                  <w:tcW w:w="1620" w:type="dxa"/>
                  <w:tcBorders>
                    <w:top w:val="single" w:sz="4" w:space="0" w:color="auto"/>
                    <w:left w:val="single" w:sz="4" w:space="0" w:color="auto"/>
                    <w:bottom w:val="single" w:sz="4" w:space="0" w:color="auto"/>
                    <w:right w:val="single" w:sz="4" w:space="0" w:color="auto"/>
                  </w:tcBorders>
                  <w:hideMark/>
                </w:tcPr>
                <w:p w14:paraId="54E3646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Т</w:t>
                  </w:r>
                  <w:r w:rsidRPr="00DE79C4">
                    <w:rPr>
                      <w:rFonts w:ascii="Times New Roman" w:hAnsi="Times New Roman" w:cs="Times New Roman"/>
                      <w:sz w:val="24"/>
                      <w:lang w:val="en-US"/>
                    </w:rPr>
                    <w:t>R</w:t>
                  </w:r>
                  <w:r w:rsidRPr="00DE79C4">
                    <w:rPr>
                      <w:rFonts w:ascii="Times New Roman" w:hAnsi="Times New Roman" w:cs="Times New Roman"/>
                      <w:sz w:val="24"/>
                    </w:rPr>
                    <w:t>, руб.</w:t>
                  </w:r>
                </w:p>
              </w:tc>
              <w:tc>
                <w:tcPr>
                  <w:tcW w:w="1620" w:type="dxa"/>
                  <w:tcBorders>
                    <w:top w:val="single" w:sz="4" w:space="0" w:color="auto"/>
                    <w:left w:val="single" w:sz="4" w:space="0" w:color="auto"/>
                    <w:bottom w:val="single" w:sz="4" w:space="0" w:color="auto"/>
                    <w:right w:val="single" w:sz="4" w:space="0" w:color="auto"/>
                  </w:tcBorders>
                  <w:hideMark/>
                </w:tcPr>
                <w:p w14:paraId="328ECEC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ТС, </w:t>
                  </w:r>
                  <w:proofErr w:type="spellStart"/>
                  <w:r w:rsidRPr="00DE79C4">
                    <w:rPr>
                      <w:rFonts w:ascii="Times New Roman" w:hAnsi="Times New Roman" w:cs="Times New Roman"/>
                      <w:sz w:val="24"/>
                    </w:rPr>
                    <w:t>руб</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B9EA312"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w:t>
                  </w:r>
                  <w:r w:rsidRPr="00DE79C4">
                    <w:rPr>
                      <w:rFonts w:ascii="Times New Roman" w:hAnsi="Times New Roman" w:cs="Times New Roman"/>
                      <w:sz w:val="24"/>
                      <w:lang w:val="en-US"/>
                    </w:rPr>
                    <w:t>MR</w:t>
                  </w:r>
                </w:p>
              </w:tc>
              <w:tc>
                <w:tcPr>
                  <w:tcW w:w="1260" w:type="dxa"/>
                  <w:tcBorders>
                    <w:top w:val="single" w:sz="4" w:space="0" w:color="auto"/>
                    <w:left w:val="single" w:sz="4" w:space="0" w:color="auto"/>
                    <w:bottom w:val="single" w:sz="4" w:space="0" w:color="auto"/>
                    <w:right w:val="single" w:sz="4" w:space="0" w:color="auto"/>
                  </w:tcBorders>
                  <w:hideMark/>
                </w:tcPr>
                <w:p w14:paraId="7FE2C506"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w:t>
                  </w:r>
                  <w:r w:rsidRPr="00DE79C4">
                    <w:rPr>
                      <w:rFonts w:ascii="Times New Roman" w:hAnsi="Times New Roman" w:cs="Times New Roman"/>
                      <w:sz w:val="24"/>
                      <w:lang w:val="en-US"/>
                    </w:rPr>
                    <w:t>MC</w:t>
                  </w:r>
                </w:p>
              </w:tc>
              <w:tc>
                <w:tcPr>
                  <w:tcW w:w="1003" w:type="dxa"/>
                  <w:tcBorders>
                    <w:top w:val="single" w:sz="4" w:space="0" w:color="auto"/>
                    <w:left w:val="single" w:sz="4" w:space="0" w:color="auto"/>
                    <w:bottom w:val="single" w:sz="4" w:space="0" w:color="auto"/>
                    <w:right w:val="single" w:sz="4" w:space="0" w:color="auto"/>
                  </w:tcBorders>
                  <w:hideMark/>
                </w:tcPr>
                <w:p w14:paraId="39AD6F1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Р,       руб.</w:t>
                  </w:r>
                </w:p>
              </w:tc>
            </w:tr>
            <w:tr w:rsidR="0083788C" w:rsidRPr="00DE79C4" w14:paraId="654A8580"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5BC0B8F4"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0                                  </w:t>
                  </w:r>
                </w:p>
              </w:tc>
              <w:tc>
                <w:tcPr>
                  <w:tcW w:w="1620" w:type="dxa"/>
                  <w:tcBorders>
                    <w:top w:val="single" w:sz="4" w:space="0" w:color="auto"/>
                    <w:left w:val="single" w:sz="4" w:space="0" w:color="auto"/>
                    <w:bottom w:val="single" w:sz="4" w:space="0" w:color="auto"/>
                    <w:right w:val="single" w:sz="4" w:space="0" w:color="auto"/>
                  </w:tcBorders>
                </w:tcPr>
                <w:p w14:paraId="0B845A03"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6F7DD1BF"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80</w:t>
                  </w:r>
                </w:p>
              </w:tc>
              <w:tc>
                <w:tcPr>
                  <w:tcW w:w="1440" w:type="dxa"/>
                  <w:tcBorders>
                    <w:top w:val="single" w:sz="4" w:space="0" w:color="auto"/>
                    <w:left w:val="single" w:sz="4" w:space="0" w:color="auto"/>
                    <w:bottom w:val="single" w:sz="4" w:space="0" w:color="auto"/>
                    <w:right w:val="single" w:sz="4" w:space="0" w:color="auto"/>
                  </w:tcBorders>
                </w:tcPr>
                <w:p w14:paraId="48E4701E"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7EADFFBE" w14:textId="77777777" w:rsidR="0083788C" w:rsidRPr="00DE79C4" w:rsidRDefault="0083788C" w:rsidP="00FA0888">
                  <w:pPr>
                    <w:spacing w:line="340" w:lineRule="exact"/>
                    <w:ind w:right="-141"/>
                    <w:rPr>
                      <w:rFonts w:ascii="Times New Roman" w:hAnsi="Times New Roman" w:cs="Times New Roman"/>
                      <w:sz w:val="24"/>
                    </w:rPr>
                  </w:pPr>
                </w:p>
              </w:tc>
              <w:tc>
                <w:tcPr>
                  <w:tcW w:w="1003" w:type="dxa"/>
                  <w:vMerge w:val="restart"/>
                  <w:tcBorders>
                    <w:top w:val="single" w:sz="4" w:space="0" w:color="auto"/>
                    <w:left w:val="single" w:sz="4" w:space="0" w:color="auto"/>
                    <w:bottom w:val="single" w:sz="4" w:space="0" w:color="auto"/>
                    <w:right w:val="single" w:sz="4" w:space="0" w:color="auto"/>
                  </w:tcBorders>
                </w:tcPr>
                <w:p w14:paraId="74391BD9" w14:textId="77777777" w:rsidR="0083788C" w:rsidRPr="00DE79C4" w:rsidRDefault="0083788C" w:rsidP="00FA0888">
                  <w:pPr>
                    <w:spacing w:line="340" w:lineRule="exact"/>
                    <w:ind w:right="-141"/>
                    <w:rPr>
                      <w:rFonts w:ascii="Times New Roman" w:hAnsi="Times New Roman" w:cs="Times New Roman"/>
                      <w:sz w:val="24"/>
                    </w:rPr>
                  </w:pPr>
                </w:p>
                <w:p w14:paraId="4DEE4F8A" w14:textId="77777777" w:rsidR="0083788C" w:rsidRPr="00DE79C4" w:rsidRDefault="0083788C" w:rsidP="00FA0888">
                  <w:pPr>
                    <w:spacing w:line="340" w:lineRule="exact"/>
                    <w:ind w:right="-141"/>
                    <w:rPr>
                      <w:rFonts w:ascii="Times New Roman" w:hAnsi="Times New Roman" w:cs="Times New Roman"/>
                      <w:sz w:val="24"/>
                    </w:rPr>
                  </w:pPr>
                </w:p>
                <w:p w14:paraId="4A6E36C7" w14:textId="77777777" w:rsidR="0083788C" w:rsidRPr="00DE79C4" w:rsidRDefault="0083788C" w:rsidP="00FA0888">
                  <w:pPr>
                    <w:spacing w:line="340" w:lineRule="exact"/>
                    <w:ind w:right="-141"/>
                    <w:rPr>
                      <w:rFonts w:ascii="Times New Roman" w:hAnsi="Times New Roman" w:cs="Times New Roman"/>
                      <w:sz w:val="24"/>
                    </w:rPr>
                  </w:pPr>
                </w:p>
                <w:p w14:paraId="01383B6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75</w:t>
                  </w:r>
                </w:p>
              </w:tc>
            </w:tr>
            <w:tr w:rsidR="0083788C" w:rsidRPr="00DE79C4" w14:paraId="1DBD8A87"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76F05F1B"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1</w:t>
                  </w:r>
                </w:p>
              </w:tc>
              <w:tc>
                <w:tcPr>
                  <w:tcW w:w="1620" w:type="dxa"/>
                  <w:tcBorders>
                    <w:top w:val="single" w:sz="4" w:space="0" w:color="auto"/>
                    <w:left w:val="single" w:sz="4" w:space="0" w:color="auto"/>
                    <w:bottom w:val="single" w:sz="4" w:space="0" w:color="auto"/>
                    <w:right w:val="single" w:sz="4" w:space="0" w:color="auto"/>
                  </w:tcBorders>
                </w:tcPr>
                <w:p w14:paraId="7E7D91C8"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324E92F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100</w:t>
                  </w:r>
                </w:p>
              </w:tc>
              <w:tc>
                <w:tcPr>
                  <w:tcW w:w="1440" w:type="dxa"/>
                  <w:tcBorders>
                    <w:top w:val="single" w:sz="4" w:space="0" w:color="auto"/>
                    <w:left w:val="single" w:sz="4" w:space="0" w:color="auto"/>
                    <w:bottom w:val="single" w:sz="4" w:space="0" w:color="auto"/>
                    <w:right w:val="single" w:sz="4" w:space="0" w:color="auto"/>
                  </w:tcBorders>
                </w:tcPr>
                <w:p w14:paraId="0B695B43"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63DED608"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CFB0" w14:textId="77777777" w:rsidR="0083788C" w:rsidRPr="00DE79C4" w:rsidRDefault="0083788C" w:rsidP="00FA0888">
                  <w:pPr>
                    <w:rPr>
                      <w:rFonts w:ascii="Times New Roman" w:hAnsi="Times New Roman" w:cs="Times New Roman"/>
                      <w:sz w:val="24"/>
                    </w:rPr>
                  </w:pPr>
                </w:p>
              </w:tc>
            </w:tr>
            <w:tr w:rsidR="0083788C" w:rsidRPr="00DE79C4" w14:paraId="6A93E950"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0B780CA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2</w:t>
                  </w:r>
                </w:p>
              </w:tc>
              <w:tc>
                <w:tcPr>
                  <w:tcW w:w="1620" w:type="dxa"/>
                  <w:tcBorders>
                    <w:top w:val="single" w:sz="4" w:space="0" w:color="auto"/>
                    <w:left w:val="single" w:sz="4" w:space="0" w:color="auto"/>
                    <w:bottom w:val="single" w:sz="4" w:space="0" w:color="auto"/>
                    <w:right w:val="single" w:sz="4" w:space="0" w:color="auto"/>
                  </w:tcBorders>
                </w:tcPr>
                <w:p w14:paraId="178916B7"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013933FD"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130</w:t>
                  </w:r>
                </w:p>
              </w:tc>
              <w:tc>
                <w:tcPr>
                  <w:tcW w:w="1440" w:type="dxa"/>
                  <w:tcBorders>
                    <w:top w:val="single" w:sz="4" w:space="0" w:color="auto"/>
                    <w:left w:val="single" w:sz="4" w:space="0" w:color="auto"/>
                    <w:bottom w:val="single" w:sz="4" w:space="0" w:color="auto"/>
                    <w:right w:val="single" w:sz="4" w:space="0" w:color="auto"/>
                  </w:tcBorders>
                </w:tcPr>
                <w:p w14:paraId="0A8C2BA8"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3E738F18"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607F" w14:textId="77777777" w:rsidR="0083788C" w:rsidRPr="00DE79C4" w:rsidRDefault="0083788C" w:rsidP="00FA0888">
                  <w:pPr>
                    <w:rPr>
                      <w:rFonts w:ascii="Times New Roman" w:hAnsi="Times New Roman" w:cs="Times New Roman"/>
                      <w:sz w:val="24"/>
                    </w:rPr>
                  </w:pPr>
                </w:p>
              </w:tc>
            </w:tr>
            <w:tr w:rsidR="0083788C" w:rsidRPr="00DE79C4" w14:paraId="2710DD8B"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476A819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3</w:t>
                  </w:r>
                </w:p>
              </w:tc>
              <w:tc>
                <w:tcPr>
                  <w:tcW w:w="1620" w:type="dxa"/>
                  <w:tcBorders>
                    <w:top w:val="single" w:sz="4" w:space="0" w:color="auto"/>
                    <w:left w:val="single" w:sz="4" w:space="0" w:color="auto"/>
                    <w:bottom w:val="single" w:sz="4" w:space="0" w:color="auto"/>
                    <w:right w:val="single" w:sz="4" w:space="0" w:color="auto"/>
                  </w:tcBorders>
                </w:tcPr>
                <w:p w14:paraId="5BFA94C2"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3729CFF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175</w:t>
                  </w:r>
                </w:p>
              </w:tc>
              <w:tc>
                <w:tcPr>
                  <w:tcW w:w="1440" w:type="dxa"/>
                  <w:tcBorders>
                    <w:top w:val="single" w:sz="4" w:space="0" w:color="auto"/>
                    <w:left w:val="single" w:sz="4" w:space="0" w:color="auto"/>
                    <w:bottom w:val="single" w:sz="4" w:space="0" w:color="auto"/>
                    <w:right w:val="single" w:sz="4" w:space="0" w:color="auto"/>
                  </w:tcBorders>
                </w:tcPr>
                <w:p w14:paraId="5A1AEE85"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563D5755"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2AC1" w14:textId="77777777" w:rsidR="0083788C" w:rsidRPr="00DE79C4" w:rsidRDefault="0083788C" w:rsidP="00FA0888">
                  <w:pPr>
                    <w:rPr>
                      <w:rFonts w:ascii="Times New Roman" w:hAnsi="Times New Roman" w:cs="Times New Roman"/>
                      <w:sz w:val="24"/>
                    </w:rPr>
                  </w:pPr>
                </w:p>
              </w:tc>
            </w:tr>
            <w:tr w:rsidR="0083788C" w:rsidRPr="00DE79C4" w14:paraId="6FBA6E59"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4D0FF683"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4</w:t>
                  </w:r>
                </w:p>
              </w:tc>
              <w:tc>
                <w:tcPr>
                  <w:tcW w:w="1620" w:type="dxa"/>
                  <w:tcBorders>
                    <w:top w:val="single" w:sz="4" w:space="0" w:color="auto"/>
                    <w:left w:val="single" w:sz="4" w:space="0" w:color="auto"/>
                    <w:bottom w:val="single" w:sz="4" w:space="0" w:color="auto"/>
                    <w:right w:val="single" w:sz="4" w:space="0" w:color="auto"/>
                  </w:tcBorders>
                </w:tcPr>
                <w:p w14:paraId="7870D155"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1B1BB09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221</w:t>
                  </w:r>
                </w:p>
              </w:tc>
              <w:tc>
                <w:tcPr>
                  <w:tcW w:w="1440" w:type="dxa"/>
                  <w:tcBorders>
                    <w:top w:val="single" w:sz="4" w:space="0" w:color="auto"/>
                    <w:left w:val="single" w:sz="4" w:space="0" w:color="auto"/>
                    <w:bottom w:val="single" w:sz="4" w:space="0" w:color="auto"/>
                    <w:right w:val="single" w:sz="4" w:space="0" w:color="auto"/>
                  </w:tcBorders>
                </w:tcPr>
                <w:p w14:paraId="1052CE34"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53BD5497"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0B6F" w14:textId="77777777" w:rsidR="0083788C" w:rsidRPr="00DE79C4" w:rsidRDefault="0083788C" w:rsidP="00FA0888">
                  <w:pPr>
                    <w:rPr>
                      <w:rFonts w:ascii="Times New Roman" w:hAnsi="Times New Roman" w:cs="Times New Roman"/>
                      <w:sz w:val="24"/>
                    </w:rPr>
                  </w:pPr>
                </w:p>
              </w:tc>
            </w:tr>
            <w:tr w:rsidR="0083788C" w:rsidRPr="00DE79C4" w14:paraId="727268CB"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5E28420B"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5</w:t>
                  </w:r>
                </w:p>
              </w:tc>
              <w:tc>
                <w:tcPr>
                  <w:tcW w:w="1620" w:type="dxa"/>
                  <w:tcBorders>
                    <w:top w:val="single" w:sz="4" w:space="0" w:color="auto"/>
                    <w:left w:val="single" w:sz="4" w:space="0" w:color="auto"/>
                    <w:bottom w:val="single" w:sz="4" w:space="0" w:color="auto"/>
                    <w:right w:val="single" w:sz="4" w:space="0" w:color="auto"/>
                  </w:tcBorders>
                </w:tcPr>
                <w:p w14:paraId="497A879F"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7CB1C09D"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296</w:t>
                  </w:r>
                </w:p>
              </w:tc>
              <w:tc>
                <w:tcPr>
                  <w:tcW w:w="1440" w:type="dxa"/>
                  <w:tcBorders>
                    <w:top w:val="single" w:sz="4" w:space="0" w:color="auto"/>
                    <w:left w:val="single" w:sz="4" w:space="0" w:color="auto"/>
                    <w:bottom w:val="single" w:sz="4" w:space="0" w:color="auto"/>
                    <w:right w:val="single" w:sz="4" w:space="0" w:color="auto"/>
                  </w:tcBorders>
                </w:tcPr>
                <w:p w14:paraId="4A374FC7"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46FC722A"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8C2C" w14:textId="77777777" w:rsidR="0083788C" w:rsidRPr="00DE79C4" w:rsidRDefault="0083788C" w:rsidP="00FA0888">
                  <w:pPr>
                    <w:rPr>
                      <w:rFonts w:ascii="Times New Roman" w:hAnsi="Times New Roman" w:cs="Times New Roman"/>
                      <w:sz w:val="24"/>
                    </w:rPr>
                  </w:pPr>
                </w:p>
              </w:tc>
            </w:tr>
            <w:tr w:rsidR="0083788C" w:rsidRPr="00DE79C4" w14:paraId="56AC5ED8"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2A2B3AC5"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6</w:t>
                  </w:r>
                </w:p>
              </w:tc>
              <w:tc>
                <w:tcPr>
                  <w:tcW w:w="1620" w:type="dxa"/>
                  <w:tcBorders>
                    <w:top w:val="single" w:sz="4" w:space="0" w:color="auto"/>
                    <w:left w:val="single" w:sz="4" w:space="0" w:color="auto"/>
                    <w:bottom w:val="single" w:sz="4" w:space="0" w:color="auto"/>
                    <w:right w:val="single" w:sz="4" w:space="0" w:color="auto"/>
                  </w:tcBorders>
                </w:tcPr>
                <w:p w14:paraId="577A5754"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0B752176"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378</w:t>
                  </w:r>
                </w:p>
              </w:tc>
              <w:tc>
                <w:tcPr>
                  <w:tcW w:w="1440" w:type="dxa"/>
                  <w:tcBorders>
                    <w:top w:val="single" w:sz="4" w:space="0" w:color="auto"/>
                    <w:left w:val="single" w:sz="4" w:space="0" w:color="auto"/>
                    <w:bottom w:val="single" w:sz="4" w:space="0" w:color="auto"/>
                    <w:right w:val="single" w:sz="4" w:space="0" w:color="auto"/>
                  </w:tcBorders>
                </w:tcPr>
                <w:p w14:paraId="27916D95"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1125AC12"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6F831" w14:textId="77777777" w:rsidR="0083788C" w:rsidRPr="00DE79C4" w:rsidRDefault="0083788C" w:rsidP="00FA0888">
                  <w:pPr>
                    <w:rPr>
                      <w:rFonts w:ascii="Times New Roman" w:hAnsi="Times New Roman" w:cs="Times New Roman"/>
                      <w:sz w:val="24"/>
                    </w:rPr>
                  </w:pPr>
                </w:p>
              </w:tc>
            </w:tr>
            <w:tr w:rsidR="0083788C" w:rsidRPr="00DE79C4" w14:paraId="274C5D47" w14:textId="77777777" w:rsidTr="00FA0888">
              <w:trPr>
                <w:jc w:val="center"/>
              </w:trPr>
              <w:tc>
                <w:tcPr>
                  <w:tcW w:w="1260" w:type="dxa"/>
                  <w:tcBorders>
                    <w:top w:val="single" w:sz="4" w:space="0" w:color="auto"/>
                    <w:left w:val="single" w:sz="4" w:space="0" w:color="auto"/>
                    <w:bottom w:val="single" w:sz="4" w:space="0" w:color="auto"/>
                    <w:right w:val="single" w:sz="4" w:space="0" w:color="auto"/>
                  </w:tcBorders>
                  <w:hideMark/>
                </w:tcPr>
                <w:p w14:paraId="2DBF65CD"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7</w:t>
                  </w:r>
                </w:p>
              </w:tc>
              <w:tc>
                <w:tcPr>
                  <w:tcW w:w="1620" w:type="dxa"/>
                  <w:tcBorders>
                    <w:top w:val="single" w:sz="4" w:space="0" w:color="auto"/>
                    <w:left w:val="single" w:sz="4" w:space="0" w:color="auto"/>
                    <w:bottom w:val="single" w:sz="4" w:space="0" w:color="auto"/>
                    <w:right w:val="single" w:sz="4" w:space="0" w:color="auto"/>
                  </w:tcBorders>
                </w:tcPr>
                <w:p w14:paraId="22B14171" w14:textId="77777777" w:rsidR="0083788C" w:rsidRPr="00DE79C4" w:rsidRDefault="0083788C" w:rsidP="00FA0888">
                  <w:pPr>
                    <w:spacing w:line="340" w:lineRule="exact"/>
                    <w:ind w:right="-141"/>
                    <w:rPr>
                      <w:rFonts w:ascii="Times New Roman" w:hAnsi="Times New Roman" w:cs="Times New Roman"/>
                      <w:sz w:val="24"/>
                    </w:rPr>
                  </w:pPr>
                </w:p>
              </w:tc>
              <w:tc>
                <w:tcPr>
                  <w:tcW w:w="1620" w:type="dxa"/>
                  <w:tcBorders>
                    <w:top w:val="single" w:sz="4" w:space="0" w:color="auto"/>
                    <w:left w:val="single" w:sz="4" w:space="0" w:color="auto"/>
                    <w:bottom w:val="single" w:sz="4" w:space="0" w:color="auto"/>
                    <w:right w:val="single" w:sz="4" w:space="0" w:color="auto"/>
                  </w:tcBorders>
                  <w:hideMark/>
                </w:tcPr>
                <w:p w14:paraId="052848F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455</w:t>
                  </w:r>
                </w:p>
              </w:tc>
              <w:tc>
                <w:tcPr>
                  <w:tcW w:w="1440" w:type="dxa"/>
                  <w:tcBorders>
                    <w:top w:val="single" w:sz="4" w:space="0" w:color="auto"/>
                    <w:left w:val="single" w:sz="4" w:space="0" w:color="auto"/>
                    <w:bottom w:val="single" w:sz="4" w:space="0" w:color="auto"/>
                    <w:right w:val="single" w:sz="4" w:space="0" w:color="auto"/>
                  </w:tcBorders>
                </w:tcPr>
                <w:p w14:paraId="75841F6B" w14:textId="77777777" w:rsidR="0083788C" w:rsidRPr="00DE79C4" w:rsidRDefault="0083788C" w:rsidP="00FA0888">
                  <w:pPr>
                    <w:spacing w:line="340" w:lineRule="exact"/>
                    <w:ind w:right="-141"/>
                    <w:rPr>
                      <w:rFonts w:ascii="Times New Roman" w:hAnsi="Times New Roman" w:cs="Times New Roman"/>
                      <w:sz w:val="24"/>
                    </w:rPr>
                  </w:pPr>
                </w:p>
              </w:tc>
              <w:tc>
                <w:tcPr>
                  <w:tcW w:w="1260" w:type="dxa"/>
                  <w:tcBorders>
                    <w:top w:val="single" w:sz="4" w:space="0" w:color="auto"/>
                    <w:left w:val="single" w:sz="4" w:space="0" w:color="auto"/>
                    <w:bottom w:val="single" w:sz="4" w:space="0" w:color="auto"/>
                    <w:right w:val="single" w:sz="4" w:space="0" w:color="auto"/>
                  </w:tcBorders>
                </w:tcPr>
                <w:p w14:paraId="68B63717" w14:textId="77777777" w:rsidR="0083788C" w:rsidRPr="00DE79C4" w:rsidRDefault="0083788C" w:rsidP="00FA0888">
                  <w:pPr>
                    <w:spacing w:line="340" w:lineRule="exact"/>
                    <w:ind w:right="-141"/>
                    <w:rPr>
                      <w:rFonts w:ascii="Times New Roman"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6ADD" w14:textId="77777777" w:rsidR="0083788C" w:rsidRPr="00DE79C4" w:rsidRDefault="0083788C" w:rsidP="00FA0888">
                  <w:pPr>
                    <w:rPr>
                      <w:rFonts w:ascii="Times New Roman" w:hAnsi="Times New Roman" w:cs="Times New Roman"/>
                      <w:sz w:val="24"/>
                    </w:rPr>
                  </w:pPr>
                </w:p>
              </w:tc>
            </w:tr>
          </w:tbl>
          <w:p w14:paraId="37A34117" w14:textId="77777777" w:rsidR="0083788C" w:rsidRPr="00DE79C4" w:rsidRDefault="0083788C" w:rsidP="00FA0888">
            <w:pPr>
              <w:spacing w:line="340" w:lineRule="exact"/>
              <w:ind w:right="-141" w:firstLine="284"/>
              <w:rPr>
                <w:rFonts w:ascii="Times New Roman" w:hAnsi="Times New Roman" w:cs="Times New Roman"/>
                <w:sz w:val="24"/>
              </w:rPr>
            </w:pPr>
          </w:p>
          <w:p w14:paraId="0D04D019" w14:textId="77777777" w:rsidR="0083788C" w:rsidRPr="00DE79C4" w:rsidRDefault="0083788C" w:rsidP="00FA0888">
            <w:pPr>
              <w:rPr>
                <w:rFonts w:ascii="Times New Roman" w:hAnsi="Times New Roman" w:cs="Times New Roman"/>
                <w:b/>
                <w:sz w:val="24"/>
              </w:rPr>
            </w:pPr>
          </w:p>
          <w:p w14:paraId="0CB0002A"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i/>
                <w:sz w:val="24"/>
              </w:rPr>
              <w:t>Задание 2</w:t>
            </w:r>
          </w:p>
          <w:p w14:paraId="5702FDC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Фирма </w:t>
            </w:r>
            <w:r w:rsidRPr="00DE79C4">
              <w:rPr>
                <w:rFonts w:ascii="Times New Roman" w:hAnsi="Times New Roman" w:cs="Times New Roman"/>
                <w:sz w:val="24"/>
                <w:lang w:val="en-US"/>
              </w:rPr>
              <w:t>L</w:t>
            </w:r>
            <w:r w:rsidRPr="00DE79C4">
              <w:rPr>
                <w:rFonts w:ascii="Times New Roman" w:hAnsi="Times New Roman" w:cs="Times New Roman"/>
                <w:sz w:val="24"/>
              </w:rPr>
              <w:t xml:space="preserve"> реализует товары на рынке </w:t>
            </w:r>
            <w:proofErr w:type="gramStart"/>
            <w:r w:rsidRPr="00DE79C4">
              <w:rPr>
                <w:rFonts w:ascii="Times New Roman" w:hAnsi="Times New Roman" w:cs="Times New Roman"/>
                <w:sz w:val="24"/>
              </w:rPr>
              <w:t>монополистической  конкуренции</w:t>
            </w:r>
            <w:proofErr w:type="gramEnd"/>
            <w:r w:rsidRPr="00DE79C4">
              <w:rPr>
                <w:rFonts w:ascii="Times New Roman" w:hAnsi="Times New Roman" w:cs="Times New Roman"/>
                <w:sz w:val="24"/>
              </w:rPr>
              <w:t xml:space="preserve">. С помощью расчётов заполните исходную таблицу и графическим способом определите, </w:t>
            </w:r>
            <w:proofErr w:type="gramStart"/>
            <w:r w:rsidRPr="00DE79C4">
              <w:rPr>
                <w:rFonts w:ascii="Times New Roman" w:hAnsi="Times New Roman" w:cs="Times New Roman"/>
                <w:sz w:val="24"/>
              </w:rPr>
              <w:t>какое  из</w:t>
            </w:r>
            <w:proofErr w:type="gramEnd"/>
            <w:r w:rsidRPr="00DE79C4">
              <w:rPr>
                <w:rFonts w:ascii="Times New Roman" w:hAnsi="Times New Roman" w:cs="Times New Roman"/>
                <w:sz w:val="24"/>
              </w:rPr>
              <w:t xml:space="preserve"> двух неравенств:  </w:t>
            </w:r>
            <w:r w:rsidRPr="00DE79C4">
              <w:rPr>
                <w:rFonts w:ascii="Times New Roman" w:hAnsi="Times New Roman" w:cs="Times New Roman"/>
                <w:sz w:val="24"/>
                <w:lang w:val="en-US"/>
              </w:rPr>
              <w:t>MR</w:t>
            </w:r>
            <w:r w:rsidRPr="00DE79C4">
              <w:rPr>
                <w:rFonts w:ascii="Times New Roman" w:hAnsi="Times New Roman" w:cs="Times New Roman"/>
                <w:sz w:val="24"/>
              </w:rPr>
              <w:t xml:space="preserve"> &gt; </w:t>
            </w:r>
            <w:r w:rsidRPr="00DE79C4">
              <w:rPr>
                <w:rFonts w:ascii="Times New Roman" w:hAnsi="Times New Roman" w:cs="Times New Roman"/>
                <w:sz w:val="24"/>
                <w:lang w:val="en-US"/>
              </w:rPr>
              <w:t>MC</w:t>
            </w:r>
            <w:r w:rsidRPr="00DE79C4">
              <w:rPr>
                <w:rFonts w:ascii="Times New Roman" w:hAnsi="Times New Roman" w:cs="Times New Roman"/>
                <w:sz w:val="24"/>
              </w:rPr>
              <w:t xml:space="preserve">   или   </w:t>
            </w:r>
            <w:r w:rsidRPr="00DE79C4">
              <w:rPr>
                <w:rFonts w:ascii="Times New Roman" w:hAnsi="Times New Roman" w:cs="Times New Roman"/>
                <w:sz w:val="24"/>
                <w:lang w:val="en-US"/>
              </w:rPr>
              <w:t>MR</w:t>
            </w:r>
            <w:r w:rsidRPr="00DE79C4">
              <w:rPr>
                <w:rFonts w:ascii="Times New Roman" w:hAnsi="Times New Roman" w:cs="Times New Roman"/>
                <w:sz w:val="24"/>
              </w:rPr>
              <w:t xml:space="preserve"> &lt; </w:t>
            </w:r>
            <w:r w:rsidRPr="00DE79C4">
              <w:rPr>
                <w:rFonts w:ascii="Times New Roman" w:hAnsi="Times New Roman" w:cs="Times New Roman"/>
                <w:sz w:val="24"/>
                <w:lang w:val="en-US"/>
              </w:rPr>
              <w:t>MC</w:t>
            </w:r>
            <w:r w:rsidRPr="00DE79C4">
              <w:rPr>
                <w:rFonts w:ascii="Times New Roman" w:hAnsi="Times New Roman" w:cs="Times New Roman"/>
                <w:sz w:val="24"/>
              </w:rPr>
              <w:t xml:space="preserve">   выполняется     </w:t>
            </w:r>
          </w:p>
          <w:p w14:paraId="28CDE5A7"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 xml:space="preserve">Обозначения: </w:t>
            </w:r>
            <w:r w:rsidRPr="00DE79C4">
              <w:rPr>
                <w:rFonts w:ascii="Times New Roman" w:hAnsi="Times New Roman" w:cs="Times New Roman"/>
                <w:sz w:val="24"/>
                <w:lang w:val="en-US"/>
              </w:rPr>
              <w:t>MR</w:t>
            </w:r>
            <w:r w:rsidRPr="00DE79C4">
              <w:rPr>
                <w:rFonts w:ascii="Times New Roman" w:hAnsi="Times New Roman" w:cs="Times New Roman"/>
                <w:sz w:val="24"/>
              </w:rPr>
              <w:t xml:space="preserve"> и </w:t>
            </w:r>
            <w:r w:rsidRPr="00DE79C4">
              <w:rPr>
                <w:rFonts w:ascii="Times New Roman" w:hAnsi="Times New Roman" w:cs="Times New Roman"/>
                <w:sz w:val="24"/>
                <w:lang w:val="en-US"/>
              </w:rPr>
              <w:t>MC</w:t>
            </w:r>
            <w:r w:rsidRPr="00DE79C4">
              <w:rPr>
                <w:rFonts w:ascii="Times New Roman" w:hAnsi="Times New Roman" w:cs="Times New Roman"/>
                <w:sz w:val="24"/>
              </w:rPr>
              <w:t xml:space="preserve"> – предельные выручка и затраты; </w:t>
            </w:r>
            <w:proofErr w:type="spellStart"/>
            <w:r w:rsidRPr="00DE79C4">
              <w:rPr>
                <w:rFonts w:ascii="Times New Roman" w:hAnsi="Times New Roman" w:cs="Times New Roman"/>
                <w:sz w:val="24"/>
              </w:rPr>
              <w:t>Р</w:t>
            </w:r>
            <w:r w:rsidRPr="00DE79C4">
              <w:rPr>
                <w:rFonts w:ascii="Times New Roman" w:hAnsi="Times New Roman" w:cs="Times New Roman"/>
                <w:sz w:val="24"/>
                <w:vertAlign w:val="subscript"/>
              </w:rPr>
              <w:t>ед.издел</w:t>
            </w:r>
            <w:proofErr w:type="spellEnd"/>
            <w:r w:rsidRPr="00DE79C4">
              <w:rPr>
                <w:rFonts w:ascii="Times New Roman" w:hAnsi="Times New Roman" w:cs="Times New Roman"/>
                <w:sz w:val="24"/>
                <w:vertAlign w:val="subscript"/>
              </w:rPr>
              <w:t>.</w:t>
            </w:r>
            <w:r w:rsidRPr="00DE79C4">
              <w:rPr>
                <w:rFonts w:ascii="Times New Roman" w:hAnsi="Times New Roman" w:cs="Times New Roman"/>
                <w:sz w:val="24"/>
              </w:rPr>
              <w:t xml:space="preserve"> –</w:t>
            </w:r>
            <w:r w:rsidRPr="00DE79C4">
              <w:rPr>
                <w:rFonts w:ascii="Times New Roman" w:hAnsi="Times New Roman" w:cs="Times New Roman"/>
                <w:sz w:val="24"/>
                <w:vertAlign w:val="subscript"/>
              </w:rPr>
              <w:t xml:space="preserve"> </w:t>
            </w:r>
            <w:r w:rsidRPr="00DE79C4">
              <w:rPr>
                <w:rFonts w:ascii="Times New Roman" w:hAnsi="Times New Roman" w:cs="Times New Roman"/>
                <w:sz w:val="24"/>
              </w:rPr>
              <w:t xml:space="preserve">цена единицы товара. </w:t>
            </w:r>
            <w:proofErr w:type="gramStart"/>
            <w:r w:rsidRPr="00DE79C4">
              <w:rPr>
                <w:rFonts w:ascii="Times New Roman" w:hAnsi="Times New Roman" w:cs="Times New Roman"/>
                <w:sz w:val="24"/>
              </w:rPr>
              <w:t>Обязательное  условие</w:t>
            </w:r>
            <w:proofErr w:type="gramEnd"/>
            <w:r w:rsidRPr="00DE79C4">
              <w:rPr>
                <w:rFonts w:ascii="Times New Roman" w:hAnsi="Times New Roman" w:cs="Times New Roman"/>
                <w:sz w:val="24"/>
              </w:rPr>
              <w:t xml:space="preserve"> – партия товара продаётся  по одной цене.</w:t>
            </w:r>
          </w:p>
          <w:p w14:paraId="7DEFF9E7" w14:textId="77777777" w:rsidR="0083788C" w:rsidRPr="00DE79C4" w:rsidRDefault="0083788C" w:rsidP="00FA0888">
            <w:pPr>
              <w:spacing w:line="340" w:lineRule="exact"/>
              <w:ind w:right="-141" w:firstLine="284"/>
              <w:rPr>
                <w:rFonts w:ascii="Times New Roman" w:hAnsi="Times New Roman" w:cs="Times New Roman"/>
                <w:sz w:val="24"/>
              </w:rPr>
            </w:pPr>
            <w:r w:rsidRPr="00DE79C4">
              <w:rPr>
                <w:rFonts w:ascii="Times New Roman" w:hAnsi="Times New Roman" w:cs="Times New Roman"/>
                <w:sz w:val="24"/>
              </w:rPr>
              <w:t>Исходные данные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54"/>
              <w:gridCol w:w="921"/>
              <w:gridCol w:w="882"/>
              <w:gridCol w:w="887"/>
              <w:gridCol w:w="869"/>
            </w:tblGrid>
            <w:tr w:rsidR="0083788C" w:rsidRPr="00DE79C4" w14:paraId="49C8EE70"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7A5302A2"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w:t>
                  </w:r>
                  <w:r w:rsidRPr="00DE79C4">
                    <w:rPr>
                      <w:rFonts w:ascii="Times New Roman" w:hAnsi="Times New Roman" w:cs="Times New Roman"/>
                      <w:sz w:val="24"/>
                      <w:lang w:val="en-US"/>
                    </w:rPr>
                    <w:t>Q</w:t>
                  </w:r>
                  <w:r w:rsidRPr="00DE79C4">
                    <w:rPr>
                      <w:rFonts w:ascii="Times New Roman" w:hAnsi="Times New Roman" w:cs="Times New Roman"/>
                      <w:sz w:val="24"/>
                    </w:rPr>
                    <w:t>, шт.</w:t>
                  </w:r>
                </w:p>
              </w:tc>
              <w:tc>
                <w:tcPr>
                  <w:tcW w:w="1617" w:type="dxa"/>
                  <w:tcBorders>
                    <w:top w:val="single" w:sz="4" w:space="0" w:color="auto"/>
                    <w:left w:val="single" w:sz="4" w:space="0" w:color="auto"/>
                    <w:bottom w:val="single" w:sz="4" w:space="0" w:color="auto"/>
                    <w:right w:val="single" w:sz="4" w:space="0" w:color="auto"/>
                  </w:tcBorders>
                  <w:hideMark/>
                </w:tcPr>
                <w:p w14:paraId="5D98FA75" w14:textId="77777777" w:rsidR="0083788C" w:rsidRPr="00DE79C4" w:rsidRDefault="0083788C" w:rsidP="00FA0888">
                  <w:pPr>
                    <w:spacing w:line="340" w:lineRule="exact"/>
                    <w:ind w:right="-141"/>
                    <w:rPr>
                      <w:rFonts w:ascii="Times New Roman" w:hAnsi="Times New Roman" w:cs="Times New Roman"/>
                      <w:sz w:val="24"/>
                      <w:vertAlign w:val="subscript"/>
                    </w:rPr>
                  </w:pPr>
                  <w:r w:rsidRPr="00DE79C4">
                    <w:rPr>
                      <w:rFonts w:ascii="Times New Roman" w:hAnsi="Times New Roman" w:cs="Times New Roman"/>
                      <w:sz w:val="24"/>
                    </w:rPr>
                    <w:t xml:space="preserve"> </w:t>
                  </w:r>
                  <w:proofErr w:type="spellStart"/>
                  <w:r w:rsidRPr="00DE79C4">
                    <w:rPr>
                      <w:rFonts w:ascii="Times New Roman" w:hAnsi="Times New Roman" w:cs="Times New Roman"/>
                      <w:sz w:val="24"/>
                    </w:rPr>
                    <w:t>Р</w:t>
                  </w:r>
                  <w:r w:rsidRPr="00DE79C4">
                    <w:rPr>
                      <w:rFonts w:ascii="Times New Roman" w:hAnsi="Times New Roman" w:cs="Times New Roman"/>
                      <w:sz w:val="24"/>
                      <w:vertAlign w:val="subscript"/>
                    </w:rPr>
                    <w:t>ед.издел</w:t>
                  </w:r>
                  <w:proofErr w:type="spellEnd"/>
                  <w:r w:rsidRPr="00DE79C4">
                    <w:rPr>
                      <w:rFonts w:ascii="Times New Roman" w:hAnsi="Times New Roman" w:cs="Times New Roman"/>
                      <w:sz w:val="24"/>
                      <w:vertAlign w:val="subscript"/>
                    </w:rPr>
                    <w:t xml:space="preserve">.   </w:t>
                  </w:r>
                </w:p>
              </w:tc>
              <w:tc>
                <w:tcPr>
                  <w:tcW w:w="1602" w:type="dxa"/>
                  <w:tcBorders>
                    <w:top w:val="single" w:sz="4" w:space="0" w:color="auto"/>
                    <w:left w:val="single" w:sz="4" w:space="0" w:color="auto"/>
                    <w:bottom w:val="single" w:sz="4" w:space="0" w:color="auto"/>
                    <w:right w:val="single" w:sz="4" w:space="0" w:color="auto"/>
                  </w:tcBorders>
                  <w:hideMark/>
                </w:tcPr>
                <w:p w14:paraId="50CD5336"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Т</w:t>
                  </w:r>
                  <w:r w:rsidRPr="00DE79C4">
                    <w:rPr>
                      <w:rFonts w:ascii="Times New Roman" w:hAnsi="Times New Roman" w:cs="Times New Roman"/>
                      <w:sz w:val="24"/>
                      <w:lang w:val="en-US"/>
                    </w:rPr>
                    <w:t>R</w:t>
                  </w:r>
                  <w:r w:rsidRPr="00DE79C4">
                    <w:rPr>
                      <w:rFonts w:ascii="Times New Roman" w:hAnsi="Times New Roman" w:cs="Times New Roman"/>
                      <w:sz w:val="24"/>
                    </w:rPr>
                    <w:t xml:space="preserve">, руб.   </w:t>
                  </w:r>
                </w:p>
              </w:tc>
              <w:tc>
                <w:tcPr>
                  <w:tcW w:w="1604" w:type="dxa"/>
                  <w:tcBorders>
                    <w:top w:val="single" w:sz="4" w:space="0" w:color="auto"/>
                    <w:left w:val="single" w:sz="4" w:space="0" w:color="auto"/>
                    <w:bottom w:val="single" w:sz="4" w:space="0" w:color="auto"/>
                    <w:right w:val="single" w:sz="4" w:space="0" w:color="auto"/>
                  </w:tcBorders>
                  <w:hideMark/>
                </w:tcPr>
                <w:p w14:paraId="6FFE305B"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ТС, </w:t>
                  </w:r>
                  <w:proofErr w:type="spellStart"/>
                  <w:r w:rsidRPr="00DE79C4">
                    <w:rPr>
                      <w:rFonts w:ascii="Times New Roman" w:hAnsi="Times New Roman" w:cs="Times New Roman"/>
                      <w:sz w:val="24"/>
                    </w:rPr>
                    <w:t>руб</w:t>
                  </w:r>
                  <w:proofErr w:type="spellEnd"/>
                  <w:r w:rsidRPr="00DE79C4">
                    <w:rPr>
                      <w:rFonts w:ascii="Times New Roman" w:hAnsi="Times New Roman" w:cs="Times New Roman"/>
                      <w:sz w:val="24"/>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59208ED"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w:t>
                  </w:r>
                  <w:r w:rsidRPr="00DE79C4">
                    <w:rPr>
                      <w:rFonts w:ascii="Times New Roman" w:hAnsi="Times New Roman" w:cs="Times New Roman"/>
                      <w:sz w:val="24"/>
                      <w:lang w:val="en-US"/>
                    </w:rPr>
                    <w:t>MR</w:t>
                  </w:r>
                  <w:r w:rsidRPr="00DE79C4">
                    <w:rPr>
                      <w:rFonts w:ascii="Times New Roman" w:hAnsi="Times New Roman" w:cs="Times New Roman"/>
                      <w:sz w:val="24"/>
                    </w:rPr>
                    <w:t xml:space="preserve">   </w:t>
                  </w:r>
                </w:p>
              </w:tc>
              <w:tc>
                <w:tcPr>
                  <w:tcW w:w="1544" w:type="dxa"/>
                  <w:tcBorders>
                    <w:top w:val="single" w:sz="4" w:space="0" w:color="auto"/>
                    <w:left w:val="single" w:sz="4" w:space="0" w:color="auto"/>
                    <w:bottom w:val="single" w:sz="4" w:space="0" w:color="auto"/>
                    <w:right w:val="single" w:sz="4" w:space="0" w:color="auto"/>
                  </w:tcBorders>
                  <w:hideMark/>
                </w:tcPr>
                <w:p w14:paraId="4E6D14EF"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lang w:val="en-US"/>
                    </w:rPr>
                    <w:t>MC</w:t>
                  </w:r>
                </w:p>
              </w:tc>
            </w:tr>
            <w:tr w:rsidR="0083788C" w:rsidRPr="00DE79C4" w14:paraId="16E33096"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3C7021D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0</w:t>
                  </w:r>
                </w:p>
              </w:tc>
              <w:tc>
                <w:tcPr>
                  <w:tcW w:w="1617" w:type="dxa"/>
                  <w:tcBorders>
                    <w:top w:val="single" w:sz="4" w:space="0" w:color="auto"/>
                    <w:left w:val="single" w:sz="4" w:space="0" w:color="auto"/>
                    <w:bottom w:val="single" w:sz="4" w:space="0" w:color="auto"/>
                    <w:right w:val="single" w:sz="4" w:space="0" w:color="auto"/>
                  </w:tcBorders>
                  <w:hideMark/>
                </w:tcPr>
                <w:p w14:paraId="34CE34AE"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0</w:t>
                  </w:r>
                </w:p>
              </w:tc>
              <w:tc>
                <w:tcPr>
                  <w:tcW w:w="1602" w:type="dxa"/>
                  <w:tcBorders>
                    <w:top w:val="single" w:sz="4" w:space="0" w:color="auto"/>
                    <w:left w:val="single" w:sz="4" w:space="0" w:color="auto"/>
                    <w:bottom w:val="single" w:sz="4" w:space="0" w:color="auto"/>
                    <w:right w:val="single" w:sz="4" w:space="0" w:color="auto"/>
                  </w:tcBorders>
                </w:tcPr>
                <w:p w14:paraId="65C7C44F"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3BC3076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121</w:t>
                  </w:r>
                </w:p>
              </w:tc>
              <w:tc>
                <w:tcPr>
                  <w:tcW w:w="1605" w:type="dxa"/>
                  <w:tcBorders>
                    <w:top w:val="single" w:sz="4" w:space="0" w:color="auto"/>
                    <w:left w:val="single" w:sz="4" w:space="0" w:color="auto"/>
                    <w:bottom w:val="single" w:sz="4" w:space="0" w:color="auto"/>
                    <w:right w:val="single" w:sz="4" w:space="0" w:color="auto"/>
                  </w:tcBorders>
                </w:tcPr>
                <w:p w14:paraId="43FEF7AB"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27703663"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6AB6B14B"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24CB9BF2"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1</w:t>
                  </w:r>
                </w:p>
              </w:tc>
              <w:tc>
                <w:tcPr>
                  <w:tcW w:w="1617" w:type="dxa"/>
                  <w:tcBorders>
                    <w:top w:val="single" w:sz="4" w:space="0" w:color="auto"/>
                    <w:left w:val="single" w:sz="4" w:space="0" w:color="auto"/>
                    <w:bottom w:val="single" w:sz="4" w:space="0" w:color="auto"/>
                    <w:right w:val="single" w:sz="4" w:space="0" w:color="auto"/>
                  </w:tcBorders>
                  <w:hideMark/>
                </w:tcPr>
                <w:p w14:paraId="322A6842"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80</w:t>
                  </w:r>
                </w:p>
              </w:tc>
              <w:tc>
                <w:tcPr>
                  <w:tcW w:w="1602" w:type="dxa"/>
                  <w:tcBorders>
                    <w:top w:val="single" w:sz="4" w:space="0" w:color="auto"/>
                    <w:left w:val="single" w:sz="4" w:space="0" w:color="auto"/>
                    <w:bottom w:val="single" w:sz="4" w:space="0" w:color="auto"/>
                    <w:right w:val="single" w:sz="4" w:space="0" w:color="auto"/>
                  </w:tcBorders>
                </w:tcPr>
                <w:p w14:paraId="1FEE818C"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1BEC9BF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201</w:t>
                  </w:r>
                </w:p>
              </w:tc>
              <w:tc>
                <w:tcPr>
                  <w:tcW w:w="1605" w:type="dxa"/>
                  <w:tcBorders>
                    <w:top w:val="single" w:sz="4" w:space="0" w:color="auto"/>
                    <w:left w:val="single" w:sz="4" w:space="0" w:color="auto"/>
                    <w:bottom w:val="single" w:sz="4" w:space="0" w:color="auto"/>
                    <w:right w:val="single" w:sz="4" w:space="0" w:color="auto"/>
                  </w:tcBorders>
                </w:tcPr>
                <w:p w14:paraId="5F285734"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29A64520"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0C82427A"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7DBC6DD3"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2</w:t>
                  </w:r>
                </w:p>
              </w:tc>
              <w:tc>
                <w:tcPr>
                  <w:tcW w:w="1617" w:type="dxa"/>
                  <w:tcBorders>
                    <w:top w:val="single" w:sz="4" w:space="0" w:color="auto"/>
                    <w:left w:val="single" w:sz="4" w:space="0" w:color="auto"/>
                    <w:bottom w:val="single" w:sz="4" w:space="0" w:color="auto"/>
                    <w:right w:val="single" w:sz="4" w:space="0" w:color="auto"/>
                  </w:tcBorders>
                  <w:hideMark/>
                </w:tcPr>
                <w:p w14:paraId="40CE20D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78</w:t>
                  </w:r>
                </w:p>
              </w:tc>
              <w:tc>
                <w:tcPr>
                  <w:tcW w:w="1602" w:type="dxa"/>
                  <w:tcBorders>
                    <w:top w:val="single" w:sz="4" w:space="0" w:color="auto"/>
                    <w:left w:val="single" w:sz="4" w:space="0" w:color="auto"/>
                    <w:bottom w:val="single" w:sz="4" w:space="0" w:color="auto"/>
                    <w:right w:val="single" w:sz="4" w:space="0" w:color="auto"/>
                  </w:tcBorders>
                </w:tcPr>
                <w:p w14:paraId="3ECF25EF"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2BEF1A64"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260</w:t>
                  </w:r>
                </w:p>
              </w:tc>
              <w:tc>
                <w:tcPr>
                  <w:tcW w:w="1605" w:type="dxa"/>
                  <w:tcBorders>
                    <w:top w:val="single" w:sz="4" w:space="0" w:color="auto"/>
                    <w:left w:val="single" w:sz="4" w:space="0" w:color="auto"/>
                    <w:bottom w:val="single" w:sz="4" w:space="0" w:color="auto"/>
                    <w:right w:val="single" w:sz="4" w:space="0" w:color="auto"/>
                  </w:tcBorders>
                </w:tcPr>
                <w:p w14:paraId="0ED43CA2"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7F26BF35"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39D5875A"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7C3CFD4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3</w:t>
                  </w:r>
                </w:p>
              </w:tc>
              <w:tc>
                <w:tcPr>
                  <w:tcW w:w="1617" w:type="dxa"/>
                  <w:tcBorders>
                    <w:top w:val="single" w:sz="4" w:space="0" w:color="auto"/>
                    <w:left w:val="single" w:sz="4" w:space="0" w:color="auto"/>
                    <w:bottom w:val="single" w:sz="4" w:space="0" w:color="auto"/>
                    <w:right w:val="single" w:sz="4" w:space="0" w:color="auto"/>
                  </w:tcBorders>
                  <w:hideMark/>
                </w:tcPr>
                <w:p w14:paraId="4ACDD7D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75</w:t>
                  </w:r>
                </w:p>
              </w:tc>
              <w:tc>
                <w:tcPr>
                  <w:tcW w:w="1602" w:type="dxa"/>
                  <w:tcBorders>
                    <w:top w:val="single" w:sz="4" w:space="0" w:color="auto"/>
                    <w:left w:val="single" w:sz="4" w:space="0" w:color="auto"/>
                    <w:bottom w:val="single" w:sz="4" w:space="0" w:color="auto"/>
                    <w:right w:val="single" w:sz="4" w:space="0" w:color="auto"/>
                  </w:tcBorders>
                </w:tcPr>
                <w:p w14:paraId="55DE8343"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545E7C9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302 </w:t>
                  </w:r>
                </w:p>
              </w:tc>
              <w:tc>
                <w:tcPr>
                  <w:tcW w:w="1605" w:type="dxa"/>
                  <w:tcBorders>
                    <w:top w:val="single" w:sz="4" w:space="0" w:color="auto"/>
                    <w:left w:val="single" w:sz="4" w:space="0" w:color="auto"/>
                    <w:bottom w:val="single" w:sz="4" w:space="0" w:color="auto"/>
                    <w:right w:val="single" w:sz="4" w:space="0" w:color="auto"/>
                  </w:tcBorders>
                </w:tcPr>
                <w:p w14:paraId="47DF02ED"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518015EA"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02B95F96"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4FB65D43"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4</w:t>
                  </w:r>
                </w:p>
              </w:tc>
              <w:tc>
                <w:tcPr>
                  <w:tcW w:w="1617" w:type="dxa"/>
                  <w:tcBorders>
                    <w:top w:val="single" w:sz="4" w:space="0" w:color="auto"/>
                    <w:left w:val="single" w:sz="4" w:space="0" w:color="auto"/>
                    <w:bottom w:val="single" w:sz="4" w:space="0" w:color="auto"/>
                    <w:right w:val="single" w:sz="4" w:space="0" w:color="auto"/>
                  </w:tcBorders>
                  <w:hideMark/>
                </w:tcPr>
                <w:p w14:paraId="2224BDD1"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70</w:t>
                  </w:r>
                </w:p>
              </w:tc>
              <w:tc>
                <w:tcPr>
                  <w:tcW w:w="1602" w:type="dxa"/>
                  <w:tcBorders>
                    <w:top w:val="single" w:sz="4" w:space="0" w:color="auto"/>
                    <w:left w:val="single" w:sz="4" w:space="0" w:color="auto"/>
                    <w:bottom w:val="single" w:sz="4" w:space="0" w:color="auto"/>
                    <w:right w:val="single" w:sz="4" w:space="0" w:color="auto"/>
                  </w:tcBorders>
                </w:tcPr>
                <w:p w14:paraId="7692B2AB"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74DD4FB7"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337 </w:t>
                  </w:r>
                </w:p>
              </w:tc>
              <w:tc>
                <w:tcPr>
                  <w:tcW w:w="1605" w:type="dxa"/>
                  <w:tcBorders>
                    <w:top w:val="single" w:sz="4" w:space="0" w:color="auto"/>
                    <w:left w:val="single" w:sz="4" w:space="0" w:color="auto"/>
                    <w:bottom w:val="single" w:sz="4" w:space="0" w:color="auto"/>
                    <w:right w:val="single" w:sz="4" w:space="0" w:color="auto"/>
                  </w:tcBorders>
                </w:tcPr>
                <w:p w14:paraId="69481A96"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0E30D71E"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04C790E1"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1C94AE2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5</w:t>
                  </w:r>
                </w:p>
              </w:tc>
              <w:tc>
                <w:tcPr>
                  <w:tcW w:w="1617" w:type="dxa"/>
                  <w:tcBorders>
                    <w:top w:val="single" w:sz="4" w:space="0" w:color="auto"/>
                    <w:left w:val="single" w:sz="4" w:space="0" w:color="auto"/>
                    <w:bottom w:val="single" w:sz="4" w:space="0" w:color="auto"/>
                    <w:right w:val="single" w:sz="4" w:space="0" w:color="auto"/>
                  </w:tcBorders>
                  <w:hideMark/>
                </w:tcPr>
                <w:p w14:paraId="0EE8B0B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64</w:t>
                  </w:r>
                </w:p>
              </w:tc>
              <w:tc>
                <w:tcPr>
                  <w:tcW w:w="1602" w:type="dxa"/>
                  <w:tcBorders>
                    <w:top w:val="single" w:sz="4" w:space="0" w:color="auto"/>
                    <w:left w:val="single" w:sz="4" w:space="0" w:color="auto"/>
                    <w:bottom w:val="single" w:sz="4" w:space="0" w:color="auto"/>
                    <w:right w:val="single" w:sz="4" w:space="0" w:color="auto"/>
                  </w:tcBorders>
                </w:tcPr>
                <w:p w14:paraId="0FCEF6C1"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11DD010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357</w:t>
                  </w:r>
                </w:p>
              </w:tc>
              <w:tc>
                <w:tcPr>
                  <w:tcW w:w="1605" w:type="dxa"/>
                  <w:tcBorders>
                    <w:top w:val="single" w:sz="4" w:space="0" w:color="auto"/>
                    <w:left w:val="single" w:sz="4" w:space="0" w:color="auto"/>
                    <w:bottom w:val="single" w:sz="4" w:space="0" w:color="auto"/>
                    <w:right w:val="single" w:sz="4" w:space="0" w:color="auto"/>
                  </w:tcBorders>
                </w:tcPr>
                <w:p w14:paraId="667D9594"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7AE02A66"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064ADB91"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770DCB1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6</w:t>
                  </w:r>
                </w:p>
              </w:tc>
              <w:tc>
                <w:tcPr>
                  <w:tcW w:w="1617" w:type="dxa"/>
                  <w:tcBorders>
                    <w:top w:val="single" w:sz="4" w:space="0" w:color="auto"/>
                    <w:left w:val="single" w:sz="4" w:space="0" w:color="auto"/>
                    <w:bottom w:val="single" w:sz="4" w:space="0" w:color="auto"/>
                    <w:right w:val="single" w:sz="4" w:space="0" w:color="auto"/>
                  </w:tcBorders>
                  <w:hideMark/>
                </w:tcPr>
                <w:p w14:paraId="6735633C"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58</w:t>
                  </w:r>
                </w:p>
              </w:tc>
              <w:tc>
                <w:tcPr>
                  <w:tcW w:w="1602" w:type="dxa"/>
                  <w:tcBorders>
                    <w:top w:val="single" w:sz="4" w:space="0" w:color="auto"/>
                    <w:left w:val="single" w:sz="4" w:space="0" w:color="auto"/>
                    <w:bottom w:val="single" w:sz="4" w:space="0" w:color="auto"/>
                    <w:right w:val="single" w:sz="4" w:space="0" w:color="auto"/>
                  </w:tcBorders>
                </w:tcPr>
                <w:p w14:paraId="062CD708"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01420668"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359</w:t>
                  </w:r>
                </w:p>
              </w:tc>
              <w:tc>
                <w:tcPr>
                  <w:tcW w:w="1605" w:type="dxa"/>
                  <w:tcBorders>
                    <w:top w:val="single" w:sz="4" w:space="0" w:color="auto"/>
                    <w:left w:val="single" w:sz="4" w:space="0" w:color="auto"/>
                    <w:bottom w:val="single" w:sz="4" w:space="0" w:color="auto"/>
                    <w:right w:val="single" w:sz="4" w:space="0" w:color="auto"/>
                  </w:tcBorders>
                </w:tcPr>
                <w:p w14:paraId="5CFC759B"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5C38B37E"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7869D2BF"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00D607A5"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7</w:t>
                  </w:r>
                </w:p>
              </w:tc>
              <w:tc>
                <w:tcPr>
                  <w:tcW w:w="1617" w:type="dxa"/>
                  <w:tcBorders>
                    <w:top w:val="single" w:sz="4" w:space="0" w:color="auto"/>
                    <w:left w:val="single" w:sz="4" w:space="0" w:color="auto"/>
                    <w:bottom w:val="single" w:sz="4" w:space="0" w:color="auto"/>
                    <w:right w:val="single" w:sz="4" w:space="0" w:color="auto"/>
                  </w:tcBorders>
                  <w:hideMark/>
                </w:tcPr>
                <w:p w14:paraId="2DF000BC"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52</w:t>
                  </w:r>
                </w:p>
              </w:tc>
              <w:tc>
                <w:tcPr>
                  <w:tcW w:w="1602" w:type="dxa"/>
                  <w:tcBorders>
                    <w:top w:val="single" w:sz="4" w:space="0" w:color="auto"/>
                    <w:left w:val="single" w:sz="4" w:space="0" w:color="auto"/>
                    <w:bottom w:val="single" w:sz="4" w:space="0" w:color="auto"/>
                    <w:right w:val="single" w:sz="4" w:space="0" w:color="auto"/>
                  </w:tcBorders>
                </w:tcPr>
                <w:p w14:paraId="6B590430"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51028D40"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351</w:t>
                  </w:r>
                </w:p>
              </w:tc>
              <w:tc>
                <w:tcPr>
                  <w:tcW w:w="1605" w:type="dxa"/>
                  <w:tcBorders>
                    <w:top w:val="single" w:sz="4" w:space="0" w:color="auto"/>
                    <w:left w:val="single" w:sz="4" w:space="0" w:color="auto"/>
                    <w:bottom w:val="single" w:sz="4" w:space="0" w:color="auto"/>
                    <w:right w:val="single" w:sz="4" w:space="0" w:color="auto"/>
                  </w:tcBorders>
                </w:tcPr>
                <w:p w14:paraId="69F1B061"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78087B29"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6CF324E6"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0EC6D729"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8</w:t>
                  </w:r>
                </w:p>
              </w:tc>
              <w:tc>
                <w:tcPr>
                  <w:tcW w:w="1617" w:type="dxa"/>
                  <w:tcBorders>
                    <w:top w:val="single" w:sz="4" w:space="0" w:color="auto"/>
                    <w:left w:val="single" w:sz="4" w:space="0" w:color="auto"/>
                    <w:bottom w:val="single" w:sz="4" w:space="0" w:color="auto"/>
                    <w:right w:val="single" w:sz="4" w:space="0" w:color="auto"/>
                  </w:tcBorders>
                  <w:hideMark/>
                </w:tcPr>
                <w:p w14:paraId="7D38F76A"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46</w:t>
                  </w:r>
                </w:p>
              </w:tc>
              <w:tc>
                <w:tcPr>
                  <w:tcW w:w="1602" w:type="dxa"/>
                  <w:tcBorders>
                    <w:top w:val="single" w:sz="4" w:space="0" w:color="auto"/>
                    <w:left w:val="single" w:sz="4" w:space="0" w:color="auto"/>
                    <w:bottom w:val="single" w:sz="4" w:space="0" w:color="auto"/>
                    <w:right w:val="single" w:sz="4" w:space="0" w:color="auto"/>
                  </w:tcBorders>
                </w:tcPr>
                <w:p w14:paraId="0D788E34"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64F41B8F"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338</w:t>
                  </w:r>
                </w:p>
              </w:tc>
              <w:tc>
                <w:tcPr>
                  <w:tcW w:w="1605" w:type="dxa"/>
                  <w:tcBorders>
                    <w:top w:val="single" w:sz="4" w:space="0" w:color="auto"/>
                    <w:left w:val="single" w:sz="4" w:space="0" w:color="auto"/>
                    <w:bottom w:val="single" w:sz="4" w:space="0" w:color="auto"/>
                    <w:right w:val="single" w:sz="4" w:space="0" w:color="auto"/>
                  </w:tcBorders>
                </w:tcPr>
                <w:p w14:paraId="03D21F69"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2F0BA62F" w14:textId="77777777" w:rsidR="0083788C" w:rsidRPr="00DE79C4" w:rsidRDefault="0083788C" w:rsidP="00FA0888">
                  <w:pPr>
                    <w:spacing w:line="340" w:lineRule="exact"/>
                    <w:ind w:right="-141"/>
                    <w:rPr>
                      <w:rFonts w:ascii="Times New Roman" w:hAnsi="Times New Roman" w:cs="Times New Roman"/>
                      <w:sz w:val="24"/>
                    </w:rPr>
                  </w:pPr>
                </w:p>
              </w:tc>
            </w:tr>
            <w:tr w:rsidR="0083788C" w:rsidRPr="00DE79C4" w14:paraId="2E6B8D56" w14:textId="77777777" w:rsidTr="00FA0888">
              <w:tc>
                <w:tcPr>
                  <w:tcW w:w="1599" w:type="dxa"/>
                  <w:tcBorders>
                    <w:top w:val="single" w:sz="4" w:space="0" w:color="auto"/>
                    <w:left w:val="single" w:sz="4" w:space="0" w:color="auto"/>
                    <w:bottom w:val="single" w:sz="4" w:space="0" w:color="auto"/>
                    <w:right w:val="single" w:sz="4" w:space="0" w:color="auto"/>
                  </w:tcBorders>
                  <w:hideMark/>
                </w:tcPr>
                <w:p w14:paraId="46DB84DD"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9</w:t>
                  </w:r>
                </w:p>
              </w:tc>
              <w:tc>
                <w:tcPr>
                  <w:tcW w:w="1617" w:type="dxa"/>
                  <w:tcBorders>
                    <w:top w:val="single" w:sz="4" w:space="0" w:color="auto"/>
                    <w:left w:val="single" w:sz="4" w:space="0" w:color="auto"/>
                    <w:bottom w:val="single" w:sz="4" w:space="0" w:color="auto"/>
                    <w:right w:val="single" w:sz="4" w:space="0" w:color="auto"/>
                  </w:tcBorders>
                  <w:hideMark/>
                </w:tcPr>
                <w:p w14:paraId="6E84EF1E"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40</w:t>
                  </w:r>
                </w:p>
              </w:tc>
              <w:tc>
                <w:tcPr>
                  <w:tcW w:w="1602" w:type="dxa"/>
                  <w:tcBorders>
                    <w:top w:val="single" w:sz="4" w:space="0" w:color="auto"/>
                    <w:left w:val="single" w:sz="4" w:space="0" w:color="auto"/>
                    <w:bottom w:val="single" w:sz="4" w:space="0" w:color="auto"/>
                    <w:right w:val="single" w:sz="4" w:space="0" w:color="auto"/>
                  </w:tcBorders>
                </w:tcPr>
                <w:p w14:paraId="7CD6541F" w14:textId="77777777" w:rsidR="0083788C" w:rsidRPr="00DE79C4" w:rsidRDefault="0083788C" w:rsidP="00FA0888">
                  <w:pPr>
                    <w:spacing w:line="340" w:lineRule="exact"/>
                    <w:ind w:right="-141"/>
                    <w:rPr>
                      <w:rFonts w:ascii="Times New Roman" w:hAnsi="Times New Roman" w:cs="Times New Roman"/>
                      <w:sz w:val="24"/>
                    </w:rPr>
                  </w:pPr>
                </w:p>
              </w:tc>
              <w:tc>
                <w:tcPr>
                  <w:tcW w:w="1604" w:type="dxa"/>
                  <w:tcBorders>
                    <w:top w:val="single" w:sz="4" w:space="0" w:color="auto"/>
                    <w:left w:val="single" w:sz="4" w:space="0" w:color="auto"/>
                    <w:bottom w:val="single" w:sz="4" w:space="0" w:color="auto"/>
                    <w:right w:val="single" w:sz="4" w:space="0" w:color="auto"/>
                  </w:tcBorders>
                  <w:hideMark/>
                </w:tcPr>
                <w:p w14:paraId="45661DC6" w14:textId="77777777" w:rsidR="0083788C" w:rsidRPr="00DE79C4" w:rsidRDefault="0083788C" w:rsidP="00FA0888">
                  <w:pPr>
                    <w:spacing w:line="340" w:lineRule="exact"/>
                    <w:ind w:right="-141"/>
                    <w:rPr>
                      <w:rFonts w:ascii="Times New Roman" w:hAnsi="Times New Roman" w:cs="Times New Roman"/>
                      <w:sz w:val="24"/>
                    </w:rPr>
                  </w:pPr>
                  <w:r w:rsidRPr="00DE79C4">
                    <w:rPr>
                      <w:rFonts w:ascii="Times New Roman" w:hAnsi="Times New Roman" w:cs="Times New Roman"/>
                      <w:sz w:val="24"/>
                    </w:rPr>
                    <w:t xml:space="preserve">  312</w:t>
                  </w:r>
                </w:p>
              </w:tc>
              <w:tc>
                <w:tcPr>
                  <w:tcW w:w="1605" w:type="dxa"/>
                  <w:tcBorders>
                    <w:top w:val="single" w:sz="4" w:space="0" w:color="auto"/>
                    <w:left w:val="single" w:sz="4" w:space="0" w:color="auto"/>
                    <w:bottom w:val="single" w:sz="4" w:space="0" w:color="auto"/>
                    <w:right w:val="single" w:sz="4" w:space="0" w:color="auto"/>
                  </w:tcBorders>
                </w:tcPr>
                <w:p w14:paraId="79912026" w14:textId="77777777" w:rsidR="0083788C" w:rsidRPr="00DE79C4" w:rsidRDefault="0083788C" w:rsidP="00FA0888">
                  <w:pPr>
                    <w:spacing w:line="340" w:lineRule="exact"/>
                    <w:ind w:right="-141"/>
                    <w:rPr>
                      <w:rFonts w:ascii="Times New Roman" w:hAnsi="Times New Roman" w:cs="Times New Roman"/>
                      <w:sz w:val="24"/>
                    </w:rPr>
                  </w:pPr>
                </w:p>
              </w:tc>
              <w:tc>
                <w:tcPr>
                  <w:tcW w:w="1544" w:type="dxa"/>
                  <w:tcBorders>
                    <w:top w:val="single" w:sz="4" w:space="0" w:color="auto"/>
                    <w:left w:val="single" w:sz="4" w:space="0" w:color="auto"/>
                    <w:bottom w:val="single" w:sz="4" w:space="0" w:color="auto"/>
                    <w:right w:val="single" w:sz="4" w:space="0" w:color="auto"/>
                  </w:tcBorders>
                </w:tcPr>
                <w:p w14:paraId="4F8B4F3C" w14:textId="77777777" w:rsidR="0083788C" w:rsidRPr="00DE79C4" w:rsidRDefault="0083788C" w:rsidP="00FA0888">
                  <w:pPr>
                    <w:spacing w:line="340" w:lineRule="exact"/>
                    <w:ind w:right="-141"/>
                    <w:rPr>
                      <w:rFonts w:ascii="Times New Roman" w:hAnsi="Times New Roman" w:cs="Times New Roman"/>
                      <w:sz w:val="24"/>
                    </w:rPr>
                  </w:pPr>
                </w:p>
              </w:tc>
            </w:tr>
          </w:tbl>
          <w:p w14:paraId="6F19DC3A" w14:textId="77777777" w:rsidR="0083788C" w:rsidRPr="00DE79C4" w:rsidRDefault="0083788C" w:rsidP="00FA0888">
            <w:pPr>
              <w:rPr>
                <w:rFonts w:ascii="Times New Roman" w:hAnsi="Times New Roman" w:cs="Times New Roman"/>
                <w:b/>
                <w:sz w:val="24"/>
              </w:rPr>
            </w:pPr>
          </w:p>
          <w:p w14:paraId="4E22A1EB" w14:textId="77777777" w:rsidR="0083788C" w:rsidRPr="00DE79C4" w:rsidRDefault="0083788C" w:rsidP="00FA0888">
            <w:pPr>
              <w:rPr>
                <w:rFonts w:ascii="Times New Roman" w:hAnsi="Times New Roman" w:cs="Times New Roman"/>
                <w:b/>
                <w:sz w:val="24"/>
              </w:rPr>
            </w:pPr>
          </w:p>
          <w:p w14:paraId="21AA9029" w14:textId="77777777" w:rsidR="0083788C" w:rsidRPr="00DE79C4" w:rsidRDefault="0083788C" w:rsidP="00FA0888">
            <w:pPr>
              <w:pStyle w:val="21"/>
              <w:tabs>
                <w:tab w:val="left" w:pos="993"/>
              </w:tabs>
              <w:ind w:firstLine="284"/>
              <w:jc w:val="center"/>
              <w:rPr>
                <w:rFonts w:ascii="Times New Roman" w:hAnsi="Times New Roman" w:cs="Times New Roman"/>
                <w:i/>
                <w:sz w:val="24"/>
              </w:rPr>
            </w:pPr>
            <w:r w:rsidRPr="00DE79C4">
              <w:rPr>
                <w:rFonts w:ascii="Times New Roman" w:hAnsi="Times New Roman" w:cs="Times New Roman"/>
                <w:b/>
                <w:sz w:val="24"/>
              </w:rPr>
              <w:t xml:space="preserve">  </w:t>
            </w:r>
            <w:r w:rsidRPr="00DE79C4">
              <w:rPr>
                <w:rFonts w:ascii="Times New Roman" w:hAnsi="Times New Roman" w:cs="Times New Roman"/>
                <w:i/>
                <w:sz w:val="24"/>
              </w:rPr>
              <w:t>Задание 3</w:t>
            </w:r>
          </w:p>
          <w:p w14:paraId="27693BEE"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Определить</w:t>
            </w:r>
            <w:r w:rsidRPr="00DE79C4">
              <w:rPr>
                <w:rFonts w:ascii="Times New Roman" w:hAnsi="Times New Roman" w:cs="Times New Roman"/>
                <w:b/>
                <w:sz w:val="24"/>
              </w:rPr>
              <w:t xml:space="preserve"> </w:t>
            </w:r>
            <w:r w:rsidRPr="00DE79C4">
              <w:rPr>
                <w:rFonts w:ascii="Times New Roman" w:hAnsi="Times New Roman" w:cs="Times New Roman"/>
                <w:sz w:val="24"/>
              </w:rPr>
              <w:t xml:space="preserve">величину компенсации дохода, если в договоре о продаже будет использована формула скользящей цены*. Следующие условия производства продукции. </w:t>
            </w:r>
          </w:p>
          <w:p w14:paraId="0B2CD46F"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lastRenderedPageBreak/>
              <w:t xml:space="preserve">     Объем партии продукции – 1500 изделий.</w:t>
            </w:r>
          </w:p>
          <w:p w14:paraId="51DE57ED"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Рентабельность производства </w:t>
            </w:r>
            <w:r w:rsidRPr="00DE79C4">
              <w:rPr>
                <w:rFonts w:ascii="Times New Roman" w:hAnsi="Times New Roman" w:cs="Times New Roman"/>
                <w:sz w:val="24"/>
                <w:lang w:val="en-US"/>
              </w:rPr>
              <w:t>R</w:t>
            </w:r>
            <w:r w:rsidRPr="00DE79C4">
              <w:rPr>
                <w:rFonts w:ascii="Times New Roman" w:hAnsi="Times New Roman" w:cs="Times New Roman"/>
                <w:sz w:val="24"/>
              </w:rPr>
              <w:t xml:space="preserve">= 24%.               </w:t>
            </w:r>
          </w:p>
          <w:p w14:paraId="59E00260"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     Себестоимость изделия С</w:t>
            </w:r>
            <w:r w:rsidRPr="00DE79C4">
              <w:rPr>
                <w:rFonts w:ascii="Times New Roman" w:hAnsi="Times New Roman" w:cs="Times New Roman"/>
                <w:sz w:val="24"/>
                <w:vertAlign w:val="subscript"/>
              </w:rPr>
              <w:t>о</w:t>
            </w:r>
            <w:r w:rsidRPr="00DE79C4">
              <w:rPr>
                <w:rFonts w:ascii="Times New Roman" w:hAnsi="Times New Roman" w:cs="Times New Roman"/>
                <w:sz w:val="24"/>
              </w:rPr>
              <w:t xml:space="preserve"> </w:t>
            </w:r>
            <w:proofErr w:type="gramStart"/>
            <w:r w:rsidRPr="00DE79C4">
              <w:rPr>
                <w:rFonts w:ascii="Times New Roman" w:hAnsi="Times New Roman" w:cs="Times New Roman"/>
                <w:sz w:val="24"/>
              </w:rPr>
              <w:t>=  825</w:t>
            </w:r>
            <w:proofErr w:type="gramEnd"/>
            <w:r w:rsidRPr="00DE79C4">
              <w:rPr>
                <w:rFonts w:ascii="Times New Roman" w:hAnsi="Times New Roman" w:cs="Times New Roman"/>
                <w:sz w:val="24"/>
              </w:rPr>
              <w:t xml:space="preserve"> руб.</w:t>
            </w:r>
          </w:p>
          <w:p w14:paraId="01C81092"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Данные </w:t>
            </w:r>
            <w:proofErr w:type="gramStart"/>
            <w:r w:rsidRPr="00DE79C4">
              <w:rPr>
                <w:rFonts w:ascii="Times New Roman" w:hAnsi="Times New Roman" w:cs="Times New Roman"/>
                <w:sz w:val="24"/>
              </w:rPr>
              <w:t>для  формулы</w:t>
            </w:r>
            <w:proofErr w:type="gramEnd"/>
            <w:r w:rsidRPr="00DE79C4">
              <w:rPr>
                <w:rFonts w:ascii="Times New Roman" w:hAnsi="Times New Roman" w:cs="Times New Roman"/>
                <w:sz w:val="24"/>
              </w:rPr>
              <w:t xml:space="preserve"> скользящей цены. Процентная доля материала </w:t>
            </w:r>
          </w:p>
          <w:p w14:paraId="73304F88" w14:textId="77777777" w:rsidR="0083788C" w:rsidRPr="00DE79C4" w:rsidRDefault="0083788C" w:rsidP="00FA0888">
            <w:pPr>
              <w:rPr>
                <w:rFonts w:ascii="Times New Roman" w:hAnsi="Times New Roman" w:cs="Times New Roman"/>
                <w:sz w:val="24"/>
              </w:rPr>
            </w:pPr>
            <w:proofErr w:type="spellStart"/>
            <w:r w:rsidRPr="00DE79C4">
              <w:rPr>
                <w:rFonts w:ascii="Times New Roman" w:hAnsi="Times New Roman" w:cs="Times New Roman"/>
                <w:sz w:val="24"/>
              </w:rPr>
              <w:t>А</w:t>
            </w:r>
            <w:r w:rsidRPr="00DE79C4">
              <w:rPr>
                <w:rFonts w:ascii="Times New Roman" w:hAnsi="Times New Roman" w:cs="Times New Roman"/>
                <w:sz w:val="24"/>
                <w:vertAlign w:val="subscript"/>
              </w:rPr>
              <w:t>о</w:t>
            </w:r>
            <w:proofErr w:type="spellEnd"/>
            <w:r w:rsidRPr="00DE79C4">
              <w:rPr>
                <w:rFonts w:ascii="Times New Roman" w:hAnsi="Times New Roman" w:cs="Times New Roman"/>
                <w:sz w:val="24"/>
                <w:vertAlign w:val="subscript"/>
              </w:rPr>
              <w:t xml:space="preserve"> </w:t>
            </w:r>
            <w:r w:rsidRPr="00DE79C4">
              <w:rPr>
                <w:rFonts w:ascii="Times New Roman" w:hAnsi="Times New Roman" w:cs="Times New Roman"/>
                <w:sz w:val="24"/>
              </w:rPr>
              <w:t xml:space="preserve">=40% </w:t>
            </w:r>
          </w:p>
          <w:p w14:paraId="1F6811D7"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Стоимость материала на момент отгрузки продукции </w:t>
            </w:r>
            <w:r w:rsidRPr="00DE79C4">
              <w:rPr>
                <w:rFonts w:ascii="Times New Roman" w:hAnsi="Times New Roman" w:cs="Times New Roman"/>
                <w:sz w:val="24"/>
                <w:lang w:val="en-US"/>
              </w:rPr>
              <w:t>m</w:t>
            </w:r>
            <w:r w:rsidRPr="00DE79C4">
              <w:rPr>
                <w:rFonts w:ascii="Times New Roman" w:hAnsi="Times New Roman" w:cs="Times New Roman"/>
                <w:sz w:val="24"/>
                <w:vertAlign w:val="subscript"/>
              </w:rPr>
              <w:t>1</w:t>
            </w:r>
            <w:r w:rsidRPr="00DE79C4">
              <w:rPr>
                <w:rFonts w:ascii="Times New Roman" w:hAnsi="Times New Roman" w:cs="Times New Roman"/>
                <w:sz w:val="24"/>
              </w:rPr>
              <w:t>=370 руб.</w:t>
            </w:r>
          </w:p>
          <w:p w14:paraId="76813234" w14:textId="77777777" w:rsidR="0083788C" w:rsidRPr="00DE79C4" w:rsidRDefault="0083788C" w:rsidP="00FA0888">
            <w:pPr>
              <w:rPr>
                <w:rFonts w:ascii="Times New Roman" w:hAnsi="Times New Roman" w:cs="Times New Roman"/>
                <w:sz w:val="24"/>
              </w:rPr>
            </w:pPr>
            <w:r w:rsidRPr="00DE79C4">
              <w:rPr>
                <w:rFonts w:ascii="Times New Roman" w:hAnsi="Times New Roman" w:cs="Times New Roman"/>
                <w:sz w:val="24"/>
              </w:rPr>
              <w:t xml:space="preserve">Стоимость   электроэнергии в себестоимости </w:t>
            </w:r>
            <w:proofErr w:type="gramStart"/>
            <w:r w:rsidRPr="00DE79C4">
              <w:rPr>
                <w:rFonts w:ascii="Times New Roman" w:hAnsi="Times New Roman" w:cs="Times New Roman"/>
                <w:sz w:val="24"/>
              </w:rPr>
              <w:t>Со</w:t>
            </w:r>
            <w:proofErr w:type="gramEnd"/>
            <w:r w:rsidRPr="00DE79C4">
              <w:rPr>
                <w:rFonts w:ascii="Times New Roman" w:hAnsi="Times New Roman" w:cs="Times New Roman"/>
                <w:sz w:val="24"/>
              </w:rPr>
              <w:t xml:space="preserve">: </w:t>
            </w:r>
            <w:r w:rsidRPr="00DE79C4">
              <w:rPr>
                <w:rFonts w:ascii="Times New Roman" w:hAnsi="Times New Roman" w:cs="Times New Roman"/>
                <w:sz w:val="24"/>
                <w:lang w:val="en-US"/>
              </w:rPr>
              <w:t>e</w:t>
            </w:r>
            <w:r w:rsidRPr="00DE79C4">
              <w:rPr>
                <w:rFonts w:ascii="Times New Roman" w:hAnsi="Times New Roman" w:cs="Times New Roman"/>
                <w:sz w:val="24"/>
                <w:vertAlign w:val="subscript"/>
              </w:rPr>
              <w:t>о</w:t>
            </w:r>
            <w:r w:rsidRPr="00DE79C4">
              <w:rPr>
                <w:rFonts w:ascii="Times New Roman" w:hAnsi="Times New Roman" w:cs="Times New Roman"/>
                <w:sz w:val="24"/>
              </w:rPr>
              <w:t xml:space="preserve">=82,5 руб., а при отгрузке продукции </w:t>
            </w:r>
            <w:r w:rsidRPr="00DE79C4">
              <w:rPr>
                <w:rFonts w:ascii="Times New Roman" w:hAnsi="Times New Roman" w:cs="Times New Roman"/>
                <w:sz w:val="24"/>
                <w:lang w:val="en-US"/>
              </w:rPr>
              <w:t>e</w:t>
            </w:r>
            <w:r w:rsidRPr="00DE79C4">
              <w:rPr>
                <w:rFonts w:ascii="Times New Roman" w:hAnsi="Times New Roman" w:cs="Times New Roman"/>
                <w:sz w:val="24"/>
                <w:vertAlign w:val="subscript"/>
              </w:rPr>
              <w:t>1</w:t>
            </w:r>
            <w:r w:rsidRPr="00DE79C4">
              <w:rPr>
                <w:rFonts w:ascii="Times New Roman" w:hAnsi="Times New Roman" w:cs="Times New Roman"/>
                <w:sz w:val="24"/>
              </w:rPr>
              <w:t xml:space="preserve">=100руб.  Стоимости оплаты труда: </w:t>
            </w:r>
            <w:r w:rsidRPr="00DE79C4">
              <w:rPr>
                <w:rFonts w:ascii="Times New Roman" w:hAnsi="Times New Roman" w:cs="Times New Roman"/>
                <w:sz w:val="24"/>
                <w:lang w:val="en-US"/>
              </w:rPr>
              <w:t>d</w:t>
            </w:r>
            <w:r w:rsidRPr="00DE79C4">
              <w:rPr>
                <w:rFonts w:ascii="Times New Roman" w:hAnsi="Times New Roman" w:cs="Times New Roman"/>
                <w:sz w:val="24"/>
                <w:vertAlign w:val="subscript"/>
              </w:rPr>
              <w:t>о</w:t>
            </w:r>
            <w:proofErr w:type="gramStart"/>
            <w:r w:rsidRPr="00DE79C4">
              <w:rPr>
                <w:rFonts w:ascii="Times New Roman" w:hAnsi="Times New Roman" w:cs="Times New Roman"/>
                <w:sz w:val="24"/>
              </w:rPr>
              <w:t>=  247</w:t>
            </w:r>
            <w:proofErr w:type="gramEnd"/>
            <w:r w:rsidRPr="00DE79C4">
              <w:rPr>
                <w:rFonts w:ascii="Times New Roman" w:hAnsi="Times New Roman" w:cs="Times New Roman"/>
                <w:sz w:val="24"/>
              </w:rPr>
              <w:t xml:space="preserve">,5 руб. и   </w:t>
            </w:r>
            <w:r w:rsidRPr="00DE79C4">
              <w:rPr>
                <w:rFonts w:ascii="Times New Roman" w:hAnsi="Times New Roman" w:cs="Times New Roman"/>
                <w:sz w:val="24"/>
                <w:lang w:val="en-US"/>
              </w:rPr>
              <w:t>d</w:t>
            </w:r>
            <w:r w:rsidRPr="00DE79C4">
              <w:rPr>
                <w:rFonts w:ascii="Times New Roman" w:hAnsi="Times New Roman" w:cs="Times New Roman"/>
                <w:sz w:val="24"/>
                <w:vertAlign w:val="subscript"/>
              </w:rPr>
              <w:t>1</w:t>
            </w:r>
            <w:r w:rsidRPr="00DE79C4">
              <w:rPr>
                <w:rFonts w:ascii="Times New Roman" w:hAnsi="Times New Roman" w:cs="Times New Roman"/>
                <w:sz w:val="24"/>
              </w:rPr>
              <w:t>= 250 руб.</w:t>
            </w:r>
          </w:p>
          <w:p w14:paraId="556FF192" w14:textId="77777777" w:rsidR="0083788C" w:rsidRPr="00DE79C4" w:rsidRDefault="0083788C" w:rsidP="00FA0888">
            <w:pPr>
              <w:rPr>
                <w:rFonts w:ascii="Times New Roman" w:hAnsi="Times New Roman" w:cs="Times New Roman"/>
                <w:sz w:val="24"/>
              </w:rPr>
            </w:pPr>
            <w:proofErr w:type="gramStart"/>
            <w:r w:rsidRPr="00DE79C4">
              <w:rPr>
                <w:rFonts w:ascii="Times New Roman" w:hAnsi="Times New Roman" w:cs="Times New Roman"/>
                <w:sz w:val="24"/>
              </w:rPr>
              <w:t>Примечание.*</w:t>
            </w:r>
            <w:proofErr w:type="gramEnd"/>
            <w:r w:rsidRPr="00DE79C4">
              <w:rPr>
                <w:rFonts w:ascii="Times New Roman" w:hAnsi="Times New Roman" w:cs="Times New Roman"/>
                <w:sz w:val="24"/>
              </w:rPr>
              <w:t xml:space="preserve"> Компенсация   -  это разница в доходах между выручкой, рассчитанной с использованием рентабельности и выручкой, рассчитанной по формуле скользящей цены.</w:t>
            </w:r>
          </w:p>
          <w:p w14:paraId="42935178" w14:textId="77777777" w:rsidR="0083788C" w:rsidRPr="00DE79C4" w:rsidRDefault="0083788C" w:rsidP="00FA0888">
            <w:pPr>
              <w:jc w:val="both"/>
              <w:rPr>
                <w:rFonts w:ascii="Times New Roman" w:hAnsi="Times New Roman" w:cs="Times New Roman"/>
                <w:sz w:val="24"/>
              </w:rPr>
            </w:pPr>
          </w:p>
        </w:tc>
      </w:tr>
    </w:tbl>
    <w:p w14:paraId="009D0B8B" w14:textId="77777777" w:rsidR="006A67E9" w:rsidRPr="00FA1454" w:rsidRDefault="006A67E9" w:rsidP="00CF791E">
      <w:pPr>
        <w:spacing w:after="160" w:line="259" w:lineRule="auto"/>
        <w:ind w:left="1429"/>
        <w:contextualSpacing/>
        <w:jc w:val="both"/>
        <w:rPr>
          <w:rFonts w:ascii="Times New Roman" w:hAnsi="Times New Roman" w:cs="Times New Roman"/>
          <w:szCs w:val="28"/>
        </w:rPr>
      </w:pPr>
    </w:p>
    <w:p w14:paraId="33D8D8B8" w14:textId="77777777" w:rsidR="00542B02" w:rsidRPr="00C161E3" w:rsidRDefault="00542B02" w:rsidP="00542B02">
      <w:pPr>
        <w:tabs>
          <w:tab w:val="left" w:pos="1222"/>
        </w:tabs>
        <w:spacing w:line="360" w:lineRule="auto"/>
        <w:ind w:firstLine="709"/>
        <w:jc w:val="center"/>
        <w:rPr>
          <w:rFonts w:ascii="Times New Roman" w:eastAsia="Calibri" w:hAnsi="Times New Roman" w:cs="Times New Roman"/>
          <w:b/>
          <w:bCs/>
          <w:szCs w:val="28"/>
        </w:rPr>
      </w:pPr>
      <w:bookmarkStart w:id="22" w:name="_Toc162671211"/>
      <w:r w:rsidRPr="00C161E3">
        <w:rPr>
          <w:rFonts w:ascii="Times New Roman" w:eastAsia="Calibri" w:hAnsi="Times New Roman" w:cs="Times New Roman"/>
          <w:b/>
          <w:bCs/>
          <w:szCs w:val="28"/>
        </w:rPr>
        <w:t>Пример зачетной работы:</w:t>
      </w:r>
    </w:p>
    <w:p w14:paraId="20FEE702" w14:textId="77777777" w:rsidR="00542B02" w:rsidRPr="00C161E3" w:rsidRDefault="00542B02" w:rsidP="00542B02">
      <w:pPr>
        <w:tabs>
          <w:tab w:val="left" w:pos="1222"/>
        </w:tabs>
        <w:spacing w:line="360" w:lineRule="auto"/>
        <w:ind w:firstLine="709"/>
        <w:jc w:val="center"/>
        <w:rPr>
          <w:rFonts w:ascii="Times New Roman" w:eastAsia="Calibri" w:hAnsi="Times New Roman" w:cs="Times New Roman"/>
          <w:b/>
          <w:bCs/>
          <w:szCs w:val="28"/>
        </w:rPr>
      </w:pPr>
    </w:p>
    <w:p w14:paraId="6DF0FB3C" w14:textId="77777777" w:rsidR="00542B02" w:rsidRPr="00C161E3" w:rsidRDefault="00542B02" w:rsidP="00542B02">
      <w:pPr>
        <w:pStyle w:val="a6"/>
        <w:spacing w:after="0" w:line="360" w:lineRule="auto"/>
        <w:ind w:left="0" w:firstLine="709"/>
        <w:contextualSpacing w:val="0"/>
        <w:jc w:val="both"/>
        <w:rPr>
          <w:rFonts w:ascii="Times New Roman" w:hAnsi="Times New Roman"/>
          <w:sz w:val="28"/>
          <w:szCs w:val="28"/>
          <w:lang w:val="ru-RU"/>
        </w:rPr>
      </w:pPr>
      <w:r w:rsidRPr="00C161E3">
        <w:rPr>
          <w:rFonts w:ascii="Times New Roman" w:hAnsi="Times New Roman"/>
          <w:b/>
          <w:sz w:val="28"/>
          <w:szCs w:val="28"/>
          <w:lang w:val="ru-RU"/>
        </w:rPr>
        <w:t xml:space="preserve">1. </w:t>
      </w:r>
      <w:r w:rsidRPr="00C161E3">
        <w:rPr>
          <w:rFonts w:ascii="Times New Roman" w:hAnsi="Times New Roman"/>
          <w:b/>
          <w:sz w:val="28"/>
          <w:szCs w:val="28"/>
        </w:rPr>
        <w:t>Теоретический вопрос</w:t>
      </w:r>
      <w:r w:rsidRPr="00C161E3">
        <w:rPr>
          <w:rFonts w:ascii="Times New Roman" w:hAnsi="Times New Roman"/>
          <w:b/>
          <w:sz w:val="28"/>
          <w:szCs w:val="28"/>
          <w:lang w:val="ru-RU"/>
        </w:rPr>
        <w:t>.</w:t>
      </w:r>
      <w:r w:rsidRPr="00C161E3">
        <w:rPr>
          <w:rFonts w:ascii="Times New Roman" w:hAnsi="Times New Roman"/>
          <w:sz w:val="28"/>
          <w:szCs w:val="28"/>
        </w:rPr>
        <w:t xml:space="preserve"> Виды ценовых стратегий финансовой организации и условия их применения.</w:t>
      </w:r>
      <w:r w:rsidRPr="00C161E3">
        <w:rPr>
          <w:rFonts w:ascii="Times New Roman" w:hAnsi="Times New Roman"/>
          <w:sz w:val="28"/>
          <w:szCs w:val="28"/>
          <w:lang w:val="ru-RU"/>
        </w:rPr>
        <w:t xml:space="preserve"> Примеры реализации ценовых стратегий на финансовом рынке.</w:t>
      </w:r>
    </w:p>
    <w:p w14:paraId="50E31FE3" w14:textId="77777777" w:rsidR="00542B02" w:rsidRPr="00C161E3" w:rsidRDefault="00542B02" w:rsidP="00542B02">
      <w:pPr>
        <w:pStyle w:val="ae"/>
        <w:spacing w:before="0" w:beforeAutospacing="0" w:after="0" w:afterAutospacing="0" w:line="360" w:lineRule="auto"/>
        <w:ind w:firstLine="709"/>
        <w:jc w:val="both"/>
        <w:rPr>
          <w:b/>
          <w:sz w:val="28"/>
          <w:szCs w:val="28"/>
          <w:lang w:val="ru-RU"/>
        </w:rPr>
      </w:pPr>
      <w:r w:rsidRPr="00C161E3">
        <w:rPr>
          <w:b/>
          <w:sz w:val="28"/>
          <w:szCs w:val="28"/>
          <w:lang w:val="ru-RU"/>
        </w:rPr>
        <w:t xml:space="preserve">2. Задача. </w:t>
      </w:r>
    </w:p>
    <w:p w14:paraId="344B214E"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b/>
          <w:sz w:val="28"/>
          <w:szCs w:val="28"/>
        </w:rPr>
        <w:t>Условие задачи.</w:t>
      </w:r>
      <w:r w:rsidRPr="00C161E3">
        <w:rPr>
          <w:sz w:val="28"/>
          <w:szCs w:val="28"/>
        </w:rPr>
        <w:t xml:space="preserve"> Банк хочет использовать нормативно-параметрическое ценообразование и построить параметрический ряд на кредиты, предоставляемые предприятиям розничной торговли для закупок товарных запасов. В качестве параметров для данной модели примем:</w:t>
      </w:r>
    </w:p>
    <w:p w14:paraId="41497F02"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1 — сумма кредита (базовая сумма — 100 тыс. долл.);</w:t>
      </w:r>
    </w:p>
    <w:p w14:paraId="3B9A491E"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2 — срок кредита (базовый срок — 1 месяц);</w:t>
      </w:r>
    </w:p>
    <w:p w14:paraId="28F3D220"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3 — обеспечение кредита (базовое — высоколиквидные ценные бумаги);</w:t>
      </w:r>
    </w:p>
    <w:p w14:paraId="2CD0E161"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4 — тип заемщика (базовый тип — сетевая фирма с иностранным капиталом).</w:t>
      </w:r>
    </w:p>
    <w:p w14:paraId="64631237" w14:textId="77777777" w:rsidR="00542B02" w:rsidRPr="00C161E3" w:rsidRDefault="00542B02" w:rsidP="00542B02">
      <w:pPr>
        <w:spacing w:line="360" w:lineRule="auto"/>
        <w:ind w:firstLine="709"/>
        <w:rPr>
          <w:rFonts w:ascii="Times New Roman" w:hAnsi="Times New Roman" w:cs="Times New Roman"/>
          <w:szCs w:val="28"/>
        </w:rPr>
      </w:pPr>
      <w:r w:rsidRPr="00C161E3">
        <w:rPr>
          <w:rFonts w:ascii="Times New Roman" w:hAnsi="Times New Roman" w:cs="Times New Roman"/>
          <w:szCs w:val="28"/>
        </w:rPr>
        <w:t>Ставка кредита базового типа в данном банке установлена 19,0% годовых.  Далее предположим, что с учетом различной значимости для банка параметров 1—4 их оценка проводится по следующим шкалам:</w:t>
      </w:r>
    </w:p>
    <w:p w14:paraId="47BEA8DD"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lastRenderedPageBreak/>
        <w:t>• параметр 1 —балльная оценка для базового варианта составляет 2,0, удельный вес данного параметра — 0,1 и за каждые дополнительные 100 тыс. добавляется 0,1 балла;</w:t>
      </w:r>
    </w:p>
    <w:p w14:paraId="7860FACD"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2 — балльная опенка для базового варианта составляет 3,0, удельный вес данного параметра 0,3 и за каждый дополнительный месяц пользования кредитом добавляется 0,2 балла;</w:t>
      </w:r>
    </w:p>
    <w:p w14:paraId="3B82867B"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3 — балльная оценка для базового варианта составляет 4,0, удельный вес данного параметра 0,4 и за каждое ухудшение обеспечения (по шкале, определенной банком заранее) добавляется 0,25 балла;</w:t>
      </w:r>
    </w:p>
    <w:p w14:paraId="196DE7D7"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4 — балльная оценка для базового варианта составляет 4,0, удельный вес данного параметра 0,2 и за каждое ухудшение категории заемщика (по шкале, определенной банком заранее) добавляется 0,3 балла.</w:t>
      </w:r>
    </w:p>
    <w:p w14:paraId="2863DDB3"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b/>
          <w:sz w:val="28"/>
          <w:szCs w:val="28"/>
        </w:rPr>
        <w:t>Задание.</w:t>
      </w:r>
      <w:r w:rsidRPr="00C161E3">
        <w:rPr>
          <w:sz w:val="28"/>
          <w:szCs w:val="28"/>
        </w:rPr>
        <w:t xml:space="preserve"> </w:t>
      </w:r>
    </w:p>
    <w:p w14:paraId="1A3CF784"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1. Проведите расчет кредитной ставки для заемщика со следующими характеристиками:</w:t>
      </w:r>
    </w:p>
    <w:p w14:paraId="2FF0547A"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1 — сумма займа 300 тыс. долл.;</w:t>
      </w:r>
    </w:p>
    <w:p w14:paraId="31E597C6"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2 — срок кредита 4 месяца;</w:t>
      </w:r>
    </w:p>
    <w:p w14:paraId="4FFC5D65" w14:textId="77777777" w:rsidR="00542B02" w:rsidRPr="00C161E3"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3 — обеспечение кредита — товарные запасы, приобретаемые за счет кредита, что по классификации данного банка ухудшает категорию обеспечения на 2 позиции;</w:t>
      </w:r>
    </w:p>
    <w:p w14:paraId="1F97DD0F" w14:textId="77777777" w:rsidR="00542B02" w:rsidRPr="00542B02" w:rsidRDefault="00542B02" w:rsidP="00542B02">
      <w:pPr>
        <w:pStyle w:val="ae"/>
        <w:spacing w:before="0" w:beforeAutospacing="0" w:after="0" w:afterAutospacing="0" w:line="360" w:lineRule="auto"/>
        <w:ind w:firstLine="709"/>
        <w:jc w:val="both"/>
        <w:rPr>
          <w:sz w:val="28"/>
          <w:szCs w:val="28"/>
        </w:rPr>
      </w:pPr>
      <w:r w:rsidRPr="00C161E3">
        <w:rPr>
          <w:sz w:val="28"/>
          <w:szCs w:val="28"/>
        </w:rPr>
        <w:t>• параметр 4 — заемщик — несетевой универсам, что по классификации данного банка ухудшает категорию заемщика на 3 позиции.</w:t>
      </w:r>
    </w:p>
    <w:bookmarkEnd w:id="22"/>
    <w:p w14:paraId="1D44CFC8" w14:textId="79C7F195" w:rsidR="00542B02" w:rsidRDefault="00542B02" w:rsidP="00C161E3">
      <w:pPr>
        <w:rPr>
          <w:rFonts w:ascii="Times New Roman" w:hAnsi="Times New Roman" w:cs="Times New Roman"/>
          <w:b/>
          <w:szCs w:val="28"/>
          <w:highlight w:val="green"/>
        </w:rPr>
      </w:pPr>
    </w:p>
    <w:p w14:paraId="07F3ED07" w14:textId="77777777" w:rsidR="00542B02" w:rsidRDefault="00542B02" w:rsidP="000B1E1D">
      <w:pPr>
        <w:jc w:val="center"/>
        <w:rPr>
          <w:rFonts w:ascii="Times New Roman" w:hAnsi="Times New Roman" w:cs="Times New Roman"/>
          <w:b/>
          <w:szCs w:val="28"/>
          <w:highlight w:val="green"/>
        </w:rPr>
      </w:pPr>
    </w:p>
    <w:p w14:paraId="0315A0B5" w14:textId="73E3DF21" w:rsidR="000B1E1D" w:rsidRPr="00C161E3" w:rsidRDefault="000B1E1D" w:rsidP="000B1E1D">
      <w:pPr>
        <w:jc w:val="center"/>
        <w:rPr>
          <w:rFonts w:ascii="Times New Roman" w:hAnsi="Times New Roman" w:cs="Times New Roman"/>
          <w:b/>
          <w:szCs w:val="28"/>
        </w:rPr>
      </w:pPr>
      <w:r w:rsidRPr="00C161E3">
        <w:rPr>
          <w:rFonts w:ascii="Times New Roman" w:hAnsi="Times New Roman" w:cs="Times New Roman" w:hint="eastAsia"/>
          <w:b/>
          <w:szCs w:val="28"/>
        </w:rPr>
        <w:t>Методические</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материалы</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определяющие</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процедуры</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оценивания</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знаний</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умений</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и</w:t>
      </w:r>
      <w:r w:rsidRPr="00C161E3">
        <w:rPr>
          <w:rFonts w:ascii="Times New Roman" w:hAnsi="Times New Roman" w:cs="Times New Roman"/>
          <w:b/>
          <w:szCs w:val="28"/>
        </w:rPr>
        <w:t xml:space="preserve"> </w:t>
      </w:r>
      <w:r w:rsidRPr="00C161E3">
        <w:rPr>
          <w:rFonts w:ascii="Times New Roman" w:hAnsi="Times New Roman" w:cs="Times New Roman" w:hint="eastAsia"/>
          <w:b/>
          <w:szCs w:val="28"/>
        </w:rPr>
        <w:t>навыков</w:t>
      </w:r>
    </w:p>
    <w:p w14:paraId="6FC2E1D8" w14:textId="0C833C06" w:rsidR="00E36882" w:rsidRPr="000B1E1D" w:rsidRDefault="000B1E1D" w:rsidP="000B1E1D">
      <w:pPr>
        <w:rPr>
          <w:rFonts w:ascii="Times New Roman" w:hAnsi="Times New Roman" w:cs="Times New Roman"/>
          <w:szCs w:val="28"/>
        </w:rPr>
      </w:pPr>
      <w:r w:rsidRPr="00C161E3">
        <w:rPr>
          <w:rFonts w:ascii="Times New Roman" w:hAnsi="Times New Roman" w:cs="Times New Roman" w:hint="eastAsia"/>
          <w:szCs w:val="28"/>
        </w:rPr>
        <w:t>Приказ</w:t>
      </w:r>
      <w:r w:rsidRPr="00C161E3">
        <w:rPr>
          <w:rFonts w:ascii="Times New Roman" w:hAnsi="Times New Roman" w:cs="Times New Roman"/>
          <w:szCs w:val="28"/>
        </w:rPr>
        <w:t xml:space="preserve"> </w:t>
      </w:r>
      <w:r w:rsidRPr="00C161E3">
        <w:rPr>
          <w:rFonts w:ascii="Times New Roman" w:hAnsi="Times New Roman" w:cs="Times New Roman" w:hint="eastAsia"/>
          <w:szCs w:val="28"/>
        </w:rPr>
        <w:t>от</w:t>
      </w:r>
      <w:r w:rsidRPr="00C161E3">
        <w:rPr>
          <w:rFonts w:ascii="Times New Roman" w:hAnsi="Times New Roman" w:cs="Times New Roman"/>
          <w:szCs w:val="28"/>
        </w:rPr>
        <w:t xml:space="preserve"> 23.03.2017 </w:t>
      </w:r>
      <w:r w:rsidRPr="00C161E3">
        <w:rPr>
          <w:rFonts w:ascii="Times New Roman" w:hAnsi="Times New Roman" w:cs="Times New Roman" w:hint="eastAsia"/>
          <w:szCs w:val="28"/>
        </w:rPr>
        <w:t>№</w:t>
      </w:r>
      <w:r w:rsidRPr="00C161E3">
        <w:rPr>
          <w:rFonts w:ascii="Times New Roman" w:hAnsi="Times New Roman" w:cs="Times New Roman"/>
          <w:szCs w:val="28"/>
        </w:rPr>
        <w:t>0557/</w:t>
      </w:r>
      <w:r w:rsidRPr="00C161E3">
        <w:rPr>
          <w:rFonts w:ascii="Times New Roman" w:hAnsi="Times New Roman" w:cs="Times New Roman" w:hint="eastAsia"/>
          <w:szCs w:val="28"/>
        </w:rPr>
        <w:t>о</w:t>
      </w:r>
      <w:r w:rsidRPr="00C161E3">
        <w:rPr>
          <w:rFonts w:ascii="Times New Roman" w:hAnsi="Times New Roman" w:cs="Times New Roman"/>
          <w:szCs w:val="28"/>
        </w:rPr>
        <w:t xml:space="preserve"> «</w:t>
      </w:r>
      <w:r w:rsidRPr="00C161E3">
        <w:rPr>
          <w:rFonts w:ascii="Times New Roman" w:hAnsi="Times New Roman" w:cs="Times New Roman" w:hint="eastAsia"/>
          <w:szCs w:val="28"/>
        </w:rPr>
        <w:t>Об</w:t>
      </w:r>
      <w:r w:rsidRPr="00C161E3">
        <w:rPr>
          <w:rFonts w:ascii="Times New Roman" w:hAnsi="Times New Roman" w:cs="Times New Roman"/>
          <w:szCs w:val="28"/>
        </w:rPr>
        <w:t xml:space="preserve"> </w:t>
      </w:r>
      <w:r w:rsidRPr="00C161E3">
        <w:rPr>
          <w:rFonts w:ascii="Times New Roman" w:hAnsi="Times New Roman" w:cs="Times New Roman" w:hint="eastAsia"/>
          <w:szCs w:val="28"/>
        </w:rPr>
        <w:t>утверждении</w:t>
      </w:r>
      <w:r w:rsidRPr="00C161E3">
        <w:rPr>
          <w:rFonts w:ascii="Times New Roman" w:hAnsi="Times New Roman" w:cs="Times New Roman"/>
          <w:szCs w:val="28"/>
        </w:rPr>
        <w:t xml:space="preserve"> </w:t>
      </w:r>
      <w:r w:rsidRPr="00C161E3">
        <w:rPr>
          <w:rFonts w:ascii="Times New Roman" w:hAnsi="Times New Roman" w:cs="Times New Roman" w:hint="eastAsia"/>
          <w:szCs w:val="28"/>
        </w:rPr>
        <w:t>Положения</w:t>
      </w:r>
      <w:r w:rsidRPr="00C161E3">
        <w:rPr>
          <w:rFonts w:ascii="Times New Roman" w:hAnsi="Times New Roman" w:cs="Times New Roman"/>
          <w:szCs w:val="28"/>
        </w:rPr>
        <w:t xml:space="preserve"> </w:t>
      </w:r>
      <w:r w:rsidRPr="00C161E3">
        <w:rPr>
          <w:rFonts w:ascii="Times New Roman" w:hAnsi="Times New Roman" w:cs="Times New Roman" w:hint="eastAsia"/>
          <w:szCs w:val="28"/>
        </w:rPr>
        <w:t>о</w:t>
      </w:r>
      <w:r w:rsidRPr="00C161E3">
        <w:rPr>
          <w:rFonts w:ascii="Times New Roman" w:hAnsi="Times New Roman" w:cs="Times New Roman"/>
          <w:szCs w:val="28"/>
        </w:rPr>
        <w:t xml:space="preserve"> </w:t>
      </w:r>
      <w:r w:rsidRPr="00C161E3">
        <w:rPr>
          <w:rFonts w:ascii="Times New Roman" w:hAnsi="Times New Roman" w:cs="Times New Roman" w:hint="eastAsia"/>
          <w:szCs w:val="28"/>
        </w:rPr>
        <w:t>проведении</w:t>
      </w:r>
      <w:r w:rsidRPr="00C161E3">
        <w:rPr>
          <w:rFonts w:ascii="Times New Roman" w:hAnsi="Times New Roman" w:cs="Times New Roman"/>
          <w:szCs w:val="28"/>
        </w:rPr>
        <w:t xml:space="preserve"> </w:t>
      </w:r>
      <w:r w:rsidRPr="00C161E3">
        <w:rPr>
          <w:rFonts w:ascii="Times New Roman" w:hAnsi="Times New Roman" w:cs="Times New Roman" w:hint="eastAsia"/>
          <w:szCs w:val="28"/>
        </w:rPr>
        <w:t>текущего</w:t>
      </w:r>
      <w:r w:rsidRPr="00C161E3">
        <w:rPr>
          <w:rFonts w:ascii="Times New Roman" w:hAnsi="Times New Roman" w:cs="Times New Roman"/>
          <w:szCs w:val="28"/>
        </w:rPr>
        <w:t xml:space="preserve"> </w:t>
      </w:r>
      <w:r w:rsidRPr="00C161E3">
        <w:rPr>
          <w:rFonts w:ascii="Times New Roman" w:hAnsi="Times New Roman" w:cs="Times New Roman" w:hint="eastAsia"/>
          <w:szCs w:val="28"/>
        </w:rPr>
        <w:t>контроля</w:t>
      </w:r>
      <w:r w:rsidRPr="00C161E3">
        <w:rPr>
          <w:rFonts w:ascii="Times New Roman" w:hAnsi="Times New Roman" w:cs="Times New Roman"/>
          <w:szCs w:val="28"/>
        </w:rPr>
        <w:t xml:space="preserve"> </w:t>
      </w:r>
      <w:r w:rsidRPr="00C161E3">
        <w:rPr>
          <w:rFonts w:ascii="Times New Roman" w:hAnsi="Times New Roman" w:cs="Times New Roman" w:hint="eastAsia"/>
          <w:szCs w:val="28"/>
        </w:rPr>
        <w:t>успеваемости</w:t>
      </w:r>
      <w:r w:rsidRPr="00C161E3">
        <w:rPr>
          <w:rFonts w:ascii="Times New Roman" w:hAnsi="Times New Roman" w:cs="Times New Roman"/>
          <w:szCs w:val="28"/>
        </w:rPr>
        <w:t xml:space="preserve"> </w:t>
      </w:r>
      <w:r w:rsidRPr="00C161E3">
        <w:rPr>
          <w:rFonts w:ascii="Times New Roman" w:hAnsi="Times New Roman" w:cs="Times New Roman" w:hint="eastAsia"/>
          <w:szCs w:val="28"/>
        </w:rPr>
        <w:t>и</w:t>
      </w:r>
      <w:r w:rsidRPr="00C161E3">
        <w:rPr>
          <w:rFonts w:ascii="Times New Roman" w:hAnsi="Times New Roman" w:cs="Times New Roman"/>
          <w:szCs w:val="28"/>
        </w:rPr>
        <w:t xml:space="preserve"> </w:t>
      </w:r>
      <w:r w:rsidRPr="00C161E3">
        <w:rPr>
          <w:rFonts w:ascii="Times New Roman" w:hAnsi="Times New Roman" w:cs="Times New Roman" w:hint="eastAsia"/>
          <w:szCs w:val="28"/>
        </w:rPr>
        <w:t>промежуточной</w:t>
      </w:r>
      <w:r w:rsidRPr="00C161E3">
        <w:rPr>
          <w:rFonts w:ascii="Times New Roman" w:hAnsi="Times New Roman" w:cs="Times New Roman"/>
          <w:szCs w:val="28"/>
        </w:rPr>
        <w:t xml:space="preserve"> </w:t>
      </w:r>
      <w:r w:rsidRPr="00C161E3">
        <w:rPr>
          <w:rFonts w:ascii="Times New Roman" w:hAnsi="Times New Roman" w:cs="Times New Roman" w:hint="eastAsia"/>
          <w:szCs w:val="28"/>
        </w:rPr>
        <w:t>аттестации</w:t>
      </w:r>
      <w:r w:rsidRPr="00C161E3">
        <w:rPr>
          <w:rFonts w:ascii="Times New Roman" w:hAnsi="Times New Roman" w:cs="Times New Roman"/>
          <w:szCs w:val="28"/>
        </w:rPr>
        <w:t xml:space="preserve"> </w:t>
      </w:r>
      <w:r w:rsidRPr="00C161E3">
        <w:rPr>
          <w:rFonts w:ascii="Times New Roman" w:hAnsi="Times New Roman" w:cs="Times New Roman" w:hint="eastAsia"/>
          <w:szCs w:val="28"/>
        </w:rPr>
        <w:t>обучающихся</w:t>
      </w:r>
      <w:r w:rsidRPr="00C161E3">
        <w:rPr>
          <w:rFonts w:ascii="Times New Roman" w:hAnsi="Times New Roman" w:cs="Times New Roman"/>
          <w:szCs w:val="28"/>
        </w:rPr>
        <w:t xml:space="preserve"> </w:t>
      </w:r>
      <w:r w:rsidRPr="00C161E3">
        <w:rPr>
          <w:rFonts w:ascii="Times New Roman" w:hAnsi="Times New Roman" w:cs="Times New Roman" w:hint="eastAsia"/>
          <w:szCs w:val="28"/>
        </w:rPr>
        <w:t>по</w:t>
      </w:r>
      <w:r w:rsidRPr="00C161E3">
        <w:rPr>
          <w:rFonts w:ascii="Times New Roman" w:hAnsi="Times New Roman" w:cs="Times New Roman"/>
          <w:szCs w:val="28"/>
        </w:rPr>
        <w:t xml:space="preserve"> </w:t>
      </w:r>
      <w:r w:rsidRPr="00C161E3">
        <w:rPr>
          <w:rFonts w:ascii="Times New Roman" w:hAnsi="Times New Roman" w:cs="Times New Roman" w:hint="eastAsia"/>
          <w:szCs w:val="28"/>
        </w:rPr>
        <w:t>программам</w:t>
      </w:r>
      <w:r w:rsidRPr="00C161E3">
        <w:rPr>
          <w:rFonts w:ascii="Times New Roman" w:hAnsi="Times New Roman" w:cs="Times New Roman"/>
          <w:szCs w:val="28"/>
        </w:rPr>
        <w:t xml:space="preserve"> </w:t>
      </w:r>
      <w:proofErr w:type="spellStart"/>
      <w:r w:rsidRPr="00C161E3">
        <w:rPr>
          <w:rFonts w:ascii="Times New Roman" w:hAnsi="Times New Roman" w:cs="Times New Roman" w:hint="eastAsia"/>
          <w:szCs w:val="28"/>
        </w:rPr>
        <w:t>бакалавриата</w:t>
      </w:r>
      <w:proofErr w:type="spellEnd"/>
      <w:r w:rsidRPr="00C161E3">
        <w:rPr>
          <w:rFonts w:ascii="Times New Roman" w:hAnsi="Times New Roman" w:cs="Times New Roman"/>
          <w:szCs w:val="28"/>
        </w:rPr>
        <w:t xml:space="preserve"> </w:t>
      </w:r>
      <w:r w:rsidRPr="00C161E3">
        <w:rPr>
          <w:rFonts w:ascii="Times New Roman" w:hAnsi="Times New Roman" w:cs="Times New Roman" w:hint="eastAsia"/>
          <w:szCs w:val="28"/>
        </w:rPr>
        <w:t>и</w:t>
      </w:r>
      <w:r w:rsidRPr="00C161E3">
        <w:rPr>
          <w:rFonts w:ascii="Times New Roman" w:hAnsi="Times New Roman" w:cs="Times New Roman"/>
          <w:szCs w:val="28"/>
        </w:rPr>
        <w:t xml:space="preserve"> </w:t>
      </w:r>
      <w:r w:rsidRPr="00C161E3">
        <w:rPr>
          <w:rFonts w:ascii="Times New Roman" w:hAnsi="Times New Roman" w:cs="Times New Roman" w:hint="eastAsia"/>
          <w:szCs w:val="28"/>
        </w:rPr>
        <w:t>магистратуры</w:t>
      </w:r>
      <w:r w:rsidRPr="00C161E3">
        <w:rPr>
          <w:rFonts w:ascii="Times New Roman" w:hAnsi="Times New Roman" w:cs="Times New Roman"/>
          <w:szCs w:val="28"/>
        </w:rPr>
        <w:t xml:space="preserve"> </w:t>
      </w:r>
      <w:r w:rsidRPr="00C161E3">
        <w:rPr>
          <w:rFonts w:ascii="Times New Roman" w:hAnsi="Times New Roman" w:cs="Times New Roman" w:hint="eastAsia"/>
          <w:szCs w:val="28"/>
        </w:rPr>
        <w:t>в</w:t>
      </w:r>
      <w:r w:rsidRPr="00C161E3">
        <w:rPr>
          <w:rFonts w:ascii="Times New Roman" w:hAnsi="Times New Roman" w:cs="Times New Roman"/>
          <w:szCs w:val="28"/>
        </w:rPr>
        <w:t xml:space="preserve"> </w:t>
      </w:r>
      <w:r w:rsidRPr="00C161E3">
        <w:rPr>
          <w:rFonts w:ascii="Times New Roman" w:hAnsi="Times New Roman" w:cs="Times New Roman" w:hint="eastAsia"/>
          <w:szCs w:val="28"/>
        </w:rPr>
        <w:t>Финансовом</w:t>
      </w:r>
      <w:r w:rsidRPr="00C161E3">
        <w:rPr>
          <w:rFonts w:ascii="Times New Roman" w:hAnsi="Times New Roman" w:cs="Times New Roman"/>
          <w:szCs w:val="28"/>
        </w:rPr>
        <w:t xml:space="preserve"> </w:t>
      </w:r>
      <w:r w:rsidRPr="00C161E3">
        <w:rPr>
          <w:rFonts w:ascii="Times New Roman" w:hAnsi="Times New Roman" w:cs="Times New Roman" w:hint="eastAsia"/>
          <w:szCs w:val="28"/>
        </w:rPr>
        <w:t>университете»</w:t>
      </w:r>
      <w:r w:rsidRPr="00C161E3">
        <w:rPr>
          <w:rFonts w:ascii="Times New Roman" w:hAnsi="Times New Roman" w:cs="Times New Roman"/>
          <w:szCs w:val="28"/>
        </w:rPr>
        <w:t xml:space="preserve"> </w:t>
      </w:r>
      <w:r w:rsidRPr="00C161E3">
        <w:rPr>
          <w:rFonts w:ascii="Times New Roman" w:hAnsi="Times New Roman" w:cs="Times New Roman" w:hint="eastAsia"/>
          <w:szCs w:val="28"/>
        </w:rPr>
        <w:t>и</w:t>
      </w:r>
      <w:r w:rsidRPr="00C161E3">
        <w:rPr>
          <w:rFonts w:ascii="Times New Roman" w:hAnsi="Times New Roman" w:cs="Times New Roman"/>
          <w:szCs w:val="28"/>
        </w:rPr>
        <w:t xml:space="preserve"> </w:t>
      </w:r>
      <w:r w:rsidRPr="00C161E3">
        <w:rPr>
          <w:rFonts w:ascii="Times New Roman" w:hAnsi="Times New Roman" w:cs="Times New Roman" w:hint="eastAsia"/>
          <w:szCs w:val="28"/>
        </w:rPr>
        <w:t>приказы</w:t>
      </w:r>
      <w:r w:rsidRPr="00C161E3">
        <w:rPr>
          <w:rFonts w:ascii="Times New Roman" w:hAnsi="Times New Roman" w:cs="Times New Roman"/>
          <w:szCs w:val="28"/>
        </w:rPr>
        <w:t xml:space="preserve"> </w:t>
      </w:r>
      <w:r w:rsidRPr="00C161E3">
        <w:rPr>
          <w:rFonts w:ascii="Times New Roman" w:hAnsi="Times New Roman" w:cs="Times New Roman" w:hint="eastAsia"/>
          <w:szCs w:val="28"/>
        </w:rPr>
        <w:t>филиалов</w:t>
      </w:r>
      <w:r w:rsidRPr="00C161E3">
        <w:rPr>
          <w:rFonts w:ascii="Times New Roman" w:hAnsi="Times New Roman" w:cs="Times New Roman"/>
          <w:szCs w:val="28"/>
        </w:rPr>
        <w:t xml:space="preserve"> </w:t>
      </w:r>
      <w:r w:rsidRPr="00C161E3">
        <w:rPr>
          <w:rFonts w:ascii="Times New Roman" w:hAnsi="Times New Roman" w:cs="Times New Roman" w:hint="eastAsia"/>
          <w:szCs w:val="28"/>
        </w:rPr>
        <w:t>по</w:t>
      </w:r>
      <w:r w:rsidRPr="00C161E3">
        <w:rPr>
          <w:rFonts w:ascii="Times New Roman" w:hAnsi="Times New Roman" w:cs="Times New Roman"/>
          <w:szCs w:val="28"/>
        </w:rPr>
        <w:t xml:space="preserve"> </w:t>
      </w:r>
      <w:r w:rsidRPr="00C161E3">
        <w:rPr>
          <w:rFonts w:ascii="Times New Roman" w:hAnsi="Times New Roman" w:cs="Times New Roman" w:hint="eastAsia"/>
          <w:szCs w:val="28"/>
        </w:rPr>
        <w:t>данному</w:t>
      </w:r>
      <w:r w:rsidRPr="00C161E3">
        <w:rPr>
          <w:rFonts w:ascii="Times New Roman" w:hAnsi="Times New Roman" w:cs="Times New Roman"/>
          <w:szCs w:val="28"/>
        </w:rPr>
        <w:t xml:space="preserve"> </w:t>
      </w:r>
      <w:r w:rsidRPr="00C161E3">
        <w:rPr>
          <w:rFonts w:ascii="Times New Roman" w:hAnsi="Times New Roman" w:cs="Times New Roman" w:hint="eastAsia"/>
          <w:szCs w:val="28"/>
        </w:rPr>
        <w:t>вопросу</w:t>
      </w:r>
      <w:r w:rsidRPr="00C161E3">
        <w:rPr>
          <w:rFonts w:ascii="Times New Roman" w:hAnsi="Times New Roman" w:cs="Times New Roman"/>
          <w:szCs w:val="28"/>
        </w:rPr>
        <w:t>.</w:t>
      </w:r>
      <w:r w:rsidR="00C161E3">
        <w:rPr>
          <w:rFonts w:ascii="Times New Roman" w:hAnsi="Times New Roman" w:cs="Times New Roman"/>
          <w:szCs w:val="28"/>
        </w:rPr>
        <w:br/>
      </w:r>
    </w:p>
    <w:bookmarkEnd w:id="0"/>
    <w:bookmarkEnd w:id="1"/>
    <w:bookmarkEnd w:id="2"/>
    <w:bookmarkEnd w:id="3"/>
    <w:p w14:paraId="225F0E1D" w14:textId="77777777" w:rsidR="00F04CDA" w:rsidRDefault="00F04CDA" w:rsidP="00F04CDA">
      <w:pPr>
        <w:pStyle w:val="1"/>
        <w:spacing w:before="0"/>
        <w:jc w:val="center"/>
        <w:rPr>
          <w:rFonts w:ascii="Times New Roman" w:hAnsi="Times New Roman"/>
          <w:color w:val="000000"/>
        </w:rPr>
      </w:pPr>
      <w:r>
        <w:rPr>
          <w:rFonts w:ascii="Times New Roman" w:hAnsi="Times New Roman"/>
          <w:color w:val="000000"/>
        </w:rPr>
        <w:lastRenderedPageBreak/>
        <w:t>8. Перечень основной и дополнительной учебной литературы,</w:t>
      </w:r>
      <w:r>
        <w:rPr>
          <w:rFonts w:ascii="Times New Roman" w:hAnsi="Times New Roman"/>
          <w:color w:val="000000"/>
          <w:lang w:val="ru-RU"/>
        </w:rPr>
        <w:t xml:space="preserve"> </w:t>
      </w:r>
      <w:r>
        <w:rPr>
          <w:rFonts w:ascii="Times New Roman" w:hAnsi="Times New Roman"/>
          <w:color w:val="000000"/>
        </w:rPr>
        <w:t>необходимой для освоения дисциплины</w:t>
      </w:r>
    </w:p>
    <w:p w14:paraId="33AD35A5" w14:textId="77777777" w:rsidR="00F04CDA" w:rsidRDefault="00F04CDA" w:rsidP="00F04CDA">
      <w:pPr>
        <w:ind w:firstLine="709"/>
        <w:rPr>
          <w:rFonts w:ascii="Times New Roman" w:hAnsi="Times New Roman"/>
          <w:b/>
          <w:szCs w:val="28"/>
        </w:rPr>
      </w:pPr>
    </w:p>
    <w:p w14:paraId="16EFBCE2" w14:textId="77777777" w:rsidR="00F04CDA" w:rsidRDefault="00F04CDA" w:rsidP="00F04CDA">
      <w:pPr>
        <w:spacing w:line="360" w:lineRule="auto"/>
        <w:ind w:firstLine="709"/>
        <w:rPr>
          <w:rFonts w:ascii="Times New Roman" w:hAnsi="Times New Roman"/>
          <w:b/>
          <w:szCs w:val="28"/>
        </w:rPr>
      </w:pPr>
      <w:r>
        <w:rPr>
          <w:rFonts w:ascii="Times New Roman" w:hAnsi="Times New Roman"/>
          <w:b/>
          <w:szCs w:val="28"/>
        </w:rPr>
        <w:t>Законодательные и нормативные акты</w:t>
      </w:r>
    </w:p>
    <w:p w14:paraId="062DD796"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Конституция Российской Федерации (ст. 71).</w:t>
      </w:r>
      <w:r>
        <w:rPr>
          <w:rFonts w:ascii="Times New Roman" w:hAnsi="Times New Roman" w:cs="Times New Roman"/>
          <w:color w:val="000000"/>
          <w:szCs w:val="28"/>
        </w:rPr>
        <w:t xml:space="preserve"> </w:t>
      </w:r>
    </w:p>
    <w:p w14:paraId="27B452C9"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Гражданский кодекс РФ. Часть </w:t>
      </w:r>
      <w:r>
        <w:rPr>
          <w:rFonts w:ascii="Times New Roman" w:hAnsi="Times New Roman" w:cs="Times New Roman"/>
          <w:szCs w:val="28"/>
          <w:lang w:val="en-US"/>
        </w:rPr>
        <w:t>I</w:t>
      </w:r>
      <w:r>
        <w:rPr>
          <w:rFonts w:ascii="Times New Roman" w:hAnsi="Times New Roman" w:cs="Times New Roman"/>
          <w:szCs w:val="28"/>
        </w:rPr>
        <w:t>. Главы 27, 28.</w:t>
      </w:r>
    </w:p>
    <w:p w14:paraId="4BD8B2D3"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Налоговый кодекс РФ. Часть </w:t>
      </w:r>
      <w:r>
        <w:rPr>
          <w:rFonts w:ascii="Times New Roman" w:hAnsi="Times New Roman" w:cs="Times New Roman"/>
          <w:szCs w:val="28"/>
          <w:lang w:val="en-US"/>
        </w:rPr>
        <w:t>II</w:t>
      </w:r>
      <w:r>
        <w:rPr>
          <w:rFonts w:ascii="Times New Roman" w:hAnsi="Times New Roman" w:cs="Times New Roman"/>
          <w:szCs w:val="28"/>
        </w:rPr>
        <w:t>. Глава 25.</w:t>
      </w:r>
    </w:p>
    <w:p w14:paraId="53511F45"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Указ Президента Российской Федерации от 28.02.1995 № 221 «О мерах по упорядочению государственного регулирования цен (тарифов)».</w:t>
      </w:r>
      <w:r>
        <w:rPr>
          <w:rFonts w:ascii="Times New Roman" w:hAnsi="Times New Roman" w:cs="Times New Roman"/>
          <w:color w:val="000000"/>
          <w:szCs w:val="28"/>
        </w:rPr>
        <w:t xml:space="preserve"> (с изм. и доп.)</w:t>
      </w:r>
    </w:p>
    <w:p w14:paraId="6A297301"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Федеральный конституционный закон от 17.12.1997 № 2-ФКЗ «О Правительстве Российской Федерации».</w:t>
      </w:r>
      <w:r>
        <w:rPr>
          <w:rFonts w:ascii="Times New Roman" w:hAnsi="Times New Roman" w:cs="Times New Roman"/>
          <w:color w:val="000000"/>
          <w:szCs w:val="28"/>
        </w:rPr>
        <w:t xml:space="preserve"> (с изм. и доп.)</w:t>
      </w:r>
    </w:p>
    <w:p w14:paraId="532DDE81"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Федеральный закон от 17.08.1995 г. № 147-ФЗ «О естественных монополиях».</w:t>
      </w:r>
      <w:r>
        <w:rPr>
          <w:rFonts w:ascii="Times New Roman" w:hAnsi="Times New Roman" w:cs="Times New Roman"/>
          <w:color w:val="000000"/>
          <w:szCs w:val="28"/>
        </w:rPr>
        <w:t xml:space="preserve"> (с изм. и доп.)</w:t>
      </w:r>
    </w:p>
    <w:p w14:paraId="21BDDF58"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Федеральный закон от 28.08.1995 г. № 154-ФЗ «Об общих принципах организации местного самоуправления в Российской Федерации».</w:t>
      </w:r>
      <w:r>
        <w:rPr>
          <w:rFonts w:ascii="Times New Roman" w:hAnsi="Times New Roman" w:cs="Times New Roman"/>
          <w:color w:val="000000"/>
          <w:szCs w:val="28"/>
        </w:rPr>
        <w:t xml:space="preserve"> (с изм. и доп.)</w:t>
      </w:r>
    </w:p>
    <w:p w14:paraId="0C2DFCB4"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bCs/>
          <w:szCs w:val="28"/>
        </w:rPr>
        <w:t>Федеральный</w:t>
      </w:r>
      <w:r>
        <w:rPr>
          <w:rFonts w:ascii="Times New Roman" w:hAnsi="Times New Roman" w:cs="Times New Roman"/>
          <w:szCs w:val="28"/>
        </w:rPr>
        <w:t xml:space="preserve"> </w:t>
      </w:r>
      <w:r>
        <w:rPr>
          <w:rFonts w:ascii="Times New Roman" w:hAnsi="Times New Roman" w:cs="Times New Roman"/>
          <w:bCs/>
          <w:szCs w:val="28"/>
        </w:rPr>
        <w:t>закон</w:t>
      </w:r>
      <w:r>
        <w:rPr>
          <w:rFonts w:ascii="Times New Roman" w:hAnsi="Times New Roman" w:cs="Times New Roman"/>
          <w:szCs w:val="28"/>
        </w:rPr>
        <w:t xml:space="preserve"> Российской Федерации от 28.12.2009 № 381-</w:t>
      </w:r>
      <w:r>
        <w:rPr>
          <w:rFonts w:ascii="Times New Roman" w:hAnsi="Times New Roman" w:cs="Times New Roman"/>
          <w:bCs/>
          <w:szCs w:val="28"/>
        </w:rPr>
        <w:t>ФЗ</w:t>
      </w:r>
      <w:r>
        <w:rPr>
          <w:rFonts w:ascii="Times New Roman" w:hAnsi="Times New Roman" w:cs="Times New Roman"/>
          <w:szCs w:val="28"/>
        </w:rPr>
        <w:t xml:space="preserve"> «Об основах государственного регулирования торговой деятельности в Российской Федерации».</w:t>
      </w:r>
      <w:r>
        <w:rPr>
          <w:rFonts w:ascii="Times New Roman" w:hAnsi="Times New Roman" w:cs="Times New Roman"/>
          <w:color w:val="000000"/>
          <w:szCs w:val="28"/>
        </w:rPr>
        <w:t xml:space="preserve"> (с изм. и доп.)</w:t>
      </w:r>
    </w:p>
    <w:p w14:paraId="5B442EAD"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w:t>
      </w:r>
      <w:r>
        <w:rPr>
          <w:rFonts w:ascii="Times New Roman" w:hAnsi="Times New Roman" w:cs="Times New Roman"/>
          <w:color w:val="000000"/>
          <w:szCs w:val="28"/>
        </w:rPr>
        <w:t xml:space="preserve"> (с изм. и доп.)</w:t>
      </w:r>
    </w:p>
    <w:p w14:paraId="61BF7FE8" w14:textId="77777777" w:rsidR="00F04CDA" w:rsidRDefault="00F04CDA" w:rsidP="00F04CDA">
      <w:pPr>
        <w:widowControl w:val="0"/>
        <w:numPr>
          <w:ilvl w:val="0"/>
          <w:numId w:val="17"/>
        </w:numPr>
        <w:tabs>
          <w:tab w:val="num" w:pos="360"/>
        </w:tabs>
        <w:spacing w:line="360" w:lineRule="auto"/>
        <w:ind w:left="0" w:firstLine="709"/>
        <w:contextualSpacing/>
        <w:jc w:val="both"/>
        <w:rPr>
          <w:rFonts w:ascii="Times New Roman" w:hAnsi="Times New Roman" w:cs="Times New Roman"/>
          <w:szCs w:val="28"/>
        </w:rPr>
      </w:pPr>
      <w:r>
        <w:rPr>
          <w:rFonts w:ascii="Times New Roman" w:hAnsi="Times New Roman" w:cs="Times New Roman"/>
          <w:bCs/>
          <w:szCs w:val="28"/>
        </w:rPr>
        <w:t xml:space="preserve"> Методические</w:t>
      </w:r>
      <w:r>
        <w:rPr>
          <w:rFonts w:ascii="Times New Roman" w:hAnsi="Times New Roman" w:cs="Times New Roman"/>
          <w:szCs w:val="28"/>
        </w:rPr>
        <w:t xml:space="preserve"> </w:t>
      </w:r>
      <w:r>
        <w:rPr>
          <w:rFonts w:ascii="Times New Roman" w:hAnsi="Times New Roman" w:cs="Times New Roman"/>
          <w:bCs/>
          <w:szCs w:val="28"/>
        </w:rPr>
        <w:t>рекомендации</w:t>
      </w:r>
      <w:r>
        <w:rPr>
          <w:rFonts w:ascii="Times New Roman" w:hAnsi="Times New Roman" w:cs="Times New Roman"/>
          <w:szCs w:val="28"/>
        </w:rPr>
        <w:t xml:space="preserve"> </w:t>
      </w:r>
      <w:r>
        <w:rPr>
          <w:rFonts w:ascii="Times New Roman" w:hAnsi="Times New Roman" w:cs="Times New Roman"/>
          <w:bCs/>
          <w:szCs w:val="28"/>
        </w:rPr>
        <w:t>по</w:t>
      </w:r>
      <w:r>
        <w:rPr>
          <w:rFonts w:ascii="Times New Roman" w:hAnsi="Times New Roman" w:cs="Times New Roman"/>
          <w:szCs w:val="28"/>
        </w:rPr>
        <w:t xml:space="preserve"> </w:t>
      </w:r>
      <w:r>
        <w:rPr>
          <w:rFonts w:ascii="Times New Roman" w:hAnsi="Times New Roman" w:cs="Times New Roman"/>
          <w:bCs/>
          <w:szCs w:val="28"/>
        </w:rPr>
        <w:t>разработке</w:t>
      </w:r>
      <w:r>
        <w:rPr>
          <w:rFonts w:ascii="Times New Roman" w:hAnsi="Times New Roman" w:cs="Times New Roman"/>
          <w:szCs w:val="28"/>
        </w:rPr>
        <w:t xml:space="preserve"> </w:t>
      </w:r>
      <w:r>
        <w:rPr>
          <w:rFonts w:ascii="Times New Roman" w:hAnsi="Times New Roman" w:cs="Times New Roman"/>
          <w:bCs/>
          <w:szCs w:val="28"/>
        </w:rPr>
        <w:t>ценовой</w:t>
      </w:r>
      <w:r>
        <w:rPr>
          <w:rFonts w:ascii="Times New Roman" w:hAnsi="Times New Roman" w:cs="Times New Roman"/>
          <w:szCs w:val="28"/>
        </w:rPr>
        <w:t xml:space="preserve"> </w:t>
      </w:r>
      <w:r>
        <w:rPr>
          <w:rFonts w:ascii="Times New Roman" w:hAnsi="Times New Roman" w:cs="Times New Roman"/>
          <w:bCs/>
          <w:szCs w:val="28"/>
        </w:rPr>
        <w:t>политики</w:t>
      </w:r>
      <w:r>
        <w:rPr>
          <w:rFonts w:ascii="Times New Roman" w:hAnsi="Times New Roman" w:cs="Times New Roman"/>
          <w:szCs w:val="28"/>
        </w:rPr>
        <w:t xml:space="preserve"> </w:t>
      </w:r>
      <w:r>
        <w:rPr>
          <w:rFonts w:ascii="Times New Roman" w:hAnsi="Times New Roman" w:cs="Times New Roman"/>
          <w:bCs/>
          <w:szCs w:val="28"/>
        </w:rPr>
        <w:t>предприятия</w:t>
      </w:r>
      <w:r>
        <w:rPr>
          <w:rFonts w:ascii="Times New Roman" w:hAnsi="Times New Roman" w:cs="Times New Roman"/>
          <w:szCs w:val="28"/>
        </w:rPr>
        <w:t xml:space="preserve">. Утв. Приказом </w:t>
      </w:r>
      <w:r>
        <w:rPr>
          <w:rFonts w:ascii="Times New Roman" w:hAnsi="Times New Roman" w:cs="Times New Roman"/>
          <w:bCs/>
          <w:szCs w:val="28"/>
        </w:rPr>
        <w:t>Минэкономики</w:t>
      </w:r>
      <w:r>
        <w:rPr>
          <w:rFonts w:ascii="Times New Roman" w:hAnsi="Times New Roman" w:cs="Times New Roman"/>
          <w:szCs w:val="28"/>
        </w:rPr>
        <w:t xml:space="preserve"> РФ </w:t>
      </w:r>
      <w:r>
        <w:rPr>
          <w:rFonts w:ascii="Times New Roman" w:hAnsi="Times New Roman" w:cs="Times New Roman"/>
          <w:bCs/>
          <w:szCs w:val="28"/>
        </w:rPr>
        <w:t>от</w:t>
      </w:r>
      <w:r>
        <w:rPr>
          <w:rFonts w:ascii="Times New Roman" w:hAnsi="Times New Roman" w:cs="Times New Roman"/>
          <w:szCs w:val="28"/>
        </w:rPr>
        <w:t xml:space="preserve"> 0</w:t>
      </w:r>
      <w:r>
        <w:rPr>
          <w:rFonts w:ascii="Times New Roman" w:hAnsi="Times New Roman" w:cs="Times New Roman"/>
          <w:bCs/>
          <w:szCs w:val="28"/>
        </w:rPr>
        <w:t>1.10.1997</w:t>
      </w:r>
      <w:r>
        <w:rPr>
          <w:rFonts w:ascii="Times New Roman" w:hAnsi="Times New Roman" w:cs="Times New Roman"/>
          <w:szCs w:val="28"/>
        </w:rPr>
        <w:t xml:space="preserve"> № </w:t>
      </w:r>
      <w:r>
        <w:rPr>
          <w:rFonts w:ascii="Times New Roman" w:hAnsi="Times New Roman" w:cs="Times New Roman"/>
          <w:bCs/>
          <w:szCs w:val="28"/>
        </w:rPr>
        <w:t>118.</w:t>
      </w:r>
      <w:r>
        <w:rPr>
          <w:rFonts w:ascii="Times New Roman" w:hAnsi="Times New Roman" w:cs="Times New Roman"/>
          <w:color w:val="000000"/>
          <w:szCs w:val="28"/>
        </w:rPr>
        <w:t xml:space="preserve"> (с изм. и доп.)</w:t>
      </w:r>
    </w:p>
    <w:p w14:paraId="0A9AD80D" w14:textId="77777777" w:rsidR="00F04CDA" w:rsidRDefault="00F04CDA" w:rsidP="00F04CDA">
      <w:pPr>
        <w:spacing w:line="360" w:lineRule="auto"/>
        <w:jc w:val="both"/>
        <w:rPr>
          <w:rFonts w:ascii="Times New Roman" w:eastAsia="Calibri" w:hAnsi="Times New Roman"/>
          <w:b/>
          <w:szCs w:val="28"/>
        </w:rPr>
      </w:pPr>
    </w:p>
    <w:p w14:paraId="715F2C5B" w14:textId="77777777" w:rsidR="00F04CDA" w:rsidRDefault="00F04CDA" w:rsidP="00F04CDA">
      <w:pPr>
        <w:spacing w:line="360" w:lineRule="auto"/>
        <w:ind w:firstLine="709"/>
        <w:jc w:val="both"/>
        <w:rPr>
          <w:rFonts w:ascii="Times New Roman" w:eastAsia="Calibri" w:hAnsi="Times New Roman"/>
          <w:b/>
          <w:szCs w:val="28"/>
        </w:rPr>
      </w:pPr>
      <w:r>
        <w:rPr>
          <w:rFonts w:ascii="Times New Roman" w:eastAsia="Calibri" w:hAnsi="Times New Roman"/>
          <w:b/>
          <w:szCs w:val="28"/>
        </w:rPr>
        <w:t>Основная литература</w:t>
      </w:r>
    </w:p>
    <w:p w14:paraId="6B35A3C1" w14:textId="77777777" w:rsidR="00F04CDA" w:rsidRDefault="00F04CDA" w:rsidP="00F04CDA">
      <w:pPr>
        <w:widowControl w:val="0"/>
        <w:numPr>
          <w:ilvl w:val="0"/>
          <w:numId w:val="17"/>
        </w:numPr>
        <w:shd w:val="clear" w:color="auto" w:fill="FFFFFF"/>
        <w:tabs>
          <w:tab w:val="num" w:pos="-426"/>
        </w:tabs>
        <w:autoSpaceDE w:val="0"/>
        <w:autoSpaceDN w:val="0"/>
        <w:adjustRightInd w:val="0"/>
        <w:spacing w:line="360" w:lineRule="auto"/>
        <w:ind w:left="0" w:firstLine="709"/>
        <w:jc w:val="both"/>
        <w:rPr>
          <w:rFonts w:ascii="Times New Roman" w:hAnsi="Times New Roman" w:cs="Times New Roman"/>
          <w:szCs w:val="28"/>
        </w:rPr>
      </w:pPr>
      <w:r>
        <w:rPr>
          <w:rFonts w:ascii="Times New Roman" w:eastAsia="Calibri" w:hAnsi="Times New Roman" w:cs="Times New Roman"/>
          <w:szCs w:val="28"/>
          <w:lang w:val="x-none" w:eastAsia="en-US"/>
        </w:rPr>
        <w:t xml:space="preserve">Управление ценами : учебник / под ред. С. В. Карповой. — Москва : Вузовский учебник : ИНФРА-М, 2019. — 236 с. - ЭБС ZNANIUM.com. - URL: https://znanium.com/catalog/product/1010048 (дата обращения: </w:t>
      </w:r>
      <w:bookmarkStart w:id="23" w:name="_Hlk121918697"/>
      <w:r>
        <w:rPr>
          <w:rFonts w:ascii="Times New Roman" w:eastAsia="Calibri" w:hAnsi="Times New Roman" w:cs="Times New Roman"/>
          <w:szCs w:val="28"/>
          <w:lang w:val="x-none" w:eastAsia="en-US"/>
        </w:rPr>
        <w:t>14.12.2022</w:t>
      </w:r>
      <w:bookmarkEnd w:id="23"/>
      <w:r>
        <w:rPr>
          <w:rFonts w:ascii="Times New Roman" w:eastAsia="Calibri" w:hAnsi="Times New Roman" w:cs="Times New Roman"/>
          <w:szCs w:val="28"/>
          <w:lang w:val="x-none" w:eastAsia="en-US"/>
        </w:rPr>
        <w:t xml:space="preserve">). – </w:t>
      </w:r>
      <w:r>
        <w:rPr>
          <w:rFonts w:ascii="Times New Roman" w:eastAsia="Calibri" w:hAnsi="Times New Roman" w:cs="Times New Roman"/>
          <w:szCs w:val="28"/>
          <w:lang w:val="x-none" w:eastAsia="en-US"/>
        </w:rPr>
        <w:lastRenderedPageBreak/>
        <w:t xml:space="preserve">Текст : электронный. </w:t>
      </w:r>
    </w:p>
    <w:p w14:paraId="03D81755" w14:textId="77777777" w:rsidR="00F04CDA" w:rsidRDefault="00F04CDA" w:rsidP="00F04CDA">
      <w:pPr>
        <w:pStyle w:val="a6"/>
        <w:widowControl w:val="0"/>
        <w:tabs>
          <w:tab w:val="num" w:pos="-426"/>
        </w:tabs>
        <w:autoSpaceDE w:val="0"/>
        <w:autoSpaceDN w:val="0"/>
        <w:adjustRightInd w:val="0"/>
        <w:spacing w:after="0" w:line="384" w:lineRule="auto"/>
        <w:ind w:left="0" w:firstLine="709"/>
        <w:jc w:val="both"/>
        <w:rPr>
          <w:rFonts w:ascii="Times New Roman" w:eastAsia="Times New Roman" w:hAnsi="Times New Roman"/>
          <w:sz w:val="28"/>
          <w:szCs w:val="28"/>
          <w:shd w:val="clear" w:color="auto" w:fill="FFFFFF"/>
          <w:lang w:val="ru-RU" w:eastAsia="ru-RU"/>
        </w:rPr>
      </w:pPr>
      <w:r>
        <w:rPr>
          <w:rFonts w:ascii="Times New Roman" w:eastAsia="Times New Roman" w:hAnsi="Times New Roman"/>
          <w:sz w:val="28"/>
          <w:szCs w:val="28"/>
          <w:shd w:val="clear" w:color="auto" w:fill="FFFFFF"/>
          <w:lang w:val="ru-RU" w:eastAsia="ru-RU"/>
        </w:rPr>
        <w:t xml:space="preserve">12. Маркетинг для магистров: учебник / В. В. </w:t>
      </w:r>
      <w:proofErr w:type="spellStart"/>
      <w:proofErr w:type="gramStart"/>
      <w:r>
        <w:rPr>
          <w:rFonts w:ascii="Times New Roman" w:eastAsia="Times New Roman" w:hAnsi="Times New Roman"/>
          <w:sz w:val="28"/>
          <w:szCs w:val="28"/>
          <w:shd w:val="clear" w:color="auto" w:fill="FFFFFF"/>
          <w:lang w:val="ru-RU" w:eastAsia="ru-RU"/>
        </w:rPr>
        <w:t>Синяев</w:t>
      </w:r>
      <w:proofErr w:type="spellEnd"/>
      <w:r>
        <w:rPr>
          <w:rFonts w:ascii="Times New Roman" w:eastAsia="Times New Roman" w:hAnsi="Times New Roman"/>
          <w:sz w:val="28"/>
          <w:szCs w:val="28"/>
          <w:shd w:val="clear" w:color="auto" w:fill="FFFFFF"/>
          <w:lang w:val="ru-RU" w:eastAsia="ru-RU"/>
        </w:rPr>
        <w:t xml:space="preserve">  [</w:t>
      </w:r>
      <w:proofErr w:type="gramEnd"/>
      <w:r>
        <w:rPr>
          <w:rFonts w:ascii="Times New Roman" w:eastAsia="Times New Roman" w:hAnsi="Times New Roman"/>
          <w:sz w:val="28"/>
          <w:szCs w:val="28"/>
          <w:shd w:val="clear" w:color="auto" w:fill="FFFFFF"/>
          <w:lang w:val="ru-RU" w:eastAsia="ru-RU"/>
        </w:rPr>
        <w:t xml:space="preserve"> и др.]; </w:t>
      </w:r>
      <w:proofErr w:type="spellStart"/>
      <w:r>
        <w:rPr>
          <w:rFonts w:ascii="Times New Roman" w:eastAsia="Times New Roman" w:hAnsi="Times New Roman"/>
          <w:sz w:val="28"/>
          <w:szCs w:val="28"/>
          <w:shd w:val="clear" w:color="auto" w:fill="FFFFFF"/>
          <w:lang w:val="ru-RU" w:eastAsia="ru-RU"/>
        </w:rPr>
        <w:t>Финуниверситет</w:t>
      </w:r>
      <w:proofErr w:type="spellEnd"/>
      <w:r>
        <w:rPr>
          <w:rFonts w:ascii="Times New Roman" w:eastAsia="Times New Roman" w:hAnsi="Times New Roman"/>
          <w:sz w:val="28"/>
          <w:szCs w:val="28"/>
          <w:shd w:val="clear" w:color="auto" w:fill="FFFFFF"/>
          <w:lang w:val="ru-RU" w:eastAsia="ru-RU"/>
        </w:rPr>
        <w:t xml:space="preserve"> ; под ред. И.М. </w:t>
      </w:r>
      <w:proofErr w:type="spellStart"/>
      <w:r>
        <w:rPr>
          <w:rFonts w:ascii="Times New Roman" w:eastAsia="Times New Roman" w:hAnsi="Times New Roman"/>
          <w:sz w:val="28"/>
          <w:szCs w:val="28"/>
          <w:shd w:val="clear" w:color="auto" w:fill="FFFFFF"/>
          <w:lang w:val="ru-RU" w:eastAsia="ru-RU"/>
        </w:rPr>
        <w:t>Синяевой</w:t>
      </w:r>
      <w:proofErr w:type="spellEnd"/>
      <w:r>
        <w:rPr>
          <w:rFonts w:ascii="Times New Roman" w:eastAsia="Times New Roman" w:hAnsi="Times New Roman"/>
          <w:sz w:val="28"/>
          <w:szCs w:val="28"/>
          <w:shd w:val="clear" w:color="auto" w:fill="FFFFFF"/>
          <w:lang w:val="ru-RU" w:eastAsia="ru-RU"/>
        </w:rPr>
        <w:t xml:space="preserve">. - Москва: Вузовский учебник, 2016. - 368 с. - </w:t>
      </w:r>
      <w:proofErr w:type="gramStart"/>
      <w:r>
        <w:rPr>
          <w:rFonts w:ascii="Times New Roman" w:eastAsia="Times New Roman" w:hAnsi="Times New Roman"/>
          <w:sz w:val="28"/>
          <w:szCs w:val="28"/>
          <w:shd w:val="clear" w:color="auto" w:fill="FFFFFF"/>
          <w:lang w:val="ru-RU" w:eastAsia="ru-RU"/>
        </w:rPr>
        <w:t>Текст :</w:t>
      </w:r>
      <w:proofErr w:type="gramEnd"/>
      <w:r>
        <w:rPr>
          <w:rFonts w:ascii="Times New Roman" w:eastAsia="Times New Roman" w:hAnsi="Times New Roman"/>
          <w:sz w:val="28"/>
          <w:szCs w:val="28"/>
          <w:shd w:val="clear" w:color="auto" w:fill="FFFFFF"/>
          <w:lang w:val="ru-RU" w:eastAsia="ru-RU"/>
        </w:rPr>
        <w:t xml:space="preserve"> непосредственный. - То же.  -  2018. - ЭБС ZNANIUM.com. - URL: https://znanium.com/catalog/product/937984 (дата обращения: </w:t>
      </w:r>
      <w:r>
        <w:rPr>
          <w:rFonts w:ascii="Times New Roman" w:hAnsi="Times New Roman"/>
          <w:sz w:val="28"/>
          <w:szCs w:val="28"/>
        </w:rPr>
        <w:t>14.12.2022</w:t>
      </w:r>
      <w:r>
        <w:rPr>
          <w:rFonts w:ascii="Times New Roman" w:eastAsia="Times New Roman" w:hAnsi="Times New Roman"/>
          <w:sz w:val="28"/>
          <w:szCs w:val="28"/>
          <w:shd w:val="clear" w:color="auto" w:fill="FFFFFF"/>
          <w:lang w:val="ru-RU" w:eastAsia="ru-RU"/>
        </w:rPr>
        <w:t xml:space="preserve">). - </w:t>
      </w:r>
      <w:proofErr w:type="gramStart"/>
      <w:r>
        <w:rPr>
          <w:rFonts w:ascii="Times New Roman" w:eastAsia="Times New Roman" w:hAnsi="Times New Roman"/>
          <w:sz w:val="28"/>
          <w:szCs w:val="28"/>
          <w:shd w:val="clear" w:color="auto" w:fill="FFFFFF"/>
          <w:lang w:val="ru-RU" w:eastAsia="ru-RU"/>
        </w:rPr>
        <w:t>Текст :</w:t>
      </w:r>
      <w:proofErr w:type="gramEnd"/>
      <w:r>
        <w:rPr>
          <w:rFonts w:ascii="Times New Roman" w:eastAsia="Times New Roman" w:hAnsi="Times New Roman"/>
          <w:sz w:val="28"/>
          <w:szCs w:val="28"/>
          <w:shd w:val="clear" w:color="auto" w:fill="FFFFFF"/>
          <w:lang w:val="ru-RU" w:eastAsia="ru-RU"/>
        </w:rPr>
        <w:t xml:space="preserve"> электронный. </w:t>
      </w:r>
    </w:p>
    <w:p w14:paraId="1403C0DE" w14:textId="77777777" w:rsidR="00F04CDA" w:rsidRDefault="00F04CDA" w:rsidP="00F04CDA">
      <w:pPr>
        <w:pStyle w:val="a6"/>
        <w:widowControl w:val="0"/>
        <w:tabs>
          <w:tab w:val="num" w:pos="-426"/>
        </w:tabs>
        <w:autoSpaceDE w:val="0"/>
        <w:autoSpaceDN w:val="0"/>
        <w:adjustRightInd w:val="0"/>
        <w:spacing w:after="0" w:line="384" w:lineRule="auto"/>
        <w:ind w:left="0" w:firstLine="709"/>
        <w:jc w:val="both"/>
        <w:rPr>
          <w:rFonts w:ascii="Times New Roman" w:hAnsi="Times New Roman"/>
          <w:b/>
          <w:sz w:val="28"/>
          <w:szCs w:val="28"/>
        </w:rPr>
      </w:pPr>
    </w:p>
    <w:p w14:paraId="6F0AC5D5" w14:textId="77777777" w:rsidR="00F04CDA" w:rsidRDefault="00F04CDA" w:rsidP="00F04CDA">
      <w:pPr>
        <w:pStyle w:val="a6"/>
        <w:widowControl w:val="0"/>
        <w:tabs>
          <w:tab w:val="num" w:pos="-426"/>
        </w:tabs>
        <w:autoSpaceDE w:val="0"/>
        <w:autoSpaceDN w:val="0"/>
        <w:adjustRightInd w:val="0"/>
        <w:spacing w:after="0" w:line="384" w:lineRule="auto"/>
        <w:ind w:left="0" w:firstLine="709"/>
        <w:jc w:val="both"/>
        <w:rPr>
          <w:rFonts w:ascii="Times New Roman" w:hAnsi="Times New Roman"/>
          <w:b/>
          <w:sz w:val="28"/>
          <w:szCs w:val="28"/>
        </w:rPr>
      </w:pPr>
      <w:r>
        <w:rPr>
          <w:rFonts w:ascii="Times New Roman" w:hAnsi="Times New Roman"/>
          <w:b/>
          <w:sz w:val="28"/>
          <w:szCs w:val="28"/>
        </w:rPr>
        <w:t>Дополнительная литература</w:t>
      </w:r>
    </w:p>
    <w:p w14:paraId="0B547DA2" w14:textId="77777777" w:rsidR="00F04CDA" w:rsidRDefault="00F04CDA" w:rsidP="00F04CDA">
      <w:pPr>
        <w:pStyle w:val="a6"/>
        <w:spacing w:line="360" w:lineRule="auto"/>
        <w:ind w:left="0" w:firstLine="709"/>
        <w:jc w:val="both"/>
        <w:rPr>
          <w:rFonts w:ascii="Times New Roman" w:hAnsi="Times New Roman"/>
          <w:sz w:val="28"/>
          <w:szCs w:val="28"/>
        </w:rPr>
      </w:pPr>
      <w:r>
        <w:rPr>
          <w:rFonts w:ascii="Times New Roman" w:hAnsi="Times New Roman"/>
          <w:sz w:val="28"/>
          <w:szCs w:val="28"/>
          <w:lang w:val="ru-RU"/>
        </w:rPr>
        <w:t xml:space="preserve">13. </w:t>
      </w:r>
      <w:r>
        <w:rPr>
          <w:rFonts w:ascii="Times New Roman" w:hAnsi="Times New Roman"/>
          <w:sz w:val="28"/>
          <w:szCs w:val="28"/>
        </w:rPr>
        <w:t>Никулина, Н.</w:t>
      </w:r>
      <w:r>
        <w:rPr>
          <w:rFonts w:ascii="Times New Roman" w:hAnsi="Times New Roman"/>
          <w:sz w:val="28"/>
          <w:szCs w:val="28"/>
          <w:lang w:val="ru-RU"/>
        </w:rPr>
        <w:t xml:space="preserve"> </w:t>
      </w:r>
      <w:r>
        <w:rPr>
          <w:rFonts w:ascii="Times New Roman" w:hAnsi="Times New Roman"/>
          <w:sz w:val="28"/>
          <w:szCs w:val="28"/>
        </w:rPr>
        <w:t>Н. Страховой менеджмент: учеб. пособие для студентов вузов, обучающихся по специальностям «Финансы и кредит», «Бухгалтерский учет, анализ и аудит», «Коммерция», «Антикризисное управление» / Н.</w:t>
      </w:r>
      <w:r>
        <w:rPr>
          <w:rFonts w:ascii="Times New Roman" w:hAnsi="Times New Roman"/>
          <w:sz w:val="28"/>
          <w:szCs w:val="28"/>
          <w:lang w:val="ru-RU"/>
        </w:rPr>
        <w:t xml:space="preserve"> </w:t>
      </w:r>
      <w:r>
        <w:rPr>
          <w:rFonts w:ascii="Times New Roman" w:hAnsi="Times New Roman"/>
          <w:sz w:val="28"/>
          <w:szCs w:val="28"/>
        </w:rPr>
        <w:t>Н. Никулина, Н.</w:t>
      </w:r>
      <w:r>
        <w:rPr>
          <w:rFonts w:ascii="Times New Roman" w:hAnsi="Times New Roman"/>
          <w:sz w:val="28"/>
          <w:szCs w:val="28"/>
          <w:lang w:val="ru-RU"/>
        </w:rPr>
        <w:t xml:space="preserve"> </w:t>
      </w:r>
      <w:r>
        <w:rPr>
          <w:rFonts w:ascii="Times New Roman" w:hAnsi="Times New Roman"/>
          <w:sz w:val="28"/>
          <w:szCs w:val="28"/>
        </w:rPr>
        <w:t xml:space="preserve">Д. </w:t>
      </w:r>
      <w:proofErr w:type="spellStart"/>
      <w:r>
        <w:rPr>
          <w:rFonts w:ascii="Times New Roman" w:hAnsi="Times New Roman"/>
          <w:sz w:val="28"/>
          <w:szCs w:val="28"/>
        </w:rPr>
        <w:t>Эриашвили</w:t>
      </w:r>
      <w:proofErr w:type="spellEnd"/>
      <w:r>
        <w:rPr>
          <w:rFonts w:ascii="Times New Roman" w:hAnsi="Times New Roman"/>
          <w:sz w:val="28"/>
          <w:szCs w:val="28"/>
        </w:rPr>
        <w:t xml:space="preserve">. - Москва : ЮНИТИ-ДАНА, 2017. - 703 с. - ЭБС ZNANIUM.com. - URL: https://znanium.com/catalog/product/1028944 (дата обращения: 14.12.2022).  - Текст : электронный. </w:t>
      </w:r>
    </w:p>
    <w:p w14:paraId="43647011" w14:textId="77777777" w:rsidR="00F04CDA" w:rsidRDefault="00F04CDA" w:rsidP="00F04CDA">
      <w:pPr>
        <w:widowControl w:val="0"/>
        <w:tabs>
          <w:tab w:val="left" w:pos="851"/>
        </w:tabs>
        <w:autoSpaceDE w:val="0"/>
        <w:autoSpaceDN w:val="0"/>
        <w:adjustRightInd w:val="0"/>
        <w:spacing w:line="360" w:lineRule="auto"/>
        <w:jc w:val="both"/>
        <w:rPr>
          <w:rFonts w:ascii="Times New Roman" w:hAnsi="Times New Roman" w:cs="Times New Roman"/>
          <w:szCs w:val="28"/>
        </w:rPr>
      </w:pPr>
      <w:r>
        <w:rPr>
          <w:rFonts w:ascii="Times New Roman" w:eastAsia="Calibri" w:hAnsi="Times New Roman" w:cs="Times New Roman"/>
          <w:szCs w:val="28"/>
          <w:lang w:eastAsia="en-US"/>
        </w:rPr>
        <w:t xml:space="preserve">         14. </w:t>
      </w:r>
      <w:proofErr w:type="spellStart"/>
      <w:r>
        <w:rPr>
          <w:rFonts w:ascii="Times New Roman" w:eastAsia="Calibri" w:hAnsi="Times New Roman" w:cs="Times New Roman"/>
          <w:szCs w:val="28"/>
          <w:lang w:val="x-none" w:eastAsia="en-US"/>
        </w:rPr>
        <w:t>Шуляк</w:t>
      </w:r>
      <w:proofErr w:type="spellEnd"/>
      <w:r>
        <w:rPr>
          <w:rFonts w:ascii="Times New Roman" w:eastAsia="Calibri" w:hAnsi="Times New Roman" w:cs="Times New Roman"/>
          <w:szCs w:val="28"/>
          <w:lang w:val="x-none" w:eastAsia="en-US"/>
        </w:rPr>
        <w:t xml:space="preserve">, П. Н. </w:t>
      </w:r>
      <w:proofErr w:type="gramStart"/>
      <w:r>
        <w:rPr>
          <w:rFonts w:ascii="Times New Roman" w:eastAsia="Calibri" w:hAnsi="Times New Roman" w:cs="Times New Roman"/>
          <w:szCs w:val="28"/>
          <w:lang w:val="x-none" w:eastAsia="en-US"/>
        </w:rPr>
        <w:t>Ценообразование :</w:t>
      </w:r>
      <w:proofErr w:type="gramEnd"/>
      <w:r>
        <w:rPr>
          <w:rFonts w:ascii="Times New Roman" w:eastAsia="Calibri" w:hAnsi="Times New Roman" w:cs="Times New Roman"/>
          <w:szCs w:val="28"/>
          <w:lang w:val="x-none" w:eastAsia="en-US"/>
        </w:rPr>
        <w:t xml:space="preserve"> учебно-практическое пособие / П.Н. </w:t>
      </w:r>
      <w:proofErr w:type="spellStart"/>
      <w:r>
        <w:rPr>
          <w:rFonts w:ascii="Times New Roman" w:eastAsia="Calibri" w:hAnsi="Times New Roman" w:cs="Times New Roman"/>
          <w:szCs w:val="28"/>
          <w:lang w:val="x-none" w:eastAsia="en-US"/>
        </w:rPr>
        <w:t>Шуляк</w:t>
      </w:r>
      <w:proofErr w:type="spellEnd"/>
      <w:r>
        <w:rPr>
          <w:rFonts w:ascii="Times New Roman" w:eastAsia="Calibri" w:hAnsi="Times New Roman" w:cs="Times New Roman"/>
          <w:szCs w:val="28"/>
          <w:lang w:val="x-none" w:eastAsia="en-US"/>
        </w:rPr>
        <w:t xml:space="preserve">. -  13-е изд., </w:t>
      </w:r>
      <w:proofErr w:type="spellStart"/>
      <w:r>
        <w:rPr>
          <w:rFonts w:ascii="Times New Roman" w:eastAsia="Calibri" w:hAnsi="Times New Roman" w:cs="Times New Roman"/>
          <w:szCs w:val="28"/>
          <w:lang w:val="x-none" w:eastAsia="en-US"/>
        </w:rPr>
        <w:t>перераб</w:t>
      </w:r>
      <w:proofErr w:type="spellEnd"/>
      <w:r>
        <w:rPr>
          <w:rFonts w:ascii="Times New Roman" w:eastAsia="Calibri" w:hAnsi="Times New Roman" w:cs="Times New Roman"/>
          <w:szCs w:val="28"/>
          <w:lang w:val="x-none" w:eastAsia="en-US"/>
        </w:rPr>
        <w:t>. и доп.  - Москва: Издательско-торговая корпорация "Дашков и К", 2018. - 196 с. – ЭБС ZNANIUM.com. - URL: http://znanium.com/go.php?id=342026 (дата обращения: 14.12.2022). - Текст : электронный.</w:t>
      </w:r>
    </w:p>
    <w:p w14:paraId="7F2C0933" w14:textId="77777777" w:rsidR="00F04CDA" w:rsidRDefault="00F04CDA" w:rsidP="00F04CDA">
      <w:pPr>
        <w:jc w:val="center"/>
        <w:rPr>
          <w:rFonts w:ascii="Times New Roman" w:hAnsi="Times New Roman" w:cs="Times New Roman"/>
          <w:b/>
          <w:szCs w:val="28"/>
        </w:rPr>
      </w:pPr>
    </w:p>
    <w:p w14:paraId="5769DF3D" w14:textId="77777777" w:rsidR="00F04CDA" w:rsidRDefault="00F04CDA" w:rsidP="00F04CDA">
      <w:pPr>
        <w:jc w:val="center"/>
        <w:rPr>
          <w:rFonts w:ascii="Times New Roman" w:hAnsi="Times New Roman" w:cs="Times New Roman"/>
          <w:b/>
          <w:bCs/>
          <w:szCs w:val="28"/>
        </w:rPr>
      </w:pPr>
      <w:r>
        <w:rPr>
          <w:rFonts w:ascii="Times New Roman" w:hAnsi="Times New Roman" w:cs="Times New Roman"/>
          <w:b/>
          <w:szCs w:val="28"/>
        </w:rPr>
        <w:t>9. П</w:t>
      </w:r>
      <w:r>
        <w:rPr>
          <w:rFonts w:ascii="Times New Roman" w:hAnsi="Times New Roman" w:cs="Times New Roman"/>
          <w:b/>
          <w:bCs/>
          <w:szCs w:val="28"/>
        </w:rPr>
        <w:t>еречень ресурсов информационно-телекоммуникационной сети «Интернет», необходимых для освоения дисциплины</w:t>
      </w:r>
    </w:p>
    <w:p w14:paraId="13A60ECA" w14:textId="77777777" w:rsidR="00F04CDA" w:rsidRDefault="00F04CDA" w:rsidP="00F04CDA">
      <w:pPr>
        <w:ind w:left="709"/>
        <w:jc w:val="both"/>
        <w:rPr>
          <w:rFonts w:ascii="Times New Roman" w:hAnsi="Times New Roman" w:cs="Times New Roman"/>
          <w:b/>
          <w:bCs/>
          <w:szCs w:val="28"/>
        </w:rPr>
      </w:pPr>
    </w:p>
    <w:p w14:paraId="649216E0" w14:textId="77777777" w:rsidR="00F04CDA" w:rsidRDefault="00F04CDA" w:rsidP="00F04CDA">
      <w:pPr>
        <w:rPr>
          <w:rFonts w:ascii="Times New Roman" w:hAnsi="Times New Roman" w:cs="Times New Roman"/>
          <w:szCs w:val="28"/>
        </w:rPr>
      </w:pPr>
      <w:r>
        <w:rPr>
          <w:rFonts w:ascii="Times New Roman" w:hAnsi="Times New Roman" w:cs="Times New Roman"/>
          <w:szCs w:val="28"/>
        </w:rPr>
        <w:t>Электронные ресурсы БИК:</w:t>
      </w:r>
    </w:p>
    <w:p w14:paraId="538471C1" w14:textId="77777777" w:rsidR="00F04CDA" w:rsidRDefault="00F04CDA" w:rsidP="00F04CDA">
      <w:pPr>
        <w:numPr>
          <w:ilvl w:val="0"/>
          <w:numId w:val="18"/>
        </w:numPr>
        <w:spacing w:after="160" w:line="256" w:lineRule="auto"/>
        <w:contextualSpacing/>
        <w:jc w:val="both"/>
        <w:rPr>
          <w:rFonts w:ascii="Times New Roman" w:eastAsia="Calibri" w:hAnsi="Times New Roman" w:cs="Times New Roman"/>
          <w:szCs w:val="28"/>
          <w:lang w:eastAsia="en-US"/>
        </w:rPr>
      </w:pPr>
      <w:r>
        <w:rPr>
          <w:rFonts w:ascii="Times New Roman" w:eastAsia="Calibri" w:hAnsi="Times New Roman" w:cs="Times New Roman"/>
          <w:color w:val="000000"/>
          <w:szCs w:val="28"/>
          <w:lang w:eastAsia="en-US"/>
        </w:rPr>
        <w:t xml:space="preserve">Электронная библиотека Финансового университета (ЭБ) </w:t>
      </w:r>
      <w:hyperlink r:id="rId11" w:history="1">
        <w:r>
          <w:rPr>
            <w:rStyle w:val="a5"/>
            <w:rFonts w:ascii="Times New Roman" w:eastAsia="Calibri" w:hAnsi="Times New Roman" w:cs="Times New Roman"/>
            <w:szCs w:val="28"/>
            <w:lang w:eastAsia="en-US"/>
          </w:rPr>
          <w:t>http://elib.fa.ru/</w:t>
        </w:r>
      </w:hyperlink>
    </w:p>
    <w:p w14:paraId="1B0CE5E9"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Электронно-библиотечная система BOOK.RU http://www.book.ru</w:t>
      </w:r>
    </w:p>
    <w:p w14:paraId="58DCEB98"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Электронно-библиотечная система «Университетская библиотека ОНЛАЙН» http://biblioclub.ru/</w:t>
      </w:r>
    </w:p>
    <w:p w14:paraId="2E46F8CB"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 xml:space="preserve">Электронно-библиотечная система </w:t>
      </w:r>
      <w:proofErr w:type="spellStart"/>
      <w:r>
        <w:rPr>
          <w:rFonts w:ascii="Times New Roman" w:eastAsia="Calibri" w:hAnsi="Times New Roman" w:cs="Times New Roman"/>
          <w:color w:val="000000"/>
          <w:szCs w:val="28"/>
          <w:lang w:eastAsia="en-US"/>
        </w:rPr>
        <w:t>Znanium</w:t>
      </w:r>
      <w:proofErr w:type="spellEnd"/>
      <w:r>
        <w:rPr>
          <w:rFonts w:ascii="Times New Roman" w:eastAsia="Calibri" w:hAnsi="Times New Roman" w:cs="Times New Roman"/>
          <w:color w:val="000000"/>
          <w:szCs w:val="28"/>
          <w:lang w:eastAsia="en-US"/>
        </w:rPr>
        <w:t xml:space="preserve"> http://www.znanium.com</w:t>
      </w:r>
    </w:p>
    <w:p w14:paraId="73C33DAA"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lastRenderedPageBreak/>
        <w:t>Электронно-библиотечная система издательства «ЮРАЙТ» https://urait.ru/</w:t>
      </w:r>
    </w:p>
    <w:p w14:paraId="24218C42"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szCs w:val="28"/>
          <w:lang w:eastAsia="en-US"/>
        </w:rPr>
      </w:pPr>
      <w:r>
        <w:rPr>
          <w:rFonts w:ascii="Times New Roman" w:eastAsia="Calibri" w:hAnsi="Times New Roman" w:cs="Times New Roman"/>
          <w:color w:val="000000"/>
          <w:szCs w:val="28"/>
          <w:lang w:eastAsia="en-US"/>
        </w:rPr>
        <w:t xml:space="preserve">Электронно-библиотечная система издательства Проспект </w:t>
      </w:r>
      <w:hyperlink r:id="rId12" w:history="1">
        <w:r>
          <w:rPr>
            <w:rStyle w:val="a5"/>
            <w:rFonts w:ascii="Times New Roman" w:eastAsia="Calibri" w:hAnsi="Times New Roman" w:cs="Times New Roman"/>
            <w:szCs w:val="28"/>
            <w:lang w:eastAsia="en-US"/>
          </w:rPr>
          <w:t>http://ebs.prospekt.org/books</w:t>
        </w:r>
      </w:hyperlink>
    </w:p>
    <w:p w14:paraId="360E903A"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shd w:val="clear" w:color="auto" w:fill="FFFFFF"/>
          <w:lang w:eastAsia="en-US"/>
        </w:rPr>
        <w:t>Справочно-образовательная система</w:t>
      </w:r>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Актион</w:t>
      </w:r>
      <w:proofErr w:type="spellEnd"/>
      <w:r>
        <w:rPr>
          <w:rFonts w:ascii="Times New Roman" w:eastAsia="Calibri" w:hAnsi="Times New Roman" w:cs="Times New Roman"/>
          <w:color w:val="000000"/>
          <w:szCs w:val="28"/>
          <w:lang w:eastAsia="en-US"/>
        </w:rPr>
        <w:t xml:space="preserve"> 360 https://action360.ru/</w:t>
      </w:r>
    </w:p>
    <w:p w14:paraId="67BFC926"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szCs w:val="28"/>
          <w:lang w:eastAsia="en-US"/>
        </w:rPr>
      </w:pPr>
      <w:r>
        <w:rPr>
          <w:rFonts w:ascii="Times New Roman" w:eastAsia="Calibri" w:hAnsi="Times New Roman" w:cs="Times New Roman"/>
          <w:color w:val="000000"/>
          <w:szCs w:val="28"/>
          <w:lang w:eastAsia="en-US"/>
        </w:rPr>
        <w:t xml:space="preserve">Деловая онлайн-библиотека </w:t>
      </w:r>
      <w:proofErr w:type="spellStart"/>
      <w:r>
        <w:rPr>
          <w:rFonts w:ascii="Times New Roman" w:eastAsia="Calibri" w:hAnsi="Times New Roman" w:cs="Times New Roman"/>
          <w:color w:val="000000"/>
          <w:szCs w:val="28"/>
          <w:lang w:eastAsia="en-US"/>
        </w:rPr>
        <w:t>Alpina</w:t>
      </w:r>
      <w:proofErr w:type="spellEnd"/>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Digital</w:t>
      </w:r>
      <w:proofErr w:type="spellEnd"/>
      <w:r>
        <w:rPr>
          <w:rFonts w:ascii="Times New Roman" w:eastAsia="Calibri" w:hAnsi="Times New Roman" w:cs="Times New Roman"/>
          <w:color w:val="000000"/>
          <w:szCs w:val="28"/>
          <w:lang w:eastAsia="en-US"/>
        </w:rPr>
        <w:t xml:space="preserve"> </w:t>
      </w:r>
      <w:hyperlink r:id="rId13" w:history="1">
        <w:r>
          <w:rPr>
            <w:rStyle w:val="a5"/>
            <w:rFonts w:ascii="Times New Roman" w:eastAsia="Calibri" w:hAnsi="Times New Roman" w:cs="Times New Roman"/>
            <w:szCs w:val="28"/>
            <w:lang w:eastAsia="en-US"/>
          </w:rPr>
          <w:t>http://lib.alpinadigital.ru/</w:t>
        </w:r>
      </w:hyperlink>
    </w:p>
    <w:p w14:paraId="4394ACF7"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 xml:space="preserve">Интернет-библиотека СМИ </w:t>
      </w:r>
      <w:proofErr w:type="spellStart"/>
      <w:r>
        <w:rPr>
          <w:rFonts w:ascii="Times New Roman" w:eastAsia="Calibri" w:hAnsi="Times New Roman" w:cs="Times New Roman"/>
          <w:color w:val="000000"/>
          <w:szCs w:val="28"/>
          <w:lang w:eastAsia="en-US"/>
        </w:rPr>
        <w:t>Public.Ru</w:t>
      </w:r>
      <w:proofErr w:type="spellEnd"/>
      <w:r>
        <w:rPr>
          <w:rFonts w:ascii="Times New Roman" w:eastAsia="Calibri" w:hAnsi="Times New Roman" w:cs="Times New Roman"/>
          <w:color w:val="000000"/>
          <w:szCs w:val="28"/>
          <w:lang w:eastAsia="en-US"/>
        </w:rPr>
        <w:t xml:space="preserve"> https://public.ru/</w:t>
      </w:r>
    </w:p>
    <w:p w14:paraId="39BC6ABB"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Электронная библиотека Издательского дома «Гребенников» https://grebennikon.ru/</w:t>
      </w:r>
    </w:p>
    <w:p w14:paraId="0C574A19"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 xml:space="preserve">Научная электронная библиотека eLibrary.ru http://elibrary.ru  </w:t>
      </w:r>
    </w:p>
    <w:p w14:paraId="0BC26379"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Национальная электронная библиотека http://нэб.рф/</w:t>
      </w:r>
    </w:p>
    <w:p w14:paraId="3B6EC9E3"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Финансовая справочная система «Финансовый директор» http://www.1fd.ru/</w:t>
      </w:r>
    </w:p>
    <w:p w14:paraId="2443D465"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Ресурсы информационно-аналитического агентства по финансовым рынкам Cbonds.ru https://cbonds.ru/</w:t>
      </w:r>
    </w:p>
    <w:p w14:paraId="5937F2BE"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СПАРК https://spark-interfax.ru/</w:t>
      </w:r>
    </w:p>
    <w:p w14:paraId="52684AE0"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val="en-US" w:eastAsia="en-US"/>
        </w:rPr>
      </w:pPr>
      <w:r>
        <w:rPr>
          <w:rFonts w:ascii="Times New Roman" w:eastAsia="Calibri" w:hAnsi="Times New Roman" w:cs="Times New Roman"/>
          <w:color w:val="000000"/>
          <w:szCs w:val="28"/>
          <w:lang w:val="en-US" w:eastAsia="en-US"/>
        </w:rPr>
        <w:t>Academic Reference http://ar.cnki.net/ACADREF</w:t>
      </w:r>
    </w:p>
    <w:p w14:paraId="060D43C7"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 xml:space="preserve">Пакет баз данных компании EBSCO </w:t>
      </w:r>
      <w:proofErr w:type="spellStart"/>
      <w:r>
        <w:rPr>
          <w:rFonts w:ascii="Times New Roman" w:eastAsia="Calibri" w:hAnsi="Times New Roman" w:cs="Times New Roman"/>
          <w:color w:val="000000"/>
          <w:szCs w:val="28"/>
          <w:lang w:eastAsia="en-US"/>
        </w:rPr>
        <w:t>Publishing</w:t>
      </w:r>
      <w:proofErr w:type="spellEnd"/>
      <w:r>
        <w:rPr>
          <w:rFonts w:ascii="Times New Roman" w:eastAsia="Calibri" w:hAnsi="Times New Roman" w:cs="Times New Roman"/>
          <w:color w:val="000000"/>
          <w:szCs w:val="28"/>
          <w:lang w:eastAsia="en-US"/>
        </w:rPr>
        <w:t xml:space="preserve">, крупнейшего </w:t>
      </w:r>
      <w:proofErr w:type="spellStart"/>
      <w:r>
        <w:rPr>
          <w:rFonts w:ascii="Times New Roman" w:eastAsia="Calibri" w:hAnsi="Times New Roman" w:cs="Times New Roman"/>
          <w:color w:val="000000"/>
          <w:szCs w:val="28"/>
          <w:lang w:eastAsia="en-US"/>
        </w:rPr>
        <w:t>агрегатора</w:t>
      </w:r>
      <w:proofErr w:type="spellEnd"/>
      <w:r>
        <w:rPr>
          <w:rFonts w:ascii="Times New Roman" w:eastAsia="Calibri" w:hAnsi="Times New Roman" w:cs="Times New Roman"/>
          <w:color w:val="000000"/>
          <w:szCs w:val="28"/>
          <w:lang w:eastAsia="en-US"/>
        </w:rPr>
        <w:t xml:space="preserve"> научных ресурсов ведущих издательств мира http://search.ebscohost.com</w:t>
      </w:r>
    </w:p>
    <w:p w14:paraId="45EDD8F3"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proofErr w:type="spellStart"/>
      <w:r>
        <w:rPr>
          <w:rFonts w:ascii="Times New Roman" w:eastAsia="Calibri" w:hAnsi="Times New Roman" w:cs="Times New Roman"/>
          <w:color w:val="000000"/>
          <w:szCs w:val="28"/>
          <w:lang w:eastAsia="en-US"/>
        </w:rPr>
        <w:t>Henry</w:t>
      </w:r>
      <w:proofErr w:type="spellEnd"/>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Stewart</w:t>
      </w:r>
      <w:proofErr w:type="spellEnd"/>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Talks</w:t>
      </w:r>
      <w:proofErr w:type="spellEnd"/>
      <w:r>
        <w:rPr>
          <w:rFonts w:ascii="Times New Roman" w:eastAsia="Calibri" w:hAnsi="Times New Roman" w:cs="Times New Roman"/>
          <w:color w:val="000000"/>
          <w:szCs w:val="28"/>
          <w:lang w:eastAsia="en-US"/>
        </w:rPr>
        <w:t>: Библиотека Онлайн Лекций по Бизнесу и Маркетингу https://hstalks.com/business/</w:t>
      </w:r>
    </w:p>
    <w:p w14:paraId="50A8A9D5"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szCs w:val="28"/>
          <w:lang w:eastAsia="en-US"/>
        </w:rPr>
      </w:pPr>
      <w:r>
        <w:rPr>
          <w:rFonts w:ascii="Times New Roman" w:eastAsia="Calibri" w:hAnsi="Times New Roman" w:cs="Times New Roman"/>
          <w:color w:val="000000"/>
          <w:szCs w:val="28"/>
          <w:lang w:eastAsia="en-US"/>
        </w:rPr>
        <w:t xml:space="preserve">Электронная коллекция книг издательства </w:t>
      </w:r>
      <w:proofErr w:type="spellStart"/>
      <w:r>
        <w:rPr>
          <w:rFonts w:ascii="Times New Roman" w:eastAsia="Calibri" w:hAnsi="Times New Roman" w:cs="Times New Roman"/>
          <w:color w:val="000000"/>
          <w:szCs w:val="28"/>
          <w:lang w:eastAsia="en-US"/>
        </w:rPr>
        <w:t>Springer</w:t>
      </w:r>
      <w:proofErr w:type="spellEnd"/>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Springer</w:t>
      </w:r>
      <w:proofErr w:type="spellEnd"/>
      <w:r>
        <w:rPr>
          <w:rFonts w:ascii="Times New Roman" w:eastAsia="Calibri" w:hAnsi="Times New Roman" w:cs="Times New Roman"/>
          <w:color w:val="000000"/>
          <w:szCs w:val="28"/>
          <w:lang w:eastAsia="en-US"/>
        </w:rPr>
        <w:t xml:space="preserve"> </w:t>
      </w:r>
      <w:proofErr w:type="spellStart"/>
      <w:r>
        <w:rPr>
          <w:rFonts w:ascii="Times New Roman" w:eastAsia="Calibri" w:hAnsi="Times New Roman" w:cs="Times New Roman"/>
          <w:color w:val="000000"/>
          <w:szCs w:val="28"/>
          <w:lang w:eastAsia="en-US"/>
        </w:rPr>
        <w:t>eBooks</w:t>
      </w:r>
      <w:proofErr w:type="spellEnd"/>
      <w:r>
        <w:rPr>
          <w:rFonts w:ascii="Times New Roman" w:eastAsia="Calibri" w:hAnsi="Times New Roman" w:cs="Times New Roman"/>
          <w:color w:val="000000"/>
          <w:szCs w:val="28"/>
          <w:lang w:eastAsia="en-US"/>
        </w:rPr>
        <w:t xml:space="preserve"> </w:t>
      </w:r>
      <w:hyperlink r:id="rId14" w:history="1">
        <w:r>
          <w:rPr>
            <w:rStyle w:val="a5"/>
            <w:rFonts w:ascii="Times New Roman" w:eastAsia="Calibri" w:hAnsi="Times New Roman" w:cs="Times New Roman"/>
            <w:szCs w:val="28"/>
            <w:lang w:eastAsia="en-US"/>
          </w:rPr>
          <w:t>http://link.springer.com/</w:t>
        </w:r>
      </w:hyperlink>
    </w:p>
    <w:p w14:paraId="71883C20"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szCs w:val="28"/>
          <w:lang w:eastAsia="en-US"/>
        </w:rPr>
      </w:pPr>
      <w:r>
        <w:rPr>
          <w:rFonts w:ascii="Times New Roman" w:eastAsia="Calibri" w:hAnsi="Times New Roman" w:cs="Times New Roman"/>
          <w:color w:val="000000"/>
          <w:szCs w:val="28"/>
          <w:lang w:eastAsia="en-US"/>
        </w:rPr>
        <w:t xml:space="preserve">Электронные продукты издательства </w:t>
      </w:r>
      <w:proofErr w:type="spellStart"/>
      <w:r>
        <w:rPr>
          <w:rFonts w:ascii="Times New Roman" w:eastAsia="Calibri" w:hAnsi="Times New Roman" w:cs="Times New Roman"/>
          <w:color w:val="000000"/>
          <w:szCs w:val="28"/>
          <w:lang w:eastAsia="en-US"/>
        </w:rPr>
        <w:t>Elsevier</w:t>
      </w:r>
      <w:proofErr w:type="spellEnd"/>
      <w:r>
        <w:rPr>
          <w:rFonts w:ascii="Times New Roman" w:eastAsia="Calibri" w:hAnsi="Times New Roman" w:cs="Times New Roman"/>
          <w:color w:val="000000"/>
          <w:szCs w:val="28"/>
          <w:lang w:eastAsia="en-US"/>
        </w:rPr>
        <w:t xml:space="preserve"> </w:t>
      </w:r>
      <w:hyperlink r:id="rId15" w:history="1">
        <w:r>
          <w:rPr>
            <w:rStyle w:val="a5"/>
            <w:rFonts w:ascii="Times New Roman" w:eastAsia="Calibri" w:hAnsi="Times New Roman" w:cs="Times New Roman"/>
            <w:szCs w:val="28"/>
            <w:lang w:eastAsia="en-US"/>
          </w:rPr>
          <w:t>http://www.sciencedirect.com</w:t>
        </w:r>
      </w:hyperlink>
    </w:p>
    <w:p w14:paraId="1277791C"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szCs w:val="28"/>
          <w:lang w:val="en-US" w:eastAsia="en-US"/>
        </w:rPr>
      </w:pPr>
      <w:r>
        <w:rPr>
          <w:rFonts w:ascii="Times New Roman" w:eastAsia="Calibri" w:hAnsi="Times New Roman" w:cs="Times New Roman"/>
          <w:color w:val="000000"/>
          <w:szCs w:val="28"/>
          <w:lang w:val="en-US" w:eastAsia="en-US"/>
        </w:rPr>
        <w:t xml:space="preserve">Emerald: Management </w:t>
      </w:r>
      <w:proofErr w:type="spellStart"/>
      <w:r>
        <w:rPr>
          <w:rFonts w:ascii="Times New Roman" w:eastAsia="Calibri" w:hAnsi="Times New Roman" w:cs="Times New Roman"/>
          <w:color w:val="000000"/>
          <w:szCs w:val="28"/>
          <w:lang w:val="en-US" w:eastAsia="en-US"/>
        </w:rPr>
        <w:t>eJournal</w:t>
      </w:r>
      <w:proofErr w:type="spellEnd"/>
      <w:r>
        <w:rPr>
          <w:rFonts w:ascii="Times New Roman" w:eastAsia="Calibri" w:hAnsi="Times New Roman" w:cs="Times New Roman"/>
          <w:color w:val="000000"/>
          <w:szCs w:val="28"/>
          <w:lang w:val="en-US" w:eastAsia="en-US"/>
        </w:rPr>
        <w:t xml:space="preserve"> Portfolio </w:t>
      </w:r>
      <w:hyperlink r:id="rId16" w:history="1">
        <w:r>
          <w:rPr>
            <w:rStyle w:val="a5"/>
            <w:rFonts w:ascii="Times New Roman" w:eastAsia="Calibri" w:hAnsi="Times New Roman" w:cs="Times New Roman"/>
            <w:szCs w:val="28"/>
            <w:lang w:val="en-US" w:eastAsia="en-US"/>
          </w:rPr>
          <w:t>https://www.emerald.com/insight/</w:t>
        </w:r>
      </w:hyperlink>
    </w:p>
    <w:p w14:paraId="0C6DE6CA" w14:textId="77777777" w:rsidR="00F04CDA" w:rsidRDefault="00F04CDA" w:rsidP="00F04CDA">
      <w:pPr>
        <w:numPr>
          <w:ilvl w:val="0"/>
          <w:numId w:val="18"/>
        </w:numPr>
        <w:spacing w:after="160" w:line="360" w:lineRule="auto"/>
        <w:jc w:val="both"/>
        <w:rPr>
          <w:rFonts w:ascii="Times New Roman" w:hAnsi="Times New Roman" w:cs="Times New Roman"/>
          <w:bCs/>
          <w:szCs w:val="28"/>
          <w:lang w:val="en-US"/>
        </w:rPr>
      </w:pPr>
      <w:r>
        <w:rPr>
          <w:rFonts w:ascii="Times New Roman" w:hAnsi="Times New Roman" w:cs="Times New Roman"/>
          <w:bCs/>
          <w:szCs w:val="28"/>
          <w:lang w:val="en-US"/>
        </w:rPr>
        <w:t xml:space="preserve">JSTOR. Arts &amp; Sciences I Collection </w:t>
      </w:r>
      <w:hyperlink r:id="rId17" w:history="1">
        <w:r>
          <w:rPr>
            <w:rStyle w:val="a5"/>
            <w:rFonts w:ascii="Times New Roman" w:hAnsi="Times New Roman" w:cs="Times New Roman"/>
            <w:szCs w:val="28"/>
            <w:lang w:val="en-US"/>
          </w:rPr>
          <w:t>https://www.jstor.org/</w:t>
        </w:r>
      </w:hyperlink>
    </w:p>
    <w:p w14:paraId="6F3B8F06" w14:textId="77777777" w:rsidR="00F04CDA" w:rsidRDefault="00F04CDA" w:rsidP="00F04CDA">
      <w:pPr>
        <w:numPr>
          <w:ilvl w:val="0"/>
          <w:numId w:val="18"/>
        </w:numPr>
        <w:spacing w:after="160" w:line="360" w:lineRule="auto"/>
        <w:contextualSpacing/>
        <w:rPr>
          <w:rFonts w:ascii="Times New Roman" w:hAnsi="Times New Roman" w:cs="Times New Roman"/>
          <w:szCs w:val="28"/>
          <w:shd w:val="clear" w:color="auto" w:fill="FFFFFF"/>
        </w:rPr>
      </w:pPr>
      <w:r>
        <w:rPr>
          <w:rFonts w:ascii="Times New Roman" w:eastAsia="Calibri" w:hAnsi="Times New Roman" w:cs="Times New Roman"/>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ascii="Times New Roman" w:eastAsia="Calibri" w:hAnsi="Times New Roman" w:cs="Times New Roman"/>
          <w:color w:val="000000"/>
          <w:szCs w:val="28"/>
          <w:shd w:val="clear" w:color="auto" w:fill="FFFFFF"/>
          <w:lang w:eastAsia="en-US"/>
        </w:rPr>
        <w:t>iLibrary</w:t>
      </w:r>
      <w:proofErr w:type="spellEnd"/>
      <w:r>
        <w:rPr>
          <w:rFonts w:ascii="Times New Roman" w:eastAsia="Calibri" w:hAnsi="Times New Roman" w:cs="Times New Roman"/>
          <w:color w:val="000000"/>
          <w:szCs w:val="28"/>
          <w:shd w:val="clear" w:color="auto" w:fill="FFFFFF"/>
          <w:lang w:eastAsia="en-US"/>
        </w:rPr>
        <w:t xml:space="preserve"> </w:t>
      </w:r>
      <w:hyperlink r:id="rId18" w:history="1">
        <w:r>
          <w:rPr>
            <w:rStyle w:val="a5"/>
            <w:rFonts w:ascii="Times New Roman" w:hAnsi="Times New Roman" w:cs="Times New Roman"/>
            <w:szCs w:val="28"/>
            <w:shd w:val="clear" w:color="auto" w:fill="FFFFFF"/>
          </w:rPr>
          <w:t>https://www.oecd-ilibrary.org/</w:t>
        </w:r>
      </w:hyperlink>
    </w:p>
    <w:p w14:paraId="5AEAC97F"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proofErr w:type="spellStart"/>
      <w:r>
        <w:rPr>
          <w:rFonts w:ascii="Times New Roman" w:eastAsia="Calibri" w:hAnsi="Times New Roman" w:cs="Times New Roman"/>
          <w:color w:val="000000"/>
          <w:szCs w:val="28"/>
          <w:lang w:eastAsia="en-US"/>
        </w:rPr>
        <w:lastRenderedPageBreak/>
        <w:t>Scopus</w:t>
      </w:r>
      <w:proofErr w:type="spellEnd"/>
      <w:r>
        <w:rPr>
          <w:rFonts w:ascii="Times New Roman" w:eastAsia="Calibri" w:hAnsi="Times New Roman" w:cs="Times New Roman"/>
          <w:color w:val="000000"/>
          <w:szCs w:val="28"/>
          <w:lang w:eastAsia="en-US"/>
        </w:rPr>
        <w:t xml:space="preserve"> https://www.scopus.com</w:t>
      </w:r>
    </w:p>
    <w:p w14:paraId="7C40F1C3"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ascii="Times New Roman" w:eastAsia="Calibri" w:hAnsi="Times New Roman" w:cs="Times New Roman"/>
          <w:color w:val="000000"/>
          <w:szCs w:val="28"/>
          <w:lang w:eastAsia="en-US"/>
        </w:rPr>
        <w:t>управления»  http://eduvideo.online/</w:t>
      </w:r>
      <w:proofErr w:type="gramEnd"/>
    </w:p>
    <w:p w14:paraId="6287C3DE" w14:textId="77777777" w:rsidR="00F04CDA" w:rsidRDefault="00F04CDA" w:rsidP="00F04CDA">
      <w:pPr>
        <w:numPr>
          <w:ilvl w:val="0"/>
          <w:numId w:val="18"/>
        </w:numPr>
        <w:spacing w:after="160" w:line="360" w:lineRule="auto"/>
        <w:contextualSpacing/>
        <w:jc w:val="both"/>
        <w:rPr>
          <w:rFonts w:ascii="Times New Roman" w:eastAsia="Calibri" w:hAnsi="Times New Roman" w:cs="Times New Roman"/>
          <w:bCs/>
          <w:szCs w:val="28"/>
          <w:lang w:eastAsia="en-US"/>
        </w:rPr>
      </w:pPr>
      <w:r>
        <w:rPr>
          <w:rFonts w:ascii="Times New Roman" w:eastAsia="Calibri" w:hAnsi="Times New Roman" w:cs="Times New Roman"/>
          <w:color w:val="000000"/>
          <w:szCs w:val="28"/>
          <w:lang w:eastAsia="en-US"/>
        </w:rPr>
        <w:t xml:space="preserve">База данных научных журналов издательства </w:t>
      </w:r>
      <w:proofErr w:type="spellStart"/>
      <w:r>
        <w:rPr>
          <w:rFonts w:ascii="Times New Roman" w:eastAsia="Calibri" w:hAnsi="Times New Roman" w:cs="Times New Roman"/>
          <w:color w:val="000000"/>
          <w:szCs w:val="28"/>
          <w:lang w:eastAsia="en-US"/>
        </w:rPr>
        <w:t>Wiley</w:t>
      </w:r>
      <w:proofErr w:type="spellEnd"/>
      <w:r>
        <w:rPr>
          <w:rFonts w:ascii="Times New Roman" w:eastAsia="Calibri" w:hAnsi="Times New Roman" w:cs="Times New Roman"/>
          <w:color w:val="000000"/>
          <w:szCs w:val="28"/>
          <w:lang w:eastAsia="en-US"/>
        </w:rPr>
        <w:t xml:space="preserve"> </w:t>
      </w:r>
      <w:hyperlink r:id="rId19" w:history="1">
        <w:r>
          <w:rPr>
            <w:rStyle w:val="a5"/>
            <w:rFonts w:ascii="Times New Roman" w:eastAsia="Calibri" w:hAnsi="Times New Roman" w:cs="Times New Roman"/>
            <w:szCs w:val="28"/>
            <w:lang w:eastAsia="en-US"/>
          </w:rPr>
          <w:t>https://onlinelibrary.wiley.com/</w:t>
        </w:r>
      </w:hyperlink>
    </w:p>
    <w:p w14:paraId="0D720992" w14:textId="77777777" w:rsidR="00F04CDA" w:rsidRDefault="00F04CDA" w:rsidP="00F04CDA">
      <w:pPr>
        <w:numPr>
          <w:ilvl w:val="0"/>
          <w:numId w:val="19"/>
        </w:numPr>
        <w:spacing w:after="160" w:line="360" w:lineRule="auto"/>
        <w:ind w:left="709" w:hanging="425"/>
        <w:contextualSpacing/>
        <w:jc w:val="both"/>
        <w:rPr>
          <w:rFonts w:ascii="Times New Roman" w:eastAsia="Calibri" w:hAnsi="Times New Roman" w:cs="Times New Roman"/>
          <w:bCs/>
          <w:color w:val="000000"/>
          <w:szCs w:val="28"/>
          <w:lang w:eastAsia="en-US"/>
        </w:rPr>
      </w:pPr>
      <w:r>
        <w:rPr>
          <w:rFonts w:ascii="Times New Roman" w:eastAsia="Calibri" w:hAnsi="Times New Roman" w:cs="Times New Roman"/>
          <w:bCs/>
          <w:color w:val="000000"/>
          <w:szCs w:val="28"/>
          <w:lang w:eastAsia="en-US"/>
        </w:rPr>
        <w:t>Цифровой архив научных журналов: http://arch.neicon.ru/xmlui/</w:t>
      </w:r>
    </w:p>
    <w:p w14:paraId="6AE5EB6C"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Annual Reviews</w:t>
      </w:r>
    </w:p>
    <w:p w14:paraId="11856FB8"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-Cambridge University Press</w:t>
      </w:r>
    </w:p>
    <w:p w14:paraId="471BA575"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The Institute of Physics (IOP) Publishing</w:t>
      </w:r>
    </w:p>
    <w:p w14:paraId="0AA75B84"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xml:space="preserve">- Nature  </w:t>
      </w:r>
    </w:p>
    <w:p w14:paraId="516E7A8B"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Oxford University Press</w:t>
      </w:r>
    </w:p>
    <w:p w14:paraId="16600B0D"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Royal Society of Chemistry</w:t>
      </w:r>
    </w:p>
    <w:p w14:paraId="7D94C26B"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SAGE Publications</w:t>
      </w:r>
    </w:p>
    <w:p w14:paraId="4EF374C3"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Science</w:t>
      </w:r>
    </w:p>
    <w:p w14:paraId="6CD33A46" w14:textId="77777777" w:rsidR="00F04CDA" w:rsidRDefault="00F04CDA" w:rsidP="00F04CDA">
      <w:pPr>
        <w:spacing w:line="360" w:lineRule="auto"/>
        <w:ind w:left="709"/>
        <w:contextualSpacing/>
        <w:rPr>
          <w:rFonts w:ascii="Times New Roman" w:eastAsia="Calibri" w:hAnsi="Times New Roman" w:cs="Times New Roman"/>
          <w:bCs/>
          <w:color w:val="000000"/>
          <w:szCs w:val="28"/>
          <w:lang w:val="en-US" w:eastAsia="en-US"/>
        </w:rPr>
      </w:pPr>
      <w:r>
        <w:rPr>
          <w:rFonts w:ascii="Times New Roman" w:eastAsia="Calibri" w:hAnsi="Times New Roman" w:cs="Times New Roman"/>
          <w:bCs/>
          <w:color w:val="000000"/>
          <w:szCs w:val="28"/>
          <w:lang w:val="en-US" w:eastAsia="en-US"/>
        </w:rPr>
        <w:t>- Taylor &amp; Francis Group</w:t>
      </w:r>
    </w:p>
    <w:p w14:paraId="7E6F7CAC" w14:textId="77777777" w:rsidR="00E110B6" w:rsidRPr="00DE79C4" w:rsidRDefault="00E110B6" w:rsidP="00BF034D">
      <w:pPr>
        <w:pStyle w:val="a6"/>
        <w:numPr>
          <w:ilvl w:val="0"/>
          <w:numId w:val="19"/>
        </w:numPr>
        <w:spacing w:after="0" w:line="360" w:lineRule="auto"/>
        <w:ind w:left="0" w:firstLine="0"/>
        <w:rPr>
          <w:rStyle w:val="a5"/>
          <w:rFonts w:ascii="Times New Roman" w:hAnsi="Times New Roman"/>
          <w:b/>
          <w:bCs/>
          <w:color w:val="000000" w:themeColor="text1"/>
          <w:sz w:val="28"/>
          <w:szCs w:val="28"/>
          <w:u w:val="none"/>
          <w:lang w:val="ru-RU"/>
        </w:rPr>
      </w:pPr>
      <w:r w:rsidRPr="00DE79C4">
        <w:rPr>
          <w:rStyle w:val="a5"/>
          <w:rFonts w:ascii="Times New Roman" w:hAnsi="Times New Roman"/>
          <w:b/>
          <w:bCs/>
          <w:color w:val="000000" w:themeColor="text1"/>
          <w:sz w:val="28"/>
          <w:szCs w:val="28"/>
          <w:u w:val="none"/>
          <w:lang w:val="ru-RU"/>
        </w:rPr>
        <w:t>Периодические издания</w:t>
      </w:r>
    </w:p>
    <w:p w14:paraId="160ECC65"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Маркетинг в России и за рубежом</w:t>
      </w:r>
    </w:p>
    <w:p w14:paraId="50C4068C"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 xml:space="preserve">Менеджмент в </w:t>
      </w:r>
      <w:proofErr w:type="gramStart"/>
      <w:r w:rsidRPr="00DE79C4">
        <w:rPr>
          <w:rStyle w:val="a5"/>
          <w:rFonts w:ascii="Times New Roman" w:hAnsi="Times New Roman"/>
          <w:bCs/>
          <w:color w:val="000000" w:themeColor="text1"/>
          <w:sz w:val="28"/>
          <w:szCs w:val="28"/>
          <w:u w:val="none"/>
          <w:lang w:val="ru-RU"/>
        </w:rPr>
        <w:t>России  и</w:t>
      </w:r>
      <w:proofErr w:type="gramEnd"/>
      <w:r w:rsidRPr="00DE79C4">
        <w:rPr>
          <w:rStyle w:val="a5"/>
          <w:rFonts w:ascii="Times New Roman" w:hAnsi="Times New Roman"/>
          <w:bCs/>
          <w:color w:val="000000" w:themeColor="text1"/>
          <w:sz w:val="28"/>
          <w:szCs w:val="28"/>
          <w:u w:val="none"/>
          <w:lang w:val="ru-RU"/>
        </w:rPr>
        <w:t xml:space="preserve"> за рубежом</w:t>
      </w:r>
    </w:p>
    <w:p w14:paraId="0B3C0A1F"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Маркетинг и маркетинговые исследования</w:t>
      </w:r>
    </w:p>
    <w:p w14:paraId="195CF1E6"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Маркетинг услуг</w:t>
      </w:r>
    </w:p>
    <w:p w14:paraId="1DB8C598"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Российская экономика: теория и практика</w:t>
      </w:r>
    </w:p>
    <w:p w14:paraId="5481252B" w14:textId="77777777" w:rsidR="00E110B6" w:rsidRPr="00DE79C4" w:rsidRDefault="00E110B6" w:rsidP="00E110B6">
      <w:pPr>
        <w:pStyle w:val="a6"/>
        <w:spacing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Российское предпринимательство</w:t>
      </w:r>
    </w:p>
    <w:p w14:paraId="797BD15D" w14:textId="77777777" w:rsidR="00E110B6" w:rsidRPr="00DE79C4" w:rsidRDefault="00E110B6" w:rsidP="00E110B6">
      <w:pPr>
        <w:pStyle w:val="a6"/>
        <w:spacing w:after="0" w:line="360" w:lineRule="auto"/>
        <w:ind w:left="709"/>
        <w:rPr>
          <w:rStyle w:val="a5"/>
          <w:rFonts w:ascii="Times New Roman" w:hAnsi="Times New Roman"/>
          <w:bCs/>
          <w:color w:val="000000" w:themeColor="text1"/>
          <w:sz w:val="28"/>
          <w:szCs w:val="28"/>
          <w:u w:val="none"/>
          <w:lang w:val="ru-RU"/>
        </w:rPr>
      </w:pPr>
      <w:r w:rsidRPr="00DE79C4">
        <w:rPr>
          <w:rStyle w:val="a5"/>
          <w:rFonts w:ascii="Times New Roman" w:hAnsi="Times New Roman"/>
          <w:bCs/>
          <w:color w:val="000000" w:themeColor="text1"/>
          <w:sz w:val="28"/>
          <w:szCs w:val="28"/>
          <w:u w:val="none"/>
          <w:lang w:val="ru-RU"/>
        </w:rPr>
        <w:t>•</w:t>
      </w:r>
      <w:r w:rsidRPr="00DE79C4">
        <w:rPr>
          <w:rStyle w:val="a5"/>
          <w:rFonts w:ascii="Times New Roman" w:hAnsi="Times New Roman"/>
          <w:bCs/>
          <w:color w:val="000000" w:themeColor="text1"/>
          <w:sz w:val="28"/>
          <w:szCs w:val="28"/>
          <w:u w:val="none"/>
          <w:lang w:val="ru-RU"/>
        </w:rPr>
        <w:tab/>
        <w:t>Управленческие науки</w:t>
      </w:r>
    </w:p>
    <w:p w14:paraId="1E1BC876" w14:textId="77777777" w:rsidR="006A4221" w:rsidRPr="00DE79C4" w:rsidRDefault="006A4221" w:rsidP="006A4221">
      <w:pPr>
        <w:widowControl w:val="0"/>
        <w:jc w:val="both"/>
        <w:rPr>
          <w:rFonts w:ascii="Times New Roman" w:hAnsi="Times New Roman" w:cs="Times New Roman"/>
          <w:b/>
          <w:szCs w:val="28"/>
        </w:rPr>
      </w:pPr>
    </w:p>
    <w:p w14:paraId="2AE60B18" w14:textId="77777777" w:rsidR="006A4221" w:rsidRPr="00DE79C4" w:rsidRDefault="006A4221" w:rsidP="006A4221">
      <w:pPr>
        <w:widowControl w:val="0"/>
        <w:jc w:val="center"/>
        <w:rPr>
          <w:rFonts w:ascii="Times New Roman" w:hAnsi="Times New Roman" w:cs="Times New Roman"/>
          <w:b/>
          <w:szCs w:val="28"/>
        </w:rPr>
      </w:pPr>
      <w:r w:rsidRPr="00DE79C4">
        <w:rPr>
          <w:rFonts w:ascii="Times New Roman" w:hAnsi="Times New Roman" w:cs="Times New Roman"/>
          <w:b/>
          <w:szCs w:val="28"/>
        </w:rPr>
        <w:t>10.Методические указания для обучающихся по освоению дисциплины</w:t>
      </w:r>
    </w:p>
    <w:p w14:paraId="56446259" w14:textId="77777777" w:rsidR="006A003B" w:rsidRPr="00DE79C4" w:rsidRDefault="006A003B" w:rsidP="006A003B">
      <w:pPr>
        <w:widowControl w:val="0"/>
        <w:shd w:val="clear" w:color="auto" w:fill="FFFFFF"/>
        <w:spacing w:line="360" w:lineRule="auto"/>
        <w:ind w:firstLine="709"/>
        <w:jc w:val="both"/>
        <w:rPr>
          <w:rFonts w:ascii="Times New Roman" w:eastAsia="Calibri" w:hAnsi="Times New Roman" w:cs="Times New Roman"/>
          <w:szCs w:val="28"/>
        </w:rPr>
      </w:pPr>
    </w:p>
    <w:p w14:paraId="187DC6E0" w14:textId="147282CD" w:rsidR="006A003B" w:rsidRPr="00DE79C4" w:rsidRDefault="006A003B" w:rsidP="006A003B">
      <w:pPr>
        <w:widowControl w:val="0"/>
        <w:shd w:val="clear" w:color="auto" w:fill="FFFFFF"/>
        <w:spacing w:line="360" w:lineRule="auto"/>
        <w:ind w:firstLine="709"/>
        <w:jc w:val="both"/>
        <w:rPr>
          <w:rFonts w:ascii="Times New Roman" w:eastAsia="Calibri" w:hAnsi="Times New Roman" w:cs="Times New Roman"/>
          <w:szCs w:val="28"/>
        </w:rPr>
      </w:pPr>
      <w:r w:rsidRPr="00DE79C4">
        <w:rPr>
          <w:rFonts w:ascii="Times New Roman" w:eastAsia="Calibri" w:hAnsi="Times New Roman"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w:t>
      </w:r>
      <w:r w:rsidRPr="00DE79C4">
        <w:rPr>
          <w:rFonts w:ascii="Times New Roman" w:eastAsia="Calibri" w:hAnsi="Times New Roman" w:cs="Times New Roman"/>
          <w:szCs w:val="28"/>
        </w:rPr>
        <w:lastRenderedPageBreak/>
        <w:t xml:space="preserve">планированию и организации внеаудиторной самостоятельной работы студентов по образовательным программам </w:t>
      </w:r>
      <w:proofErr w:type="spellStart"/>
      <w:r w:rsidRPr="00DE79C4">
        <w:rPr>
          <w:rFonts w:ascii="Times New Roman" w:eastAsia="Calibri" w:hAnsi="Times New Roman" w:cs="Times New Roman"/>
          <w:szCs w:val="28"/>
        </w:rPr>
        <w:t>бакалавриата</w:t>
      </w:r>
      <w:proofErr w:type="spellEnd"/>
      <w:r w:rsidRPr="00DE79C4">
        <w:rPr>
          <w:rFonts w:ascii="Times New Roman" w:eastAsia="Calibri" w:hAnsi="Times New Roman" w:cs="Times New Roman"/>
          <w:szCs w:val="28"/>
        </w:rPr>
        <w:t xml:space="preserve"> и магистратуры в Финансовом университете, утвержденные приказом </w:t>
      </w:r>
      <w:proofErr w:type="spellStart"/>
      <w:r w:rsidRPr="00DE79C4">
        <w:rPr>
          <w:rFonts w:ascii="Times New Roman" w:eastAsia="Calibri" w:hAnsi="Times New Roman" w:cs="Times New Roman"/>
          <w:szCs w:val="28"/>
        </w:rPr>
        <w:t>Финуниверситета</w:t>
      </w:r>
      <w:proofErr w:type="spellEnd"/>
      <w:r w:rsidRPr="00DE79C4">
        <w:rPr>
          <w:rFonts w:ascii="Times New Roman" w:eastAsia="Calibri" w:hAnsi="Times New Roman"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E79C4">
        <w:rPr>
          <w:rFonts w:ascii="Times New Roman" w:eastAsia="Calibri" w:hAnsi="Times New Roman" w:cs="Times New Roman"/>
          <w:szCs w:val="28"/>
        </w:rPr>
        <w:t>Финуниверситета</w:t>
      </w:r>
      <w:proofErr w:type="spellEnd"/>
      <w:r w:rsidRPr="00DE79C4">
        <w:rPr>
          <w:rFonts w:ascii="Times New Roman" w:eastAsia="Calibri" w:hAnsi="Times New Roman" w:cs="Times New Roman"/>
          <w:szCs w:val="28"/>
        </w:rPr>
        <w:t>»), использовать методические рекомендации департамента.</w:t>
      </w:r>
      <w:r w:rsidR="00C161E3">
        <w:rPr>
          <w:rFonts w:ascii="Times New Roman" w:eastAsia="Calibri" w:hAnsi="Times New Roman" w:cs="Times New Roman"/>
          <w:szCs w:val="28"/>
        </w:rPr>
        <w:br/>
      </w:r>
    </w:p>
    <w:p w14:paraId="4A13CBF7" w14:textId="77777777" w:rsidR="00542B02" w:rsidRPr="00C161E3" w:rsidRDefault="00542B02" w:rsidP="00542B02">
      <w:pPr>
        <w:widowControl w:val="0"/>
        <w:shd w:val="clear" w:color="auto" w:fill="FFFFFF"/>
        <w:spacing w:line="360" w:lineRule="auto"/>
        <w:ind w:firstLine="709"/>
        <w:jc w:val="both"/>
        <w:rPr>
          <w:rFonts w:ascii="Times New Roman" w:eastAsia="Calibri" w:hAnsi="Times New Roman" w:cs="Times New Roman"/>
          <w:b/>
          <w:color w:val="000000"/>
          <w:szCs w:val="28"/>
        </w:rPr>
      </w:pPr>
      <w:r w:rsidRPr="00C161E3">
        <w:rPr>
          <w:rFonts w:ascii="Times New Roman" w:eastAsia="Calibri" w:hAnsi="Times New Roman" w:cs="Times New Roman"/>
          <w:b/>
          <w:color w:val="000000"/>
          <w:szCs w:val="28"/>
        </w:rPr>
        <w:t>Методические рекомендации к решению практико-ориентированных и ситуационных заданий.</w:t>
      </w:r>
    </w:p>
    <w:p w14:paraId="7484AEED" w14:textId="1AD57C72" w:rsidR="00542B02" w:rsidRPr="00C161E3" w:rsidRDefault="00542B02" w:rsidP="00542B02">
      <w:pPr>
        <w:widowControl w:val="0"/>
        <w:shd w:val="clear" w:color="auto" w:fill="FFFFFF"/>
        <w:spacing w:line="360" w:lineRule="auto"/>
        <w:ind w:firstLine="709"/>
        <w:jc w:val="both"/>
        <w:rPr>
          <w:rStyle w:val="basetext"/>
          <w:rFonts w:ascii="Times New Roman" w:hAnsi="Times New Roman" w:cs="Times New Roman"/>
          <w:szCs w:val="28"/>
        </w:rPr>
      </w:pPr>
      <w:r w:rsidRPr="00C161E3">
        <w:rPr>
          <w:rFonts w:ascii="Times New Roman" w:eastAsia="Calibri" w:hAnsi="Times New Roman" w:cs="Times New Roman"/>
          <w:color w:val="000000"/>
          <w:szCs w:val="28"/>
        </w:rPr>
        <w:t>Решение практико-ориентированных и ситуационных заданий</w:t>
      </w:r>
      <w:r w:rsidRPr="00C161E3">
        <w:rPr>
          <w:rFonts w:ascii="Times New Roman" w:hAnsi="Times New Roman" w:cs="Times New Roman"/>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«Ценообразование и управление ценами на финансовом рынке». </w:t>
      </w:r>
    </w:p>
    <w:p w14:paraId="21379F07" w14:textId="77777777" w:rsidR="00542B02" w:rsidRPr="00C161E3" w:rsidRDefault="00542B02" w:rsidP="00542B02">
      <w:pPr>
        <w:widowControl w:val="0"/>
        <w:shd w:val="clear" w:color="auto" w:fill="FFFFFF"/>
        <w:spacing w:line="360" w:lineRule="auto"/>
        <w:ind w:firstLine="709"/>
        <w:jc w:val="both"/>
        <w:rPr>
          <w:rFonts w:ascii="Times New Roman" w:eastAsia="Calibri" w:hAnsi="Times New Roman" w:cs="Times New Roman"/>
          <w:b/>
          <w:color w:val="000000"/>
          <w:szCs w:val="28"/>
        </w:rPr>
      </w:pPr>
      <w:r w:rsidRPr="00C161E3">
        <w:rPr>
          <w:rStyle w:val="basetext"/>
          <w:rFonts w:ascii="Times New Roman" w:hAnsi="Times New Roman" w:cs="Times New Roman"/>
          <w:szCs w:val="28"/>
        </w:rPr>
        <w:t xml:space="preserve">Использование </w:t>
      </w:r>
      <w:r w:rsidRPr="00C161E3">
        <w:rPr>
          <w:rFonts w:ascii="Times New Roman" w:eastAsia="Calibri" w:hAnsi="Times New Roman" w:cs="Times New Roman"/>
          <w:color w:val="000000"/>
          <w:szCs w:val="28"/>
        </w:rPr>
        <w:t xml:space="preserve">практико-ориентированных и ситуационных заданий на занятии </w:t>
      </w:r>
      <w:r w:rsidRPr="00C161E3">
        <w:rPr>
          <w:rStyle w:val="basetext"/>
          <w:rFonts w:ascii="Times New Roman" w:hAnsi="Times New Roman" w:cs="Times New Roman"/>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6DDC9CCB" w14:textId="77777777" w:rsidR="00542B02" w:rsidRPr="00C161E3" w:rsidRDefault="00542B02" w:rsidP="00542B02">
      <w:pPr>
        <w:widowControl w:val="0"/>
        <w:shd w:val="clear" w:color="auto" w:fill="FFFFFF"/>
        <w:spacing w:line="360" w:lineRule="auto"/>
        <w:ind w:firstLine="709"/>
        <w:jc w:val="both"/>
        <w:rPr>
          <w:rStyle w:val="anonstextlpad"/>
          <w:rFonts w:ascii="Times New Roman" w:hAnsi="Times New Roman" w:cs="Times New Roman"/>
          <w:szCs w:val="28"/>
        </w:rPr>
      </w:pPr>
      <w:r w:rsidRPr="00C161E3">
        <w:rPr>
          <w:rFonts w:ascii="Times New Roman" w:eastAsia="Calibri" w:hAnsi="Times New Roman" w:cs="Times New Roman"/>
          <w:color w:val="000000"/>
          <w:szCs w:val="28"/>
        </w:rPr>
        <w:t xml:space="preserve">Практико-ориентированное и ситуационное задание включает </w:t>
      </w:r>
      <w:r w:rsidRPr="00C161E3">
        <w:rPr>
          <w:rStyle w:val="anonstextlpad"/>
          <w:rFonts w:ascii="Times New Roman" w:hAnsi="Times New Roman" w:cs="Times New Roman"/>
          <w:szCs w:val="28"/>
        </w:rPr>
        <w:t>проблемно-ситуационный анализ, основанный на обучении путем решения конкретных реальных задач – ситуаций (решение кейсов).</w:t>
      </w:r>
    </w:p>
    <w:p w14:paraId="4377FC00" w14:textId="77777777" w:rsidR="00542B02" w:rsidRPr="00C161E3" w:rsidRDefault="00542B02" w:rsidP="00542B02">
      <w:pPr>
        <w:widowControl w:val="0"/>
        <w:shd w:val="clear" w:color="auto" w:fill="FFFFFF"/>
        <w:spacing w:line="360" w:lineRule="auto"/>
        <w:ind w:firstLine="709"/>
        <w:jc w:val="both"/>
        <w:rPr>
          <w:rStyle w:val="anonstextlpad"/>
          <w:rFonts w:ascii="Times New Roman" w:hAnsi="Times New Roman" w:cs="Times New Roman"/>
          <w:szCs w:val="28"/>
        </w:rPr>
      </w:pPr>
      <w:r w:rsidRPr="00C161E3">
        <w:rPr>
          <w:rStyle w:val="anonstextlpad"/>
          <w:rFonts w:ascii="Times New Roman" w:hAnsi="Times New Roman" w:cs="Times New Roman"/>
          <w:szCs w:val="28"/>
        </w:rPr>
        <w:t>В результате решения п</w:t>
      </w:r>
      <w:r w:rsidRPr="00C161E3">
        <w:rPr>
          <w:rFonts w:ascii="Times New Roman" w:eastAsia="Calibri" w:hAnsi="Times New Roman" w:cs="Times New Roman"/>
          <w:color w:val="000000"/>
          <w:szCs w:val="28"/>
        </w:rPr>
        <w:t xml:space="preserve">рактико-ориентированных и ситуационных заданий у студентов формируется: </w:t>
      </w:r>
    </w:p>
    <w:p w14:paraId="6D0B6756"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коллективная выработка решений;</w:t>
      </w:r>
    </w:p>
    <w:p w14:paraId="69883830"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proofErr w:type="spellStart"/>
      <w:r w:rsidRPr="00C161E3">
        <w:rPr>
          <w:rStyle w:val="basetext"/>
          <w:rFonts w:ascii="Times New Roman" w:hAnsi="Times New Roman" w:cs="Times New Roman"/>
          <w:szCs w:val="28"/>
        </w:rPr>
        <w:t>многоальтернативность</w:t>
      </w:r>
      <w:proofErr w:type="spellEnd"/>
      <w:r w:rsidRPr="00C161E3">
        <w:rPr>
          <w:rStyle w:val="basetext"/>
          <w:rFonts w:ascii="Times New Roman" w:hAnsi="Times New Roman" w:cs="Times New Roman"/>
          <w:szCs w:val="28"/>
        </w:rPr>
        <w:t xml:space="preserve"> решений и принципиальное отсутствие единственного решения;</w:t>
      </w:r>
    </w:p>
    <w:p w14:paraId="29E083A6"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наличие модели социально-экономической системы, состояние которой рассматривается в определенный момент времени;</w:t>
      </w:r>
    </w:p>
    <w:p w14:paraId="25273499"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lastRenderedPageBreak/>
        <w:t>единая цель при выработке решений;</w:t>
      </w:r>
    </w:p>
    <w:p w14:paraId="6C199B62"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наличие системы группового оценивания деятельности;</w:t>
      </w:r>
    </w:p>
    <w:p w14:paraId="2D6AFB95" w14:textId="77777777" w:rsidR="00542B02" w:rsidRPr="00C161E3" w:rsidRDefault="00542B02" w:rsidP="00542B02">
      <w:pPr>
        <w:numPr>
          <w:ilvl w:val="0"/>
          <w:numId w:val="35"/>
        </w:numPr>
        <w:tabs>
          <w:tab w:val="left" w:pos="993"/>
        </w:tabs>
        <w:spacing w:line="360" w:lineRule="auto"/>
        <w:ind w:left="0"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наличие управляемого эмоционального напряжения обучаемых.</w:t>
      </w:r>
    </w:p>
    <w:p w14:paraId="7C425C11" w14:textId="77777777" w:rsidR="00542B02" w:rsidRPr="00C161E3" w:rsidRDefault="00542B02" w:rsidP="00542B02">
      <w:pPr>
        <w:spacing w:line="360" w:lineRule="auto"/>
        <w:ind w:firstLine="709"/>
        <w:jc w:val="both"/>
        <w:rPr>
          <w:rStyle w:val="basetext"/>
          <w:rFonts w:ascii="Times New Roman" w:hAnsi="Times New Roman" w:cs="Times New Roman"/>
          <w:szCs w:val="28"/>
        </w:rPr>
      </w:pPr>
      <w:r w:rsidRPr="00C161E3">
        <w:rPr>
          <w:rFonts w:ascii="Times New Roman" w:eastAsia="Calibri" w:hAnsi="Times New Roman" w:cs="Times New Roman"/>
          <w:color w:val="000000"/>
          <w:szCs w:val="28"/>
        </w:rPr>
        <w:t xml:space="preserve">Практико-ориентированное и ситуационное задание </w:t>
      </w:r>
      <w:r w:rsidRPr="00C161E3">
        <w:rPr>
          <w:rStyle w:val="basetext"/>
          <w:rFonts w:ascii="Times New Roman" w:hAnsi="Times New Roman" w:cs="Times New Roman"/>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18D2E952" w14:textId="77777777" w:rsidR="00542B02" w:rsidRPr="00C161E3" w:rsidRDefault="00542B02" w:rsidP="00542B02">
      <w:pPr>
        <w:spacing w:line="360" w:lineRule="auto"/>
        <w:ind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Решение п</w:t>
      </w:r>
      <w:r w:rsidRPr="00C161E3">
        <w:rPr>
          <w:rFonts w:ascii="Times New Roman" w:eastAsia="Calibri" w:hAnsi="Times New Roman" w:cs="Times New Roman"/>
          <w:color w:val="000000"/>
          <w:szCs w:val="28"/>
        </w:rPr>
        <w:t>рактико-ориентированных и ситуационных заданий (</w:t>
      </w:r>
      <w:r w:rsidRPr="00C161E3">
        <w:rPr>
          <w:rStyle w:val="basetext"/>
          <w:rFonts w:ascii="Times New Roman" w:hAnsi="Times New Roman" w:cs="Times New Roman"/>
          <w:szCs w:val="28"/>
        </w:rPr>
        <w:t>кейс-</w:t>
      </w:r>
      <w:proofErr w:type="spellStart"/>
      <w:r w:rsidRPr="00C161E3">
        <w:rPr>
          <w:rStyle w:val="basetext"/>
          <w:rFonts w:ascii="Times New Roman" w:hAnsi="Times New Roman" w:cs="Times New Roman"/>
          <w:szCs w:val="28"/>
        </w:rPr>
        <w:t>стади</w:t>
      </w:r>
      <w:proofErr w:type="spellEnd"/>
      <w:r w:rsidRPr="00C161E3">
        <w:rPr>
          <w:rStyle w:val="basetext"/>
          <w:rFonts w:ascii="Times New Roman" w:hAnsi="Times New Roman" w:cs="Times New Roman"/>
          <w:szCs w:val="28"/>
        </w:rPr>
        <w:t>) рекомендуется проводить в пять этапов:</w:t>
      </w:r>
    </w:p>
    <w:p w14:paraId="6E4DAD0D" w14:textId="77777777" w:rsidR="00542B02" w:rsidRPr="00C161E3" w:rsidRDefault="00542B02" w:rsidP="00542B02">
      <w:pPr>
        <w:numPr>
          <w:ilvl w:val="0"/>
          <w:numId w:val="37"/>
        </w:numPr>
        <w:shd w:val="clear" w:color="auto" w:fill="FFFFFF"/>
        <w:tabs>
          <w:tab w:val="clear" w:pos="1414"/>
          <w:tab w:val="left" w:pos="-900"/>
          <w:tab w:val="num" w:pos="180"/>
          <w:tab w:val="left" w:pos="993"/>
        </w:tabs>
        <w:spacing w:line="360" w:lineRule="auto"/>
        <w:ind w:left="0" w:firstLine="709"/>
        <w:jc w:val="both"/>
        <w:rPr>
          <w:rFonts w:ascii="Times New Roman" w:hAnsi="Times New Roman" w:cs="Times New Roman"/>
          <w:szCs w:val="28"/>
        </w:rPr>
      </w:pPr>
      <w:r w:rsidRPr="00C161E3">
        <w:rPr>
          <w:rFonts w:ascii="Times New Roman" w:hAnsi="Times New Roman" w:cs="Times New Roman"/>
          <w:color w:val="000000"/>
          <w:spacing w:val="-1"/>
          <w:szCs w:val="28"/>
        </w:rPr>
        <w:t xml:space="preserve">Первоначальное знакомство с материалом.  </w:t>
      </w:r>
    </w:p>
    <w:p w14:paraId="34F4C9C1" w14:textId="77777777" w:rsidR="00542B02" w:rsidRPr="00C161E3" w:rsidRDefault="00542B02" w:rsidP="00542B02">
      <w:pPr>
        <w:numPr>
          <w:ilvl w:val="0"/>
          <w:numId w:val="37"/>
        </w:numPr>
        <w:shd w:val="clear" w:color="auto" w:fill="FFFFFF"/>
        <w:tabs>
          <w:tab w:val="clear" w:pos="1414"/>
          <w:tab w:val="left" w:pos="-900"/>
          <w:tab w:val="num" w:pos="180"/>
          <w:tab w:val="left" w:pos="993"/>
        </w:tabs>
        <w:spacing w:line="360" w:lineRule="auto"/>
        <w:ind w:left="0" w:firstLine="709"/>
        <w:jc w:val="both"/>
        <w:rPr>
          <w:rFonts w:ascii="Times New Roman" w:hAnsi="Times New Roman" w:cs="Times New Roman"/>
          <w:color w:val="000000"/>
          <w:spacing w:val="-15"/>
          <w:szCs w:val="28"/>
        </w:rPr>
      </w:pPr>
      <w:r w:rsidRPr="00C161E3">
        <w:rPr>
          <w:rFonts w:ascii="Times New Roman" w:hAnsi="Times New Roman" w:cs="Times New Roman"/>
          <w:color w:val="000000"/>
          <w:spacing w:val="-2"/>
          <w:szCs w:val="28"/>
        </w:rPr>
        <w:t>Предварительное</w:t>
      </w:r>
      <w:r w:rsidRPr="00C161E3">
        <w:rPr>
          <w:rFonts w:ascii="Times New Roman" w:hAnsi="Times New Roman" w:cs="Times New Roman"/>
          <w:color w:val="000000"/>
          <w:spacing w:val="-5"/>
          <w:szCs w:val="28"/>
        </w:rPr>
        <w:t xml:space="preserve"> обсуждение ситуации в аудитории </w:t>
      </w:r>
      <w:r w:rsidRPr="00C161E3">
        <w:rPr>
          <w:rFonts w:ascii="Times New Roman" w:hAnsi="Times New Roman" w:cs="Times New Roman"/>
          <w:color w:val="000000"/>
          <w:spacing w:val="-6"/>
          <w:szCs w:val="28"/>
        </w:rPr>
        <w:t>для того, чтобы преподаватель убедился в хорошем усвоении ма</w:t>
      </w:r>
      <w:r w:rsidRPr="00C161E3">
        <w:rPr>
          <w:rFonts w:ascii="Times New Roman" w:hAnsi="Times New Roman" w:cs="Times New Roman"/>
          <w:color w:val="000000"/>
          <w:spacing w:val="-2"/>
          <w:szCs w:val="28"/>
        </w:rPr>
        <w:t xml:space="preserve">териала и правильном понимании всеми обучаемыми проблем, </w:t>
      </w:r>
      <w:r w:rsidRPr="00C161E3">
        <w:rPr>
          <w:rFonts w:ascii="Times New Roman" w:hAnsi="Times New Roman" w:cs="Times New Roman"/>
          <w:color w:val="000000"/>
          <w:spacing w:val="-3"/>
          <w:szCs w:val="28"/>
        </w:rPr>
        <w:t>поставленных в ситуации.</w:t>
      </w:r>
    </w:p>
    <w:p w14:paraId="2DECB8AC" w14:textId="77777777" w:rsidR="00542B02" w:rsidRPr="00C161E3" w:rsidRDefault="00542B02" w:rsidP="00542B02">
      <w:pPr>
        <w:numPr>
          <w:ilvl w:val="0"/>
          <w:numId w:val="37"/>
        </w:numPr>
        <w:shd w:val="clear" w:color="auto" w:fill="FFFFFF"/>
        <w:tabs>
          <w:tab w:val="clear" w:pos="1414"/>
          <w:tab w:val="left" w:pos="-900"/>
          <w:tab w:val="num" w:pos="180"/>
          <w:tab w:val="left" w:pos="993"/>
        </w:tabs>
        <w:spacing w:line="360" w:lineRule="auto"/>
        <w:ind w:left="0" w:firstLine="709"/>
        <w:jc w:val="both"/>
        <w:rPr>
          <w:rFonts w:ascii="Times New Roman" w:hAnsi="Times New Roman" w:cs="Times New Roman"/>
          <w:szCs w:val="28"/>
        </w:rPr>
      </w:pPr>
      <w:r w:rsidRPr="00C161E3">
        <w:rPr>
          <w:rFonts w:ascii="Times New Roman" w:hAnsi="Times New Roman" w:cs="Times New Roman"/>
          <w:color w:val="000000"/>
          <w:spacing w:val="-2"/>
          <w:szCs w:val="28"/>
        </w:rPr>
        <w:t xml:space="preserve">Анализ практической ситуации в группе (подгруппе) — этап самостоятельной работы студентов. </w:t>
      </w:r>
    </w:p>
    <w:p w14:paraId="6D7563DE" w14:textId="77777777" w:rsidR="00542B02" w:rsidRPr="00C161E3" w:rsidRDefault="00542B02" w:rsidP="00542B02">
      <w:pPr>
        <w:widowControl w:val="0"/>
        <w:numPr>
          <w:ilvl w:val="0"/>
          <w:numId w:val="37"/>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rFonts w:ascii="Times New Roman" w:hAnsi="Times New Roman" w:cs="Times New Roman"/>
          <w:color w:val="000000"/>
          <w:w w:val="105"/>
          <w:szCs w:val="28"/>
        </w:rPr>
      </w:pPr>
      <w:r w:rsidRPr="00C161E3">
        <w:rPr>
          <w:rFonts w:ascii="Times New Roman" w:hAnsi="Times New Roman" w:cs="Times New Roman"/>
          <w:color w:val="000000"/>
          <w:spacing w:val="2"/>
          <w:szCs w:val="28"/>
        </w:rPr>
        <w:t>Межгрупповая дискуссия организуется на основе сообщений групп (</w:t>
      </w:r>
      <w:r w:rsidRPr="00C161E3">
        <w:rPr>
          <w:rFonts w:ascii="Times New Roman" w:hAnsi="Times New Roman" w:cs="Times New Roman"/>
          <w:color w:val="000000"/>
          <w:spacing w:val="-2"/>
          <w:szCs w:val="28"/>
        </w:rPr>
        <w:t xml:space="preserve">подгрупп). </w:t>
      </w:r>
    </w:p>
    <w:p w14:paraId="4B851D21" w14:textId="77777777" w:rsidR="00542B02" w:rsidRPr="00C161E3" w:rsidRDefault="00542B02" w:rsidP="00542B02">
      <w:pPr>
        <w:numPr>
          <w:ilvl w:val="0"/>
          <w:numId w:val="37"/>
        </w:numPr>
        <w:shd w:val="clear" w:color="auto" w:fill="FFFFFF"/>
        <w:tabs>
          <w:tab w:val="clear" w:pos="1414"/>
          <w:tab w:val="left" w:pos="-900"/>
          <w:tab w:val="num" w:pos="180"/>
          <w:tab w:val="left" w:pos="993"/>
        </w:tabs>
        <w:spacing w:line="360" w:lineRule="auto"/>
        <w:ind w:left="0" w:firstLine="709"/>
        <w:jc w:val="both"/>
        <w:rPr>
          <w:rFonts w:ascii="Times New Roman" w:hAnsi="Times New Roman" w:cs="Times New Roman"/>
          <w:color w:val="000000"/>
          <w:spacing w:val="-2"/>
          <w:w w:val="105"/>
          <w:szCs w:val="28"/>
        </w:rPr>
      </w:pPr>
      <w:r w:rsidRPr="00C161E3">
        <w:rPr>
          <w:rFonts w:ascii="Times New Roman" w:hAnsi="Times New Roman" w:cs="Times New Roman"/>
          <w:color w:val="000000"/>
          <w:w w:val="105"/>
          <w:szCs w:val="28"/>
        </w:rPr>
        <w:t>Подведение итогов осуществляется сначала желающими выска</w:t>
      </w:r>
      <w:r w:rsidRPr="00C161E3">
        <w:rPr>
          <w:rFonts w:ascii="Times New Roman" w:hAnsi="Times New Roman" w:cs="Times New Roman"/>
          <w:color w:val="000000"/>
          <w:spacing w:val="-2"/>
          <w:w w:val="105"/>
          <w:szCs w:val="28"/>
        </w:rPr>
        <w:t>заться из аудитории, а затем самим преподавателем, ведущим за</w:t>
      </w:r>
      <w:r w:rsidRPr="00C161E3">
        <w:rPr>
          <w:rFonts w:ascii="Times New Roman" w:hAnsi="Times New Roman" w:cs="Times New Roman"/>
          <w:color w:val="000000"/>
          <w:spacing w:val="-4"/>
          <w:w w:val="105"/>
          <w:szCs w:val="28"/>
        </w:rPr>
        <w:t>нятие, который дает оценку выводам групп (подгрупп) и отдельных участ</w:t>
      </w:r>
      <w:r w:rsidRPr="00C161E3">
        <w:rPr>
          <w:rFonts w:ascii="Times New Roman" w:hAnsi="Times New Roman" w:cs="Times New Roman"/>
          <w:color w:val="000000"/>
          <w:spacing w:val="-3"/>
          <w:w w:val="105"/>
          <w:szCs w:val="28"/>
        </w:rPr>
        <w:t xml:space="preserve">ников, а также всему ходу дискуссии. </w:t>
      </w:r>
    </w:p>
    <w:p w14:paraId="4CBB60F7" w14:textId="77777777" w:rsidR="00542B02" w:rsidRPr="00C161E3" w:rsidRDefault="00542B02" w:rsidP="00542B02">
      <w:pPr>
        <w:spacing w:line="360" w:lineRule="auto"/>
        <w:ind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Решая п</w:t>
      </w:r>
      <w:r w:rsidRPr="00C161E3">
        <w:rPr>
          <w:rFonts w:ascii="Times New Roman" w:eastAsia="Calibri" w:hAnsi="Times New Roman" w:cs="Times New Roman"/>
          <w:color w:val="000000"/>
          <w:szCs w:val="28"/>
        </w:rPr>
        <w:t xml:space="preserve">рактико-ориентированное и ситуационное задание </w:t>
      </w:r>
      <w:r w:rsidRPr="00C161E3">
        <w:rPr>
          <w:rStyle w:val="basetext"/>
          <w:rFonts w:ascii="Times New Roman" w:hAnsi="Times New Roman" w:cs="Times New Roman"/>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B83C5BC" w14:textId="77777777" w:rsidR="00542B02" w:rsidRPr="00C161E3" w:rsidRDefault="00542B02" w:rsidP="00542B02">
      <w:pPr>
        <w:spacing w:line="360" w:lineRule="auto"/>
        <w:ind w:firstLine="709"/>
        <w:jc w:val="both"/>
        <w:rPr>
          <w:rStyle w:val="basetext"/>
          <w:rFonts w:ascii="Times New Roman" w:hAnsi="Times New Roman" w:cs="Times New Roman"/>
          <w:i/>
          <w:szCs w:val="28"/>
        </w:rPr>
      </w:pPr>
      <w:r w:rsidRPr="00C161E3">
        <w:rPr>
          <w:rStyle w:val="basetext"/>
          <w:rFonts w:ascii="Times New Roman" w:hAnsi="Times New Roman" w:cs="Times New Roman"/>
          <w:szCs w:val="28"/>
        </w:rPr>
        <w:t>К преимуществам при выполнении студентами п</w:t>
      </w:r>
      <w:r w:rsidRPr="00C161E3">
        <w:rPr>
          <w:rFonts w:ascii="Times New Roman" w:eastAsia="Calibri" w:hAnsi="Times New Roman" w:cs="Times New Roman"/>
          <w:color w:val="000000"/>
          <w:szCs w:val="28"/>
        </w:rPr>
        <w:t xml:space="preserve">рактико-ориентированных и ситуационных заданий </w:t>
      </w:r>
      <w:r w:rsidRPr="00C161E3">
        <w:rPr>
          <w:rStyle w:val="basetext"/>
          <w:rFonts w:ascii="Times New Roman" w:hAnsi="Times New Roman" w:cs="Times New Roman"/>
          <w:szCs w:val="28"/>
        </w:rPr>
        <w:t>можно отнести:</w:t>
      </w:r>
    </w:p>
    <w:p w14:paraId="1945AD9E"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lastRenderedPageBreak/>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1224497"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разработка алгоритма принятия решений;</w:t>
      </w:r>
    </w:p>
    <w:p w14:paraId="3AAE258E"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формирование нестереотипного мышления;</w:t>
      </w:r>
    </w:p>
    <w:p w14:paraId="45E3841D"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овладение навыками исследования ситуаций;</w:t>
      </w:r>
    </w:p>
    <w:p w14:paraId="445029F9"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получение навыков работы в команде;</w:t>
      </w:r>
    </w:p>
    <w:p w14:paraId="5266FC57"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выработка навыков простейших обобщений;</w:t>
      </w:r>
    </w:p>
    <w:p w14:paraId="53EB6900"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получение навыков презентации;</w:t>
      </w:r>
    </w:p>
    <w:p w14:paraId="09280536"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получение навыков пресс-конференции, умения формулировать вопрос, аргументировать ответ;</w:t>
      </w:r>
    </w:p>
    <w:p w14:paraId="5F5CA4C8"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разработка плана действий, ориентированных на намеченный результат;</w:t>
      </w:r>
    </w:p>
    <w:p w14:paraId="002A8765" w14:textId="77777777" w:rsidR="00542B02" w:rsidRPr="00C161E3" w:rsidRDefault="00542B02" w:rsidP="00542B02">
      <w:pPr>
        <w:numPr>
          <w:ilvl w:val="0"/>
          <w:numId w:val="36"/>
        </w:numPr>
        <w:tabs>
          <w:tab w:val="clear" w:pos="1429"/>
          <w:tab w:val="num" w:pos="0"/>
          <w:tab w:val="left" w:pos="851"/>
        </w:tabs>
        <w:spacing w:line="360" w:lineRule="auto"/>
        <w:ind w:left="0" w:firstLine="720"/>
        <w:jc w:val="both"/>
        <w:rPr>
          <w:rStyle w:val="basetext"/>
          <w:rFonts w:ascii="Times New Roman" w:hAnsi="Times New Roman" w:cs="Times New Roman"/>
          <w:szCs w:val="28"/>
        </w:rPr>
      </w:pPr>
      <w:r w:rsidRPr="00C161E3">
        <w:rPr>
          <w:rStyle w:val="basetext"/>
          <w:rFonts w:ascii="Times New Roman" w:hAnsi="Times New Roman" w:cs="Times New Roman"/>
          <w:szCs w:val="28"/>
        </w:rPr>
        <w:t>применение полученных теоретических знаний для решения практических задач, в том числе при изучении других дисциплин.</w:t>
      </w:r>
    </w:p>
    <w:p w14:paraId="7A98CF08" w14:textId="77777777" w:rsidR="00542B02" w:rsidRPr="00C161E3" w:rsidRDefault="00542B02" w:rsidP="00542B02">
      <w:pPr>
        <w:shd w:val="clear" w:color="auto" w:fill="FFFFFF"/>
        <w:tabs>
          <w:tab w:val="left" w:pos="-900"/>
        </w:tabs>
        <w:spacing w:line="360" w:lineRule="auto"/>
        <w:ind w:firstLine="709"/>
        <w:jc w:val="both"/>
        <w:rPr>
          <w:rFonts w:ascii="Times New Roman" w:hAnsi="Times New Roman" w:cs="Times New Roman"/>
          <w:color w:val="000000"/>
          <w:szCs w:val="28"/>
        </w:rPr>
      </w:pPr>
      <w:r w:rsidRPr="00C161E3">
        <w:rPr>
          <w:rFonts w:ascii="Times New Roman" w:hAnsi="Times New Roman" w:cs="Times New Roman"/>
          <w:color w:val="000000"/>
          <w:szCs w:val="28"/>
        </w:rPr>
        <w:t xml:space="preserve">Технология принципов работы при </w:t>
      </w:r>
      <w:r w:rsidRPr="00C161E3">
        <w:rPr>
          <w:rStyle w:val="basetext"/>
          <w:rFonts w:ascii="Times New Roman" w:hAnsi="Times New Roman" w:cs="Times New Roman"/>
          <w:szCs w:val="28"/>
        </w:rPr>
        <w:t>выполнении студентами п</w:t>
      </w:r>
      <w:r w:rsidRPr="00C161E3">
        <w:rPr>
          <w:rFonts w:ascii="Times New Roman" w:eastAsia="Calibri" w:hAnsi="Times New Roman" w:cs="Times New Roman"/>
          <w:color w:val="000000"/>
          <w:szCs w:val="28"/>
        </w:rPr>
        <w:t>рактико-ориентированных и ситуационных заданий (кейс-</w:t>
      </w:r>
      <w:proofErr w:type="spellStart"/>
      <w:r w:rsidRPr="00C161E3">
        <w:rPr>
          <w:rFonts w:ascii="Times New Roman" w:eastAsia="Calibri" w:hAnsi="Times New Roman" w:cs="Times New Roman"/>
          <w:color w:val="000000"/>
          <w:szCs w:val="28"/>
        </w:rPr>
        <w:t>стади</w:t>
      </w:r>
      <w:proofErr w:type="spellEnd"/>
      <w:r w:rsidRPr="00C161E3">
        <w:rPr>
          <w:rFonts w:ascii="Times New Roman" w:eastAsia="Calibri" w:hAnsi="Times New Roman" w:cs="Times New Roman"/>
          <w:color w:val="000000"/>
          <w:szCs w:val="28"/>
        </w:rPr>
        <w:t xml:space="preserve">) </w:t>
      </w:r>
      <w:r w:rsidRPr="00C161E3">
        <w:rPr>
          <w:rFonts w:ascii="Times New Roman" w:hAnsi="Times New Roman" w:cs="Times New Roman"/>
          <w:color w:val="000000"/>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534B5F97" w14:textId="438EFF9B" w:rsidR="00542B02" w:rsidRPr="00C161E3" w:rsidRDefault="00542B02" w:rsidP="00542B02">
      <w:pPr>
        <w:shd w:val="clear" w:color="auto" w:fill="FFFFFF"/>
        <w:tabs>
          <w:tab w:val="left" w:pos="-900"/>
        </w:tabs>
        <w:spacing w:line="360" w:lineRule="auto"/>
        <w:ind w:firstLine="709"/>
        <w:jc w:val="right"/>
        <w:rPr>
          <w:rFonts w:ascii="Times New Roman" w:hAnsi="Times New Roman" w:cs="Times New Roman"/>
          <w:color w:val="000000"/>
          <w:szCs w:val="28"/>
        </w:rPr>
      </w:pPr>
      <w:r w:rsidRPr="00C161E3">
        <w:rPr>
          <w:rFonts w:ascii="Times New Roman" w:hAnsi="Times New Roman" w:cs="Times New Roman"/>
          <w:color w:val="000000"/>
          <w:szCs w:val="28"/>
        </w:rPr>
        <w:t>Таблица</w:t>
      </w:r>
      <w:r w:rsidR="00DC5944" w:rsidRPr="00C161E3">
        <w:rPr>
          <w:rFonts w:ascii="Times New Roman" w:hAnsi="Times New Roman" w:cs="Times New Roman"/>
          <w:color w:val="000000"/>
          <w:szCs w:val="28"/>
        </w:rPr>
        <w:t xml:space="preserve"> 6</w:t>
      </w:r>
    </w:p>
    <w:p w14:paraId="0D9F0B7C" w14:textId="77777777" w:rsidR="00542B02" w:rsidRPr="00C161E3" w:rsidRDefault="00542B02" w:rsidP="00542B02">
      <w:pPr>
        <w:shd w:val="clear" w:color="auto" w:fill="FFFFFF"/>
        <w:tabs>
          <w:tab w:val="left" w:pos="-900"/>
        </w:tabs>
        <w:spacing w:line="360" w:lineRule="auto"/>
        <w:jc w:val="center"/>
        <w:rPr>
          <w:rFonts w:ascii="Times New Roman" w:hAnsi="Times New Roman" w:cs="Times New Roman"/>
          <w:b/>
          <w:color w:val="000000"/>
          <w:szCs w:val="28"/>
        </w:rPr>
      </w:pPr>
      <w:r w:rsidRPr="00C161E3">
        <w:rPr>
          <w:rFonts w:ascii="Times New Roman" w:hAnsi="Times New Roman" w:cs="Times New Roman"/>
          <w:b/>
          <w:color w:val="000000"/>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542B02" w:rsidRPr="00C161E3" w14:paraId="3A0ED6EA" w14:textId="77777777" w:rsidTr="000353DC">
        <w:trPr>
          <w:tblCellSpacing w:w="0" w:type="dxa"/>
        </w:trPr>
        <w:tc>
          <w:tcPr>
            <w:tcW w:w="1955" w:type="dxa"/>
            <w:tcBorders>
              <w:top w:val="nil"/>
              <w:left w:val="nil"/>
              <w:bottom w:val="single" w:sz="4" w:space="0" w:color="auto"/>
              <w:right w:val="nil"/>
            </w:tcBorders>
            <w:shd w:val="clear" w:color="auto" w:fill="auto"/>
            <w:vAlign w:val="center"/>
          </w:tcPr>
          <w:p w14:paraId="29884F8B" w14:textId="77777777" w:rsidR="00542B02" w:rsidRPr="00C161E3" w:rsidRDefault="00542B02" w:rsidP="000353DC">
            <w:pPr>
              <w:jc w:val="center"/>
              <w:rPr>
                <w:rFonts w:ascii="Times New Roman" w:hAnsi="Times New Roman" w:cs="Times New Roman"/>
                <w:color w:val="000000"/>
                <w:sz w:val="24"/>
              </w:rPr>
            </w:pPr>
            <w:r w:rsidRPr="00C161E3">
              <w:rPr>
                <w:rFonts w:ascii="Times New Roman" w:hAnsi="Times New Roman" w:cs="Times New Roman"/>
                <w:color w:val="000000"/>
                <w:sz w:val="24"/>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6D604383" w14:textId="77777777" w:rsidR="00542B02" w:rsidRPr="00C161E3" w:rsidRDefault="00542B02" w:rsidP="000353DC">
            <w:pPr>
              <w:ind w:firstLine="709"/>
              <w:jc w:val="center"/>
              <w:rPr>
                <w:rFonts w:ascii="Times New Roman" w:hAnsi="Times New Roman" w:cs="Times New Roman"/>
                <w:color w:val="000000"/>
                <w:sz w:val="24"/>
              </w:rPr>
            </w:pPr>
            <w:r w:rsidRPr="00C161E3">
              <w:rPr>
                <w:rFonts w:ascii="Times New Roman" w:hAnsi="Times New Roman" w:cs="Times New Roman"/>
                <w:color w:val="000000"/>
                <w:sz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210AE563" w14:textId="77777777" w:rsidR="00542B02" w:rsidRPr="00C161E3" w:rsidRDefault="00542B02" w:rsidP="000353DC">
            <w:pPr>
              <w:ind w:firstLine="709"/>
              <w:jc w:val="center"/>
              <w:rPr>
                <w:rFonts w:ascii="Times New Roman" w:hAnsi="Times New Roman" w:cs="Times New Roman"/>
                <w:color w:val="000000"/>
                <w:sz w:val="24"/>
              </w:rPr>
            </w:pPr>
            <w:r w:rsidRPr="00C161E3">
              <w:rPr>
                <w:rFonts w:ascii="Times New Roman" w:hAnsi="Times New Roman" w:cs="Times New Roman"/>
                <w:color w:val="000000"/>
                <w:sz w:val="24"/>
              </w:rPr>
              <w:t>Действия студента</w:t>
            </w:r>
          </w:p>
        </w:tc>
      </w:tr>
      <w:tr w:rsidR="00542B02" w:rsidRPr="00C161E3" w14:paraId="00E0FA83" w14:textId="77777777" w:rsidTr="000353DC">
        <w:trPr>
          <w:tblCellSpacing w:w="0" w:type="dxa"/>
        </w:trPr>
        <w:tc>
          <w:tcPr>
            <w:tcW w:w="1955" w:type="dxa"/>
            <w:tcBorders>
              <w:top w:val="nil"/>
              <w:left w:val="nil"/>
              <w:bottom w:val="single" w:sz="4" w:space="0" w:color="auto"/>
              <w:right w:val="nil"/>
            </w:tcBorders>
            <w:shd w:val="clear" w:color="auto" w:fill="auto"/>
            <w:vAlign w:val="center"/>
          </w:tcPr>
          <w:p w14:paraId="6657A194"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До занятия</w:t>
            </w:r>
          </w:p>
          <w:p w14:paraId="4ADE8B0C"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(самостоятельная работа)</w:t>
            </w:r>
          </w:p>
          <w:p w14:paraId="568934DB" w14:textId="77777777" w:rsidR="00542B02" w:rsidRPr="00C161E3" w:rsidRDefault="00542B02" w:rsidP="00314E20">
            <w:pPr>
              <w:rPr>
                <w:rFonts w:ascii="Times New Roman" w:hAnsi="Times New Roman" w:cs="Times New Roman"/>
                <w:color w:val="000000"/>
                <w:sz w:val="24"/>
              </w:rPr>
            </w:pPr>
          </w:p>
        </w:tc>
        <w:tc>
          <w:tcPr>
            <w:tcW w:w="3999" w:type="dxa"/>
            <w:tcBorders>
              <w:top w:val="nil"/>
              <w:bottom w:val="single" w:sz="4" w:space="0" w:color="auto"/>
              <w:right w:val="nil"/>
            </w:tcBorders>
            <w:shd w:val="clear" w:color="auto" w:fill="auto"/>
            <w:vAlign w:val="center"/>
          </w:tcPr>
          <w:p w14:paraId="68BDAC2B"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1. Подбирает задание (кейс).</w:t>
            </w:r>
          </w:p>
          <w:p w14:paraId="4F82DC11"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2.Определяет основные и вспомогательные материалы для подготовки студентов.</w:t>
            </w:r>
          </w:p>
          <w:p w14:paraId="6A4147F9"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lastRenderedPageBreak/>
              <w:t>3.Разрабатывает сценарий занятия.</w:t>
            </w:r>
          </w:p>
        </w:tc>
        <w:tc>
          <w:tcPr>
            <w:tcW w:w="3401" w:type="dxa"/>
            <w:tcBorders>
              <w:top w:val="nil"/>
              <w:bottom w:val="single" w:sz="4" w:space="0" w:color="auto"/>
              <w:right w:val="nil"/>
            </w:tcBorders>
            <w:shd w:val="clear" w:color="auto" w:fill="auto"/>
            <w:vAlign w:val="center"/>
          </w:tcPr>
          <w:p w14:paraId="65730674"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lastRenderedPageBreak/>
              <w:t>1.Получает задание (кейс) и список рекомендуемой литературы.</w:t>
            </w:r>
          </w:p>
          <w:p w14:paraId="08CB78AB"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lastRenderedPageBreak/>
              <w:t>2.Индивидуально готовится к занятию.</w:t>
            </w:r>
          </w:p>
        </w:tc>
      </w:tr>
      <w:tr w:rsidR="00542B02" w:rsidRPr="00C161E3" w14:paraId="47440907" w14:textId="77777777" w:rsidTr="000353DC">
        <w:trPr>
          <w:tblCellSpacing w:w="0" w:type="dxa"/>
        </w:trPr>
        <w:tc>
          <w:tcPr>
            <w:tcW w:w="1955" w:type="dxa"/>
            <w:tcBorders>
              <w:top w:val="nil"/>
              <w:left w:val="nil"/>
              <w:bottom w:val="nil"/>
              <w:right w:val="nil"/>
            </w:tcBorders>
            <w:shd w:val="clear" w:color="auto" w:fill="auto"/>
            <w:vAlign w:val="center"/>
          </w:tcPr>
          <w:p w14:paraId="51F72484"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lastRenderedPageBreak/>
              <w:t>Во время занятия</w:t>
            </w:r>
          </w:p>
          <w:p w14:paraId="1140CD40"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(аудиторная работа)</w:t>
            </w:r>
          </w:p>
          <w:p w14:paraId="7E0EC166" w14:textId="77777777" w:rsidR="00542B02" w:rsidRPr="00C161E3" w:rsidRDefault="00542B02" w:rsidP="00314E20">
            <w:pPr>
              <w:rPr>
                <w:rFonts w:ascii="Times New Roman" w:hAnsi="Times New Roman" w:cs="Times New Roman"/>
                <w:color w:val="000000"/>
                <w:sz w:val="24"/>
              </w:rPr>
            </w:pPr>
          </w:p>
          <w:p w14:paraId="171E6C41" w14:textId="77777777" w:rsidR="00542B02" w:rsidRPr="00C161E3" w:rsidRDefault="00542B02" w:rsidP="00314E20">
            <w:pPr>
              <w:rPr>
                <w:rFonts w:ascii="Times New Roman" w:hAnsi="Times New Roman" w:cs="Times New Roman"/>
                <w:color w:val="000000"/>
                <w:sz w:val="24"/>
              </w:rPr>
            </w:pPr>
          </w:p>
        </w:tc>
        <w:tc>
          <w:tcPr>
            <w:tcW w:w="3999" w:type="dxa"/>
            <w:tcBorders>
              <w:top w:val="nil"/>
              <w:left w:val="single" w:sz="4" w:space="0" w:color="auto"/>
              <w:bottom w:val="nil"/>
              <w:right w:val="nil"/>
            </w:tcBorders>
            <w:shd w:val="clear" w:color="auto" w:fill="auto"/>
            <w:vAlign w:val="center"/>
          </w:tcPr>
          <w:p w14:paraId="052BB962"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1.Организует предварительное обсуждение задания (кейса).</w:t>
            </w:r>
          </w:p>
          <w:p w14:paraId="797387D1"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2. Делит группу на подгруппы.</w:t>
            </w:r>
          </w:p>
          <w:p w14:paraId="602E4500"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A19F660"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1.Задает вопросы, углубляющие понимание задания (кейса) и проблемы.</w:t>
            </w:r>
          </w:p>
          <w:p w14:paraId="010DB7DE"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2. Разрабатывает варианты решений, слушает, что говорят другие.</w:t>
            </w:r>
          </w:p>
          <w:p w14:paraId="06535DD9"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3.Принимает или участвует в принятии решений.</w:t>
            </w:r>
          </w:p>
        </w:tc>
      </w:tr>
      <w:tr w:rsidR="00542B02" w:rsidRPr="00C161E3" w14:paraId="3F6D6539" w14:textId="77777777" w:rsidTr="000353DC">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181B238D"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В конце и после занятия</w:t>
            </w:r>
          </w:p>
          <w:p w14:paraId="642F8FD1"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FAD3C97" w14:textId="77777777" w:rsidR="00542B02" w:rsidRPr="00C161E3" w:rsidRDefault="00542B02" w:rsidP="00314E20">
            <w:pPr>
              <w:rPr>
                <w:rFonts w:ascii="Times New Roman" w:hAnsi="Times New Roman" w:cs="Times New Roman"/>
                <w:color w:val="000000"/>
                <w:sz w:val="24"/>
              </w:rPr>
            </w:pPr>
            <w:r w:rsidRPr="00C161E3">
              <w:rPr>
                <w:rFonts w:ascii="Times New Roman" w:hAnsi="Times New Roman" w:cs="Times New Roman"/>
                <w:color w:val="000000"/>
                <w:sz w:val="24"/>
              </w:rPr>
              <w:t>1. Оценивает работу студентов.</w:t>
            </w:r>
          </w:p>
          <w:p w14:paraId="03FA2368" w14:textId="77777777" w:rsidR="00542B02" w:rsidRPr="00C161E3" w:rsidRDefault="00542B02" w:rsidP="00314E20">
            <w:pPr>
              <w:jc w:val="both"/>
              <w:rPr>
                <w:rFonts w:ascii="Times New Roman" w:hAnsi="Times New Roman" w:cs="Times New Roman"/>
                <w:color w:val="000000"/>
                <w:sz w:val="24"/>
              </w:rPr>
            </w:pPr>
            <w:r w:rsidRPr="00C161E3">
              <w:rPr>
                <w:rFonts w:ascii="Times New Roman" w:hAnsi="Times New Roman" w:cs="Times New Roman"/>
                <w:color w:val="000000"/>
                <w:sz w:val="24"/>
              </w:rPr>
              <w:t>2. Оценивает принятые решения и поставленные вопросы.</w:t>
            </w:r>
          </w:p>
          <w:p w14:paraId="2E2D0940" w14:textId="77777777" w:rsidR="00542B02" w:rsidRPr="00C161E3" w:rsidRDefault="00542B02" w:rsidP="00314E20">
            <w:pPr>
              <w:rPr>
                <w:rFonts w:ascii="Times New Roman" w:hAnsi="Times New Roman" w:cs="Times New Roman"/>
                <w:color w:val="000000"/>
                <w:sz w:val="24"/>
              </w:rPr>
            </w:pPr>
          </w:p>
        </w:tc>
        <w:tc>
          <w:tcPr>
            <w:tcW w:w="3401" w:type="dxa"/>
            <w:tcBorders>
              <w:top w:val="single" w:sz="4" w:space="0" w:color="auto"/>
              <w:left w:val="nil"/>
              <w:bottom w:val="nil"/>
              <w:right w:val="nil"/>
            </w:tcBorders>
            <w:shd w:val="clear" w:color="auto" w:fill="auto"/>
            <w:vAlign w:val="center"/>
          </w:tcPr>
          <w:p w14:paraId="10C8A622" w14:textId="77777777" w:rsidR="00542B02" w:rsidRPr="00C161E3" w:rsidRDefault="00542B02" w:rsidP="00314E20">
            <w:pPr>
              <w:pBdr>
                <w:left w:val="single" w:sz="4" w:space="4" w:color="auto"/>
              </w:pBdr>
              <w:jc w:val="both"/>
              <w:rPr>
                <w:rFonts w:ascii="Times New Roman" w:hAnsi="Times New Roman" w:cs="Times New Roman"/>
                <w:color w:val="000000"/>
                <w:sz w:val="24"/>
              </w:rPr>
            </w:pPr>
            <w:r w:rsidRPr="00C161E3">
              <w:rPr>
                <w:rFonts w:ascii="Times New Roman" w:hAnsi="Times New Roman" w:cs="Times New Roman"/>
                <w:color w:val="000000"/>
                <w:sz w:val="24"/>
              </w:rPr>
              <w:t>1. Составляет письменный отчет, презентацию, по данному заданию (кейсу).</w:t>
            </w:r>
          </w:p>
          <w:p w14:paraId="7C9A1D92" w14:textId="77777777" w:rsidR="00542B02" w:rsidRPr="00C161E3" w:rsidRDefault="00542B02" w:rsidP="00314E20">
            <w:pPr>
              <w:rPr>
                <w:rFonts w:ascii="Times New Roman" w:hAnsi="Times New Roman" w:cs="Times New Roman"/>
                <w:color w:val="000000"/>
                <w:sz w:val="24"/>
              </w:rPr>
            </w:pPr>
          </w:p>
        </w:tc>
      </w:tr>
    </w:tbl>
    <w:p w14:paraId="62D106DC" w14:textId="77777777" w:rsidR="00542B02" w:rsidRPr="00C161E3" w:rsidRDefault="00542B02" w:rsidP="00314E20">
      <w:pPr>
        <w:shd w:val="clear" w:color="auto" w:fill="FFFFFF"/>
        <w:tabs>
          <w:tab w:val="left" w:pos="-900"/>
        </w:tabs>
        <w:jc w:val="both"/>
        <w:rPr>
          <w:rFonts w:ascii="Times New Roman" w:hAnsi="Times New Roman" w:cs="Times New Roman"/>
          <w:color w:val="000000"/>
          <w:szCs w:val="28"/>
        </w:rPr>
      </w:pPr>
    </w:p>
    <w:p w14:paraId="080106E2" w14:textId="77777777" w:rsidR="00542B02" w:rsidRPr="00C161E3" w:rsidRDefault="00542B02" w:rsidP="00542B02">
      <w:pPr>
        <w:shd w:val="clear" w:color="auto" w:fill="FFFFFF"/>
        <w:tabs>
          <w:tab w:val="left" w:pos="-900"/>
        </w:tabs>
        <w:spacing w:line="360" w:lineRule="auto"/>
        <w:ind w:firstLine="709"/>
        <w:jc w:val="both"/>
        <w:rPr>
          <w:rStyle w:val="basetext"/>
          <w:rFonts w:ascii="Times New Roman" w:hAnsi="Times New Roman" w:cs="Times New Roman"/>
          <w:szCs w:val="28"/>
        </w:rPr>
      </w:pPr>
      <w:r w:rsidRPr="00C161E3">
        <w:rPr>
          <w:rFonts w:ascii="Times New Roman" w:hAnsi="Times New Roman" w:cs="Times New Roman"/>
          <w:color w:val="000000"/>
          <w:szCs w:val="28"/>
        </w:rPr>
        <w:t xml:space="preserve">При организации работы по решению </w:t>
      </w:r>
      <w:r w:rsidRPr="00C161E3">
        <w:rPr>
          <w:rStyle w:val="basetext"/>
          <w:rFonts w:ascii="Times New Roman" w:hAnsi="Times New Roman" w:cs="Times New Roman"/>
          <w:szCs w:val="28"/>
        </w:rPr>
        <w:t>п</w:t>
      </w:r>
      <w:r w:rsidRPr="00C161E3">
        <w:rPr>
          <w:rFonts w:ascii="Times New Roman" w:eastAsia="Calibri" w:hAnsi="Times New Roman" w:cs="Times New Roman"/>
          <w:color w:val="000000"/>
          <w:szCs w:val="28"/>
        </w:rPr>
        <w:t xml:space="preserve">рактико-ориентированных и ситуационных заданий </w:t>
      </w:r>
      <w:r w:rsidRPr="00C161E3">
        <w:rPr>
          <w:rFonts w:ascii="Times New Roman" w:hAnsi="Times New Roman" w:cs="Times New Roman"/>
          <w:color w:val="000000"/>
          <w:szCs w:val="28"/>
        </w:rPr>
        <w:t xml:space="preserve">полезно иметь общую информацию о разных методиках обучения, например, методике </w:t>
      </w:r>
      <w:proofErr w:type="spellStart"/>
      <w:r w:rsidRPr="00C161E3">
        <w:rPr>
          <w:rFonts w:ascii="Times New Roman" w:hAnsi="Times New Roman" w:cs="Times New Roman"/>
          <w:color w:val="000000"/>
          <w:szCs w:val="28"/>
        </w:rPr>
        <w:t>модерации</w:t>
      </w:r>
      <w:proofErr w:type="spellEnd"/>
      <w:r w:rsidRPr="00C161E3">
        <w:rPr>
          <w:rFonts w:ascii="Times New Roman" w:hAnsi="Times New Roman" w:cs="Times New Roman"/>
          <w:color w:val="000000"/>
          <w:szCs w:val="28"/>
        </w:rPr>
        <w:t xml:space="preserve"> и </w:t>
      </w:r>
      <w:r w:rsidRPr="00C161E3">
        <w:rPr>
          <w:rStyle w:val="basetext"/>
          <w:rFonts w:ascii="Times New Roman" w:hAnsi="Times New Roman" w:cs="Times New Roman"/>
          <w:szCs w:val="28"/>
        </w:rPr>
        <w:t>методике генерации идей, реализуемой через методы «мозговой атаки» или «мозгового штурма».</w:t>
      </w:r>
    </w:p>
    <w:p w14:paraId="2A71C13A" w14:textId="0B13F44A" w:rsidR="00542B02" w:rsidRPr="00C161E3" w:rsidRDefault="00542B02" w:rsidP="00542B02">
      <w:pPr>
        <w:spacing w:line="360" w:lineRule="auto"/>
        <w:ind w:firstLine="709"/>
        <w:jc w:val="both"/>
        <w:rPr>
          <w:rStyle w:val="basetext"/>
          <w:rFonts w:ascii="Times New Roman" w:hAnsi="Times New Roman" w:cs="Times New Roman"/>
          <w:szCs w:val="28"/>
        </w:rPr>
      </w:pPr>
      <w:r w:rsidRPr="00C161E3">
        <w:rPr>
          <w:rFonts w:ascii="Times New Roman" w:hAnsi="Times New Roman" w:cs="Times New Roman"/>
          <w:szCs w:val="28"/>
        </w:rPr>
        <w:t xml:space="preserve">Использование </w:t>
      </w:r>
      <w:r w:rsidRPr="00C161E3">
        <w:rPr>
          <w:rStyle w:val="basetext"/>
          <w:rFonts w:ascii="Times New Roman" w:hAnsi="Times New Roman" w:cs="Times New Roman"/>
          <w:szCs w:val="28"/>
        </w:rPr>
        <w:t>п</w:t>
      </w:r>
      <w:r w:rsidRPr="00C161E3">
        <w:rPr>
          <w:rFonts w:ascii="Times New Roman" w:eastAsia="Calibri" w:hAnsi="Times New Roman" w:cs="Times New Roman"/>
          <w:color w:val="000000"/>
          <w:szCs w:val="28"/>
        </w:rPr>
        <w:t>рактико-ориентированных и ситуационных заданий</w:t>
      </w:r>
      <w:r w:rsidRPr="00C161E3">
        <w:rPr>
          <w:rFonts w:ascii="Times New Roman" w:hAnsi="Times New Roman" w:cs="Times New Roman"/>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C161E3">
        <w:rPr>
          <w:rStyle w:val="basetext"/>
          <w:rFonts w:ascii="Times New Roman" w:hAnsi="Times New Roman" w:cs="Times New Roman"/>
          <w:szCs w:val="28"/>
        </w:rPr>
        <w:t xml:space="preserve"> </w:t>
      </w:r>
    </w:p>
    <w:p w14:paraId="178F6A51" w14:textId="115E6025" w:rsidR="00542B02" w:rsidRPr="00C161E3" w:rsidRDefault="00314E20" w:rsidP="00542B02">
      <w:pPr>
        <w:spacing w:line="360" w:lineRule="auto"/>
        <w:ind w:firstLine="709"/>
        <w:jc w:val="both"/>
        <w:rPr>
          <w:rStyle w:val="basetext"/>
          <w:rFonts w:ascii="Times New Roman" w:hAnsi="Times New Roman" w:cs="Times New Roman"/>
          <w:szCs w:val="28"/>
        </w:rPr>
      </w:pPr>
      <w:r w:rsidRPr="00C161E3">
        <w:rPr>
          <w:rStyle w:val="basetext"/>
          <w:rFonts w:ascii="Times New Roman" w:hAnsi="Times New Roman" w:cs="Times New Roman"/>
          <w:szCs w:val="28"/>
        </w:rPr>
        <w:t>Методические рекомендации по проведению дискуссии:</w:t>
      </w:r>
    </w:p>
    <w:p w14:paraId="1A5F1924" w14:textId="77777777" w:rsidR="00314E20" w:rsidRPr="00C161E3" w:rsidRDefault="00314E20" w:rsidP="00DC5944">
      <w:p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В дискуссии выделяют три этапа: подготовительный, основной и этап подведения итогов и анализа.</w:t>
      </w:r>
    </w:p>
    <w:p w14:paraId="4D5444B5" w14:textId="77777777" w:rsidR="00314E20" w:rsidRPr="00C161E3" w:rsidRDefault="00314E20" w:rsidP="00DC5944">
      <w:pPr>
        <w:numPr>
          <w:ilvl w:val="0"/>
          <w:numId w:val="38"/>
        </w:numPr>
        <w:spacing w:line="360" w:lineRule="auto"/>
        <w:ind w:left="0" w:firstLine="709"/>
        <w:rPr>
          <w:rFonts w:ascii="Times New Roman" w:hAnsi="Times New Roman" w:cs="Times New Roman"/>
          <w:b/>
          <w:color w:val="000000"/>
          <w:szCs w:val="28"/>
        </w:rPr>
      </w:pPr>
      <w:r w:rsidRPr="00C161E3">
        <w:rPr>
          <w:rFonts w:ascii="Times New Roman" w:hAnsi="Times New Roman" w:cs="Times New Roman"/>
          <w:b/>
          <w:color w:val="000000"/>
          <w:szCs w:val="28"/>
        </w:rPr>
        <w:t>Подготовительный этап.</w:t>
      </w:r>
    </w:p>
    <w:p w14:paraId="34DCAA4C" w14:textId="36947037" w:rsidR="00314E20" w:rsidRPr="00C161E3" w:rsidRDefault="00314E20" w:rsidP="00DC5944">
      <w:p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Подготовительный этап, как правило, начинается за 7-10 дней до проведения дискуссии. Учебные дискуссии</w:t>
      </w:r>
      <w:r w:rsidR="00DC5944" w:rsidRPr="00C161E3">
        <w:rPr>
          <w:rFonts w:ascii="Times New Roman" w:hAnsi="Times New Roman" w:cs="Times New Roman"/>
          <w:color w:val="000000"/>
          <w:szCs w:val="28"/>
        </w:rPr>
        <w:t xml:space="preserve"> </w:t>
      </w:r>
      <w:r w:rsidRPr="00C161E3">
        <w:rPr>
          <w:rFonts w:ascii="Times New Roman" w:hAnsi="Times New Roman" w:cs="Times New Roman"/>
          <w:color w:val="000000"/>
          <w:szCs w:val="28"/>
        </w:rPr>
        <w:t xml:space="preserve">должны быть хорошо подготовлены. Для подготовки и проведения дискуссии </w:t>
      </w:r>
      <w:r w:rsidR="00DC5944" w:rsidRPr="00C161E3">
        <w:rPr>
          <w:rFonts w:ascii="Times New Roman" w:hAnsi="Times New Roman" w:cs="Times New Roman"/>
          <w:color w:val="000000"/>
          <w:szCs w:val="28"/>
        </w:rPr>
        <w:t>преподаватель</w:t>
      </w:r>
      <w:r w:rsidRPr="00C161E3">
        <w:rPr>
          <w:rFonts w:ascii="Times New Roman" w:hAnsi="Times New Roman" w:cs="Times New Roman"/>
          <w:color w:val="000000"/>
          <w:szCs w:val="28"/>
        </w:rPr>
        <w:t xml:space="preserve"> формирует временную группу (до пяти человек), задачами которой являются:</w:t>
      </w:r>
    </w:p>
    <w:p w14:paraId="107DF796" w14:textId="1F940EAD"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 xml:space="preserve">подготовка дискуссии: выделение в теме проблемных вопросов; подбор материала, который должны освоить все учащиеся для того, чтобы дискуссия была более плодотворной и содержательной; проверка готовности </w:t>
      </w:r>
      <w:r w:rsidR="00DC5944" w:rsidRPr="00C161E3">
        <w:rPr>
          <w:rFonts w:ascii="Times New Roman" w:hAnsi="Times New Roman" w:cs="Times New Roman"/>
          <w:color w:val="000000"/>
          <w:szCs w:val="28"/>
        </w:rPr>
        <w:t>группы</w:t>
      </w:r>
      <w:r w:rsidRPr="00C161E3">
        <w:rPr>
          <w:rFonts w:ascii="Times New Roman" w:hAnsi="Times New Roman" w:cs="Times New Roman"/>
          <w:color w:val="000000"/>
          <w:szCs w:val="28"/>
        </w:rPr>
        <w:t xml:space="preserve"> к обсуждению; определение круга докладчиков или экспертов (если </w:t>
      </w:r>
      <w:r w:rsidRPr="00C161E3">
        <w:rPr>
          <w:rFonts w:ascii="Times New Roman" w:hAnsi="Times New Roman" w:cs="Times New Roman"/>
          <w:color w:val="000000"/>
          <w:szCs w:val="28"/>
        </w:rPr>
        <w:lastRenderedPageBreak/>
        <w:t>это необходимо); подготовка помещения, информационных материалов, средств фиксации хода обсуждения и т.д.</w:t>
      </w:r>
    </w:p>
    <w:p w14:paraId="4B8FDE07" w14:textId="6C44CC98"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 xml:space="preserve">выбор варианта ведения дискуссии и варианта проведения </w:t>
      </w:r>
      <w:r w:rsidR="00DC5944" w:rsidRPr="00C161E3">
        <w:rPr>
          <w:rFonts w:ascii="Times New Roman" w:hAnsi="Times New Roman" w:cs="Times New Roman"/>
          <w:color w:val="000000"/>
          <w:szCs w:val="28"/>
        </w:rPr>
        <w:t>семинарского занятия</w:t>
      </w:r>
      <w:r w:rsidRPr="00C161E3">
        <w:rPr>
          <w:rFonts w:ascii="Times New Roman" w:hAnsi="Times New Roman" w:cs="Times New Roman"/>
          <w:color w:val="000000"/>
          <w:szCs w:val="28"/>
        </w:rPr>
        <w:t xml:space="preserve"> в целом (например, переход к проектам и т.д.);</w:t>
      </w:r>
    </w:p>
    <w:p w14:paraId="694596A5" w14:textId="77777777"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проведение «мозговой атаки»;</w:t>
      </w:r>
    </w:p>
    <w:p w14:paraId="2DB12B8F" w14:textId="77777777"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выработка правил;</w:t>
      </w:r>
    </w:p>
    <w:p w14:paraId="00E0CAD8" w14:textId="77777777"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 xml:space="preserve">пересмотр и </w:t>
      </w:r>
      <w:proofErr w:type="spellStart"/>
      <w:r w:rsidRPr="00C161E3">
        <w:rPr>
          <w:rFonts w:ascii="Times New Roman" w:hAnsi="Times New Roman" w:cs="Times New Roman"/>
          <w:color w:val="000000"/>
          <w:szCs w:val="28"/>
        </w:rPr>
        <w:t>переформулирование</w:t>
      </w:r>
      <w:proofErr w:type="spellEnd"/>
      <w:r w:rsidRPr="00C161E3">
        <w:rPr>
          <w:rFonts w:ascii="Times New Roman" w:hAnsi="Times New Roman" w:cs="Times New Roman"/>
          <w:color w:val="000000"/>
          <w:szCs w:val="28"/>
        </w:rPr>
        <w:t xml:space="preserve"> в процессе дискуссии, целей, проблем, если обсуждение зашло в тупик;</w:t>
      </w:r>
    </w:p>
    <w:p w14:paraId="4AD2754B" w14:textId="476616A2" w:rsidR="00314E20" w:rsidRPr="00C161E3" w:rsidRDefault="00314E20" w:rsidP="00DC5944">
      <w:pPr>
        <w:numPr>
          <w:ilvl w:val="1"/>
          <w:numId w:val="38"/>
        </w:numPr>
        <w:spacing w:line="360" w:lineRule="auto"/>
        <w:ind w:left="0" w:firstLine="709"/>
        <w:rPr>
          <w:rFonts w:ascii="Times New Roman" w:hAnsi="Times New Roman" w:cs="Times New Roman"/>
          <w:color w:val="000000"/>
          <w:szCs w:val="28"/>
        </w:rPr>
      </w:pPr>
      <w:r w:rsidRPr="00C161E3">
        <w:rPr>
          <w:rFonts w:ascii="Times New Roman" w:hAnsi="Times New Roman" w:cs="Times New Roman"/>
          <w:color w:val="000000"/>
          <w:szCs w:val="28"/>
        </w:rPr>
        <w:t>выявление и обсуждение разногласий или расхождений точек зрения</w:t>
      </w:r>
      <w:r w:rsidR="00DC5944" w:rsidRPr="00C161E3">
        <w:rPr>
          <w:rFonts w:ascii="Times New Roman" w:hAnsi="Times New Roman" w:cs="Times New Roman"/>
          <w:color w:val="000000"/>
          <w:szCs w:val="28"/>
        </w:rPr>
        <w:t>.</w:t>
      </w:r>
    </w:p>
    <w:p w14:paraId="5C69FF30" w14:textId="327F2536" w:rsidR="00314E20" w:rsidRPr="00C161E3" w:rsidRDefault="00314E20" w:rsidP="00DC5944">
      <w:pPr>
        <w:numPr>
          <w:ilvl w:val="0"/>
          <w:numId w:val="38"/>
        </w:numPr>
        <w:spacing w:line="360" w:lineRule="auto"/>
        <w:ind w:left="0" w:firstLine="709"/>
        <w:rPr>
          <w:rFonts w:ascii="Times New Roman" w:hAnsi="Times New Roman" w:cs="Times New Roman"/>
          <w:b/>
          <w:color w:val="000000"/>
          <w:szCs w:val="28"/>
        </w:rPr>
      </w:pPr>
      <w:r w:rsidRPr="00C161E3">
        <w:rPr>
          <w:rFonts w:ascii="Times New Roman" w:hAnsi="Times New Roman" w:cs="Times New Roman"/>
          <w:b/>
          <w:color w:val="000000"/>
          <w:szCs w:val="28"/>
        </w:rPr>
        <w:t>Основной этап.</w:t>
      </w:r>
    </w:p>
    <w:p w14:paraId="696FC341" w14:textId="1565A953" w:rsidR="00314E20" w:rsidRPr="00C161E3" w:rsidRDefault="00314E20" w:rsidP="00DC5944">
      <w:p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 xml:space="preserve">Для </w:t>
      </w:r>
      <w:r w:rsidR="00DC5944" w:rsidRPr="00C161E3">
        <w:rPr>
          <w:rFonts w:ascii="Times New Roman" w:hAnsi="Times New Roman" w:cs="Times New Roman"/>
          <w:color w:val="000000"/>
          <w:szCs w:val="28"/>
        </w:rPr>
        <w:t>преподавателя</w:t>
      </w:r>
      <w:r w:rsidRPr="00C161E3">
        <w:rPr>
          <w:rFonts w:ascii="Times New Roman" w:hAnsi="Times New Roman" w:cs="Times New Roman"/>
          <w:color w:val="000000"/>
          <w:szCs w:val="28"/>
        </w:rPr>
        <w:t xml:space="preserve"> во время проведения дискуссии важны три момента: время, цель, итог. Начинается дискуссия с вступления ведущего, которое не должно продолжаться более 5-10 минут. Во вступлении ведущий должен раскрыть основные моменты темы и наметить проблемы для обсуждения.</w:t>
      </w:r>
    </w:p>
    <w:p w14:paraId="7FA28740" w14:textId="77777777" w:rsidR="00314E20" w:rsidRPr="00C161E3" w:rsidRDefault="00314E20" w:rsidP="00DC5944">
      <w:p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Этапы проведения дискуссии:</w:t>
      </w:r>
    </w:p>
    <w:p w14:paraId="192B9F02" w14:textId="77777777" w:rsidR="00314E20" w:rsidRPr="00C161E3" w:rsidRDefault="00314E20" w:rsidP="00DC5944">
      <w:pPr>
        <w:numPr>
          <w:ilvl w:val="1"/>
          <w:numId w:val="39"/>
        </w:num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Постановка проблемы</w:t>
      </w:r>
    </w:p>
    <w:p w14:paraId="397FD3D6" w14:textId="77777777" w:rsidR="00314E20" w:rsidRPr="00C161E3" w:rsidRDefault="00314E20" w:rsidP="00DC5944">
      <w:pPr>
        <w:numPr>
          <w:ilvl w:val="1"/>
          <w:numId w:val="39"/>
        </w:num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Разбивка участников на группы</w:t>
      </w:r>
    </w:p>
    <w:p w14:paraId="77EE96D9" w14:textId="77777777" w:rsidR="00314E20" w:rsidRPr="00C161E3" w:rsidRDefault="00314E20" w:rsidP="00DC5944">
      <w:pPr>
        <w:numPr>
          <w:ilvl w:val="1"/>
          <w:numId w:val="39"/>
        </w:num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Обсуждение проблемы в группах</w:t>
      </w:r>
    </w:p>
    <w:p w14:paraId="171E086F" w14:textId="63C63908" w:rsidR="00314E20" w:rsidRPr="00C161E3" w:rsidRDefault="00314E20" w:rsidP="00DC5944">
      <w:pPr>
        <w:numPr>
          <w:ilvl w:val="1"/>
          <w:numId w:val="39"/>
        </w:num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 xml:space="preserve">Представление результатов </w:t>
      </w:r>
    </w:p>
    <w:p w14:paraId="763638B4" w14:textId="28C82AED" w:rsidR="00314E20" w:rsidRPr="00C161E3" w:rsidRDefault="00314E20" w:rsidP="00DC5944">
      <w:pPr>
        <w:numPr>
          <w:ilvl w:val="1"/>
          <w:numId w:val="39"/>
        </w:numPr>
        <w:spacing w:line="360" w:lineRule="auto"/>
        <w:ind w:firstLine="709"/>
        <w:rPr>
          <w:rFonts w:ascii="Times New Roman" w:hAnsi="Times New Roman" w:cs="Times New Roman"/>
          <w:color w:val="000000"/>
          <w:szCs w:val="28"/>
        </w:rPr>
      </w:pPr>
      <w:r w:rsidRPr="00C161E3">
        <w:rPr>
          <w:rFonts w:ascii="Times New Roman" w:hAnsi="Times New Roman" w:cs="Times New Roman"/>
          <w:color w:val="000000"/>
          <w:szCs w:val="28"/>
        </w:rPr>
        <w:t>Продолжение обсуждения и подведение итогов</w:t>
      </w:r>
    </w:p>
    <w:p w14:paraId="2223929A" w14:textId="77777777" w:rsidR="00DC5944" w:rsidRPr="00C161E3" w:rsidRDefault="00DC5944" w:rsidP="00DC5944">
      <w:pPr>
        <w:spacing w:line="360" w:lineRule="auto"/>
        <w:rPr>
          <w:rFonts w:ascii="Times New Roman" w:hAnsi="Times New Roman" w:cs="Times New Roman"/>
          <w:color w:val="000000"/>
          <w:szCs w:val="28"/>
        </w:rPr>
      </w:pPr>
    </w:p>
    <w:p w14:paraId="449A58E8" w14:textId="2DE0F30E" w:rsidR="00DC5944" w:rsidRPr="00C161E3" w:rsidRDefault="00DC5944" w:rsidP="00DC5944">
      <w:pPr>
        <w:pStyle w:val="a6"/>
        <w:numPr>
          <w:ilvl w:val="0"/>
          <w:numId w:val="39"/>
        </w:numPr>
        <w:spacing w:after="0" w:line="360" w:lineRule="auto"/>
        <w:ind w:left="0" w:firstLine="709"/>
        <w:contextualSpacing w:val="0"/>
        <w:rPr>
          <w:rFonts w:ascii="Times New Roman" w:hAnsi="Times New Roman"/>
          <w:b/>
          <w:sz w:val="28"/>
          <w:szCs w:val="28"/>
        </w:rPr>
      </w:pPr>
      <w:r w:rsidRPr="00C161E3">
        <w:rPr>
          <w:rFonts w:ascii="Times New Roman" w:hAnsi="Times New Roman"/>
          <w:b/>
          <w:sz w:val="28"/>
          <w:szCs w:val="28"/>
        </w:rPr>
        <w:t>Этап подведения итогов и анализа дискуссии.</w:t>
      </w:r>
    </w:p>
    <w:p w14:paraId="70519CA3" w14:textId="2FE7CB7B" w:rsidR="00DC5944" w:rsidRPr="00C161E3" w:rsidRDefault="00DC5944" w:rsidP="00DC5944">
      <w:pPr>
        <w:spacing w:line="360" w:lineRule="auto"/>
        <w:ind w:firstLine="709"/>
        <w:rPr>
          <w:rFonts w:ascii="Times New Roman" w:hAnsi="Times New Roman" w:cs="Times New Roman"/>
          <w:szCs w:val="28"/>
        </w:rPr>
      </w:pPr>
      <w:r w:rsidRPr="00C161E3">
        <w:rPr>
          <w:rFonts w:ascii="Times New Roman" w:hAnsi="Times New Roman" w:cs="Times New Roman"/>
          <w:szCs w:val="28"/>
        </w:rPr>
        <w:t xml:space="preserve">Общий итог в конце дискуссии – это не столько конец размышления над данной проблемой, сколько ориентир в дальнейших размышлениях, возможный отправной момент для перехода к изучению следующей темы. Важно заранее продумать форму подведения итогов, которая соответствует ходу и содержанию дискуссии. Итог может подводиться в простой форме </w:t>
      </w:r>
      <w:r w:rsidRPr="00C161E3">
        <w:rPr>
          <w:rFonts w:ascii="Times New Roman" w:hAnsi="Times New Roman" w:cs="Times New Roman"/>
          <w:szCs w:val="28"/>
        </w:rPr>
        <w:lastRenderedPageBreak/>
        <w:t>краткого повторения хода дискуссии и основных выводов, к которым пришли группы, и определения перспектив.</w:t>
      </w:r>
    </w:p>
    <w:p w14:paraId="6A75F6BD" w14:textId="3D323F5C" w:rsidR="00DC5944" w:rsidRPr="00C161E3" w:rsidRDefault="00DC5944" w:rsidP="00DC5944">
      <w:pPr>
        <w:spacing w:line="360" w:lineRule="auto"/>
        <w:ind w:firstLine="709"/>
        <w:rPr>
          <w:rFonts w:ascii="Times New Roman" w:hAnsi="Times New Roman" w:cs="Times New Roman"/>
          <w:szCs w:val="28"/>
        </w:rPr>
      </w:pPr>
      <w:r w:rsidRPr="00C161E3">
        <w:rPr>
          <w:rFonts w:ascii="Times New Roman" w:eastAsia="Calibri" w:hAnsi="Times New Roman" w:cs="Times New Roman"/>
          <w:b/>
          <w:color w:val="000000"/>
          <w:szCs w:val="28"/>
        </w:rPr>
        <w:t>Методические рекомендации к подготовке презентаций</w:t>
      </w:r>
    </w:p>
    <w:p w14:paraId="752BF90D" w14:textId="5050D99C" w:rsidR="00DC5944" w:rsidRPr="00C161E3" w:rsidRDefault="00DC5944" w:rsidP="00DC5944">
      <w:pPr>
        <w:pStyle w:val="p396"/>
        <w:spacing w:before="0" w:beforeAutospacing="0" w:after="0" w:afterAutospacing="0" w:line="360" w:lineRule="auto"/>
        <w:ind w:firstLine="709"/>
        <w:jc w:val="both"/>
        <w:rPr>
          <w:color w:val="000000"/>
          <w:sz w:val="27"/>
          <w:szCs w:val="27"/>
        </w:rPr>
      </w:pPr>
      <w:r w:rsidRPr="00C161E3">
        <w:rPr>
          <w:color w:val="000000"/>
          <w:sz w:val="27"/>
          <w:szCs w:val="27"/>
        </w:rPr>
        <w:t xml:space="preserve">Создание материалов-презентаций — это вид самостоятельной работы студентов по созданию самостоятельных информационных материалов, включающих элементы мультимедиа, графики и пр. Этот вид работы требует координации навыков студента по сбору, систематизации, переработке информации, оформления ее в виде подборки материалов, кратко отражающих основные вопросы изучаемой темы, в электронном виде. То есть создание материалов презентаций расширяет методы и средства обработки и представления учебной информации, формирует у студентов навыки работы на компьютере. Презентации готовятся студентом в виде слайдов с использованием программы </w:t>
      </w:r>
      <w:proofErr w:type="spellStart"/>
      <w:r w:rsidRPr="00C161E3">
        <w:rPr>
          <w:color w:val="000000"/>
          <w:sz w:val="27"/>
          <w:szCs w:val="27"/>
        </w:rPr>
        <w:t>Microsoft</w:t>
      </w:r>
      <w:proofErr w:type="spellEnd"/>
      <w:r w:rsidRPr="00C161E3">
        <w:rPr>
          <w:color w:val="000000"/>
          <w:sz w:val="27"/>
          <w:szCs w:val="27"/>
        </w:rPr>
        <w:t xml:space="preserve"> </w:t>
      </w:r>
      <w:proofErr w:type="spellStart"/>
      <w:r w:rsidRPr="00C161E3">
        <w:rPr>
          <w:color w:val="000000"/>
          <w:sz w:val="27"/>
          <w:szCs w:val="27"/>
        </w:rPr>
        <w:t>PowerPoint</w:t>
      </w:r>
      <w:proofErr w:type="spellEnd"/>
      <w:r w:rsidRPr="00C161E3">
        <w:rPr>
          <w:color w:val="000000"/>
          <w:sz w:val="27"/>
          <w:szCs w:val="27"/>
        </w:rPr>
        <w:t xml:space="preserve"> или других программных продуктов схожего функционала.</w:t>
      </w:r>
    </w:p>
    <w:p w14:paraId="32FE61A2" w14:textId="77777777" w:rsidR="00DC5944" w:rsidRPr="00C161E3" w:rsidRDefault="00DC5944" w:rsidP="00DC5944">
      <w:pPr>
        <w:pStyle w:val="p397"/>
        <w:spacing w:before="0" w:beforeAutospacing="0" w:after="0" w:afterAutospacing="0" w:line="360" w:lineRule="auto"/>
        <w:ind w:firstLine="709"/>
        <w:rPr>
          <w:color w:val="000000"/>
          <w:sz w:val="29"/>
          <w:szCs w:val="29"/>
        </w:rPr>
      </w:pPr>
      <w:r w:rsidRPr="00C161E3">
        <w:rPr>
          <w:color w:val="000000"/>
          <w:sz w:val="29"/>
          <w:szCs w:val="29"/>
        </w:rPr>
        <w:t>Не рекомендуется:</w:t>
      </w:r>
    </w:p>
    <w:p w14:paraId="63F44BB5" w14:textId="77777777" w:rsidR="00DC5944" w:rsidRPr="00C161E3" w:rsidRDefault="00DC5944" w:rsidP="00DC5944">
      <w:pPr>
        <w:pStyle w:val="p196"/>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09"/>
          <w:color w:val="000000"/>
          <w:sz w:val="29"/>
          <w:szCs w:val="29"/>
        </w:rPr>
        <w:t>перегружать слайд текстовой информацией;</w:t>
      </w:r>
    </w:p>
    <w:p w14:paraId="2E094003" w14:textId="77777777" w:rsidR="00DC5944" w:rsidRPr="00C161E3" w:rsidRDefault="00DC5944" w:rsidP="00DC5944">
      <w:pPr>
        <w:pStyle w:val="p196"/>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09"/>
          <w:color w:val="000000"/>
          <w:sz w:val="29"/>
          <w:szCs w:val="29"/>
        </w:rPr>
        <w:t>использовать блоки сплошного текста;</w:t>
      </w:r>
    </w:p>
    <w:p w14:paraId="33E98417" w14:textId="77777777" w:rsidR="00DC5944" w:rsidRPr="00C161E3" w:rsidRDefault="00DC5944" w:rsidP="00DC5944">
      <w:pPr>
        <w:pStyle w:val="p398"/>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10"/>
          <w:color w:val="000000"/>
          <w:sz w:val="29"/>
          <w:szCs w:val="29"/>
        </w:rPr>
        <w:t>в нумерованных и маркированных списках использовать уровень вложения глубже двух;</w:t>
      </w:r>
    </w:p>
    <w:p w14:paraId="207D2765" w14:textId="77777777" w:rsidR="00DC5944" w:rsidRPr="00C161E3" w:rsidRDefault="00DC5944" w:rsidP="00DC5944">
      <w:pPr>
        <w:pStyle w:val="p196"/>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09"/>
          <w:color w:val="000000"/>
          <w:sz w:val="29"/>
          <w:szCs w:val="29"/>
        </w:rPr>
        <w:t>использовать переносы слов;</w:t>
      </w:r>
    </w:p>
    <w:p w14:paraId="7C5D1AA4" w14:textId="77777777" w:rsidR="00DC5944" w:rsidRPr="00C161E3" w:rsidRDefault="00DC5944" w:rsidP="00DC5944">
      <w:pPr>
        <w:pStyle w:val="p399"/>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11"/>
          <w:color w:val="000000"/>
          <w:sz w:val="29"/>
          <w:szCs w:val="29"/>
        </w:rPr>
        <w:t>использовать наклонное и вертикальное расположение подписей и текстовых блоков;</w:t>
      </w:r>
    </w:p>
    <w:p w14:paraId="1AD3F453" w14:textId="16B85A65" w:rsidR="00DC5944" w:rsidRDefault="00DC5944" w:rsidP="00DC5944">
      <w:pPr>
        <w:pStyle w:val="p196"/>
        <w:spacing w:before="0" w:beforeAutospacing="0" w:after="0" w:afterAutospacing="0" w:line="360" w:lineRule="auto"/>
        <w:ind w:firstLine="709"/>
        <w:jc w:val="both"/>
        <w:rPr>
          <w:color w:val="000000"/>
          <w:sz w:val="29"/>
          <w:szCs w:val="29"/>
        </w:rPr>
      </w:pPr>
      <w:r w:rsidRPr="00C161E3">
        <w:rPr>
          <w:rStyle w:val="ft2"/>
          <w:rFonts w:eastAsiaTheme="majorEastAsia"/>
          <w:color w:val="000000"/>
          <w:sz w:val="29"/>
          <w:szCs w:val="29"/>
        </w:rPr>
        <w:t>-</w:t>
      </w:r>
      <w:r w:rsidRPr="00C161E3">
        <w:rPr>
          <w:rStyle w:val="ft109"/>
          <w:color w:val="000000"/>
          <w:sz w:val="29"/>
          <w:szCs w:val="29"/>
        </w:rPr>
        <w:t>текст слайда не должен повторять текст устного доклада.</w:t>
      </w:r>
    </w:p>
    <w:p w14:paraId="47FBAFC6" w14:textId="77777777" w:rsidR="00DC5944" w:rsidRPr="00314E20" w:rsidRDefault="00DC5944" w:rsidP="00DC5944">
      <w:pPr>
        <w:spacing w:line="360" w:lineRule="auto"/>
        <w:ind w:firstLine="709"/>
        <w:jc w:val="both"/>
        <w:rPr>
          <w:rStyle w:val="basetext"/>
          <w:rFonts w:ascii="Times New Roman" w:hAnsi="Times New Roman" w:cs="Times New Roman"/>
          <w:szCs w:val="28"/>
        </w:rPr>
      </w:pPr>
    </w:p>
    <w:p w14:paraId="627E41B7" w14:textId="77777777" w:rsidR="00314E20" w:rsidRPr="00314E20" w:rsidRDefault="00314E20" w:rsidP="00542B02">
      <w:pPr>
        <w:spacing w:line="360" w:lineRule="auto"/>
        <w:ind w:firstLine="709"/>
        <w:jc w:val="both"/>
        <w:rPr>
          <w:rStyle w:val="basetext"/>
          <w:rFonts w:ascii="Times New Roman" w:hAnsi="Times New Roman" w:cs="Times New Roman"/>
          <w:szCs w:val="28"/>
        </w:rPr>
      </w:pPr>
    </w:p>
    <w:p w14:paraId="2C435159" w14:textId="77777777" w:rsidR="006A4221" w:rsidRPr="00DE79C4" w:rsidRDefault="006A4221" w:rsidP="006A4221">
      <w:pPr>
        <w:widowControl w:val="0"/>
        <w:jc w:val="both"/>
        <w:rPr>
          <w:rFonts w:ascii="Times New Roman" w:hAnsi="Times New Roman" w:cs="Times New Roman"/>
          <w:b/>
          <w:szCs w:val="28"/>
        </w:rPr>
      </w:pPr>
    </w:p>
    <w:p w14:paraId="2D94923C" w14:textId="77777777" w:rsidR="006A4221" w:rsidRPr="00DE79C4" w:rsidRDefault="006A4221" w:rsidP="006A4221">
      <w:pPr>
        <w:numPr>
          <w:ilvl w:val="0"/>
          <w:numId w:val="6"/>
        </w:numPr>
        <w:tabs>
          <w:tab w:val="left" w:pos="0"/>
          <w:tab w:val="left" w:pos="360"/>
          <w:tab w:val="num" w:pos="540"/>
          <w:tab w:val="left" w:pos="851"/>
        </w:tabs>
        <w:spacing w:line="360" w:lineRule="auto"/>
        <w:ind w:left="0" w:firstLine="357"/>
        <w:jc w:val="center"/>
        <w:rPr>
          <w:rFonts w:ascii="Times New Roman" w:hAnsi="Times New Roman" w:cs="Times New Roman"/>
          <w:szCs w:val="28"/>
        </w:rPr>
      </w:pPr>
      <w:r w:rsidRPr="00DE79C4">
        <w:rPr>
          <w:rFonts w:ascii="Times New Roman" w:hAnsi="Times New Roman" w:cs="Times New Roman"/>
          <w:b/>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BAC58A" w14:textId="77777777" w:rsidR="006A4221" w:rsidRPr="000B1E1D" w:rsidRDefault="006A4221" w:rsidP="006A4221">
      <w:pPr>
        <w:pStyle w:val="Style45"/>
        <w:tabs>
          <w:tab w:val="left" w:pos="274"/>
        </w:tabs>
        <w:spacing w:line="360" w:lineRule="auto"/>
        <w:ind w:firstLine="0"/>
        <w:jc w:val="both"/>
        <w:rPr>
          <w:rFonts w:eastAsia="Calibri"/>
          <w:b/>
          <w:sz w:val="28"/>
          <w:szCs w:val="28"/>
          <w:lang w:val="ru-RU"/>
        </w:rPr>
      </w:pPr>
      <w:r w:rsidRPr="000B1E1D">
        <w:rPr>
          <w:rFonts w:eastAsia="Calibri"/>
          <w:b/>
          <w:sz w:val="28"/>
          <w:szCs w:val="28"/>
          <w:lang w:val="ru-RU"/>
        </w:rPr>
        <w:lastRenderedPageBreak/>
        <w:t xml:space="preserve">11.1 Комплект лицензионного программного обеспечения: </w:t>
      </w:r>
    </w:p>
    <w:p w14:paraId="13390C63" w14:textId="77777777" w:rsidR="006A4221" w:rsidRPr="00DE79C4" w:rsidRDefault="006A4221" w:rsidP="006A4221">
      <w:pPr>
        <w:numPr>
          <w:ilvl w:val="0"/>
          <w:numId w:val="7"/>
        </w:numPr>
        <w:tabs>
          <w:tab w:val="left" w:pos="274"/>
        </w:tabs>
        <w:spacing w:line="360" w:lineRule="auto"/>
        <w:jc w:val="both"/>
        <w:rPr>
          <w:rFonts w:ascii="Times New Roman" w:eastAsia="Calibri" w:hAnsi="Times New Roman" w:cs="Times New Roman"/>
          <w:szCs w:val="28"/>
          <w:lang w:val="en-US" w:eastAsia="en-US"/>
        </w:rPr>
      </w:pPr>
      <w:r w:rsidRPr="00DE79C4">
        <w:rPr>
          <w:rFonts w:ascii="Times New Roman" w:eastAsia="Calibri" w:hAnsi="Times New Roman" w:cs="Times New Roman"/>
          <w:szCs w:val="28"/>
          <w:lang w:val="en-US" w:eastAsia="en-US"/>
        </w:rPr>
        <w:t xml:space="preserve">Windows Microsoft office (Word, Excel, PowerPoint) </w:t>
      </w:r>
    </w:p>
    <w:p w14:paraId="0E9CEFDC" w14:textId="77777777" w:rsidR="006A4221" w:rsidRPr="00DE79C4" w:rsidRDefault="006A4221" w:rsidP="006A4221">
      <w:pPr>
        <w:numPr>
          <w:ilvl w:val="0"/>
          <w:numId w:val="7"/>
        </w:numPr>
        <w:tabs>
          <w:tab w:val="left" w:pos="274"/>
        </w:tabs>
        <w:spacing w:line="360" w:lineRule="auto"/>
        <w:jc w:val="both"/>
        <w:rPr>
          <w:rFonts w:ascii="Times New Roman" w:hAnsi="Times New Roman" w:cs="Times New Roman"/>
          <w:szCs w:val="28"/>
          <w:lang w:val="en-US"/>
        </w:rPr>
      </w:pPr>
      <w:r w:rsidRPr="00DE79C4">
        <w:rPr>
          <w:rFonts w:ascii="Times New Roman" w:eastAsia="Calibri" w:hAnsi="Times New Roman" w:cs="Times New Roman"/>
          <w:szCs w:val="28"/>
          <w:lang w:eastAsia="en-US"/>
        </w:rPr>
        <w:t>Антивирус</w:t>
      </w:r>
      <w:r w:rsidRPr="00DE79C4">
        <w:rPr>
          <w:rFonts w:ascii="Times New Roman" w:eastAsia="Calibri" w:hAnsi="Times New Roman" w:cs="Times New Roman"/>
          <w:szCs w:val="28"/>
          <w:lang w:val="en-US" w:eastAsia="en-US"/>
        </w:rPr>
        <w:t xml:space="preserve"> </w:t>
      </w:r>
      <w:r w:rsidR="006A003B" w:rsidRPr="00DE79C4">
        <w:rPr>
          <w:rFonts w:ascii="Times New Roman" w:eastAsia="Calibri" w:hAnsi="Times New Roman" w:cs="Times New Roman"/>
          <w:szCs w:val="28"/>
          <w:lang w:val="en-US" w:eastAsia="en-US"/>
        </w:rPr>
        <w:t>Kaspersky</w:t>
      </w:r>
    </w:p>
    <w:p w14:paraId="35AA7FBF" w14:textId="77777777" w:rsidR="006A4221" w:rsidRPr="000B1E1D" w:rsidRDefault="006A4221" w:rsidP="006A4221">
      <w:pPr>
        <w:tabs>
          <w:tab w:val="left" w:pos="274"/>
        </w:tabs>
        <w:spacing w:line="360" w:lineRule="auto"/>
        <w:jc w:val="both"/>
        <w:rPr>
          <w:rFonts w:ascii="Times New Roman" w:hAnsi="Times New Roman" w:cs="Times New Roman"/>
          <w:b/>
          <w:szCs w:val="28"/>
        </w:rPr>
      </w:pPr>
      <w:r w:rsidRPr="000B1E1D">
        <w:rPr>
          <w:rFonts w:ascii="Times New Roman" w:hAnsi="Times New Roman" w:cs="Times New Roman"/>
          <w:b/>
          <w:szCs w:val="28"/>
        </w:rPr>
        <w:t>11.2 Современные профессиональные базы данных и информационные справочные системы:</w:t>
      </w:r>
    </w:p>
    <w:p w14:paraId="68F39E66" w14:textId="77777777" w:rsidR="006A4221" w:rsidRPr="00DE79C4" w:rsidRDefault="000B1E1D" w:rsidP="000B1E1D">
      <w:pPr>
        <w:tabs>
          <w:tab w:val="left" w:pos="274"/>
        </w:tabs>
        <w:spacing w:line="360" w:lineRule="auto"/>
        <w:ind w:left="720"/>
        <w:rPr>
          <w:rFonts w:ascii="Times New Roman" w:hAnsi="Times New Roman" w:cs="Times New Roman"/>
          <w:szCs w:val="28"/>
        </w:rPr>
      </w:pPr>
      <w:r w:rsidRPr="00C161E3">
        <w:rPr>
          <w:rFonts w:ascii="Times New Roman" w:hAnsi="Times New Roman" w:cs="Times New Roman"/>
          <w:szCs w:val="28"/>
        </w:rPr>
        <w:t xml:space="preserve">1. </w:t>
      </w:r>
      <w:r w:rsidRPr="00C161E3">
        <w:rPr>
          <w:rFonts w:ascii="Times New Roman" w:hAnsi="Times New Roman" w:cs="Times New Roman" w:hint="eastAsia"/>
          <w:szCs w:val="28"/>
        </w:rPr>
        <w:t>Информационно</w:t>
      </w:r>
      <w:r w:rsidRPr="00C161E3">
        <w:rPr>
          <w:rFonts w:ascii="Times New Roman" w:hAnsi="Times New Roman" w:cs="Times New Roman"/>
          <w:szCs w:val="28"/>
        </w:rPr>
        <w:t>-</w:t>
      </w:r>
      <w:r w:rsidRPr="00C161E3">
        <w:rPr>
          <w:rFonts w:ascii="Times New Roman" w:hAnsi="Times New Roman" w:cs="Times New Roman" w:hint="eastAsia"/>
          <w:szCs w:val="28"/>
        </w:rPr>
        <w:t>правовая</w:t>
      </w:r>
      <w:r w:rsidRPr="00C161E3">
        <w:rPr>
          <w:rFonts w:ascii="Times New Roman" w:hAnsi="Times New Roman" w:cs="Times New Roman"/>
          <w:szCs w:val="28"/>
        </w:rPr>
        <w:t xml:space="preserve"> </w:t>
      </w:r>
      <w:r w:rsidRPr="00C161E3">
        <w:rPr>
          <w:rFonts w:ascii="Times New Roman" w:hAnsi="Times New Roman" w:cs="Times New Roman" w:hint="eastAsia"/>
          <w:szCs w:val="28"/>
        </w:rPr>
        <w:t>система</w:t>
      </w:r>
      <w:r w:rsidR="006A4221" w:rsidRPr="00C161E3">
        <w:rPr>
          <w:rFonts w:ascii="Times New Roman" w:hAnsi="Times New Roman" w:cs="Times New Roman"/>
          <w:szCs w:val="28"/>
        </w:rPr>
        <w:t xml:space="preserve"> «</w:t>
      </w:r>
      <w:proofErr w:type="spellStart"/>
      <w:r w:rsidR="006A4221" w:rsidRPr="00C161E3">
        <w:rPr>
          <w:rFonts w:ascii="Times New Roman" w:hAnsi="Times New Roman" w:cs="Times New Roman"/>
          <w:szCs w:val="28"/>
        </w:rPr>
        <w:t>КонсультантПлюс</w:t>
      </w:r>
      <w:proofErr w:type="spellEnd"/>
      <w:r w:rsidR="006A4221" w:rsidRPr="00C161E3">
        <w:rPr>
          <w:rFonts w:ascii="Times New Roman" w:hAnsi="Times New Roman" w:cs="Times New Roman"/>
          <w:szCs w:val="28"/>
        </w:rPr>
        <w:t xml:space="preserve">», </w:t>
      </w:r>
      <w:r w:rsidRPr="00C161E3">
        <w:rPr>
          <w:rFonts w:ascii="Times New Roman" w:hAnsi="Times New Roman" w:cs="Times New Roman"/>
          <w:szCs w:val="28"/>
        </w:rPr>
        <w:br/>
        <w:t xml:space="preserve">2. </w:t>
      </w:r>
      <w:r w:rsidRPr="00C161E3">
        <w:rPr>
          <w:rFonts w:ascii="Times New Roman" w:hAnsi="Times New Roman" w:cs="Times New Roman" w:hint="eastAsia"/>
          <w:szCs w:val="28"/>
        </w:rPr>
        <w:t>Информационно</w:t>
      </w:r>
      <w:r w:rsidRPr="00C161E3">
        <w:rPr>
          <w:rFonts w:ascii="Times New Roman" w:hAnsi="Times New Roman" w:cs="Times New Roman"/>
          <w:szCs w:val="28"/>
        </w:rPr>
        <w:t>-</w:t>
      </w:r>
      <w:r w:rsidRPr="00C161E3">
        <w:rPr>
          <w:rFonts w:ascii="Times New Roman" w:hAnsi="Times New Roman" w:cs="Times New Roman" w:hint="eastAsia"/>
          <w:szCs w:val="28"/>
        </w:rPr>
        <w:t>правовая</w:t>
      </w:r>
      <w:r w:rsidRPr="00C161E3">
        <w:rPr>
          <w:rFonts w:ascii="Times New Roman" w:hAnsi="Times New Roman" w:cs="Times New Roman"/>
          <w:szCs w:val="28"/>
        </w:rPr>
        <w:t xml:space="preserve"> </w:t>
      </w:r>
      <w:r w:rsidRPr="00C161E3">
        <w:rPr>
          <w:rFonts w:ascii="Times New Roman" w:hAnsi="Times New Roman" w:cs="Times New Roman" w:hint="eastAsia"/>
          <w:szCs w:val="28"/>
        </w:rPr>
        <w:t>система</w:t>
      </w:r>
      <w:r w:rsidRPr="00DE79C4">
        <w:rPr>
          <w:rFonts w:ascii="Times New Roman" w:hAnsi="Times New Roman" w:cs="Times New Roman"/>
          <w:szCs w:val="28"/>
        </w:rPr>
        <w:t xml:space="preserve"> </w:t>
      </w:r>
      <w:r w:rsidR="006A4221" w:rsidRPr="00DE79C4">
        <w:rPr>
          <w:rFonts w:ascii="Times New Roman" w:hAnsi="Times New Roman" w:cs="Times New Roman"/>
          <w:szCs w:val="28"/>
        </w:rPr>
        <w:t xml:space="preserve">«Гарант» </w:t>
      </w:r>
    </w:p>
    <w:p w14:paraId="65108AFD" w14:textId="77777777" w:rsidR="00C74396" w:rsidRPr="00DE79C4" w:rsidRDefault="006A4221" w:rsidP="006A003B">
      <w:pPr>
        <w:spacing w:line="360" w:lineRule="auto"/>
        <w:rPr>
          <w:rFonts w:ascii="Times New Roman" w:hAnsi="Times New Roman" w:cs="Times New Roman"/>
          <w:noProof/>
          <w:szCs w:val="28"/>
        </w:rPr>
      </w:pPr>
      <w:r w:rsidRPr="000B1E1D">
        <w:rPr>
          <w:rFonts w:ascii="Times New Roman" w:hAnsi="Times New Roman" w:cs="Times New Roman"/>
          <w:b/>
          <w:noProof/>
          <w:szCs w:val="28"/>
        </w:rPr>
        <w:t>11.3 Сертифицированные программные и аппаратные средства защиты информации</w:t>
      </w:r>
      <w:r w:rsidR="000B1E1D">
        <w:rPr>
          <w:rFonts w:ascii="Times New Roman" w:hAnsi="Times New Roman" w:cs="Times New Roman"/>
          <w:noProof/>
          <w:szCs w:val="28"/>
        </w:rPr>
        <w:t xml:space="preserve"> </w:t>
      </w:r>
      <w:r w:rsidR="000B1E1D">
        <w:rPr>
          <w:rFonts w:ascii="Times New Roman" w:hAnsi="Times New Roman" w:cs="Times New Roman"/>
          <w:noProof/>
          <w:szCs w:val="28"/>
        </w:rPr>
        <w:br/>
        <w:t xml:space="preserve"> Н</w:t>
      </w:r>
      <w:r w:rsidRPr="00DE79C4">
        <w:rPr>
          <w:rFonts w:ascii="Times New Roman" w:hAnsi="Times New Roman" w:cs="Times New Roman"/>
          <w:noProof/>
          <w:szCs w:val="28"/>
        </w:rPr>
        <w:t>е предусмотрено</w:t>
      </w:r>
    </w:p>
    <w:p w14:paraId="46B1073E" w14:textId="77777777" w:rsidR="006A003B" w:rsidRPr="00DE79C4" w:rsidRDefault="006A003B" w:rsidP="006A003B">
      <w:pPr>
        <w:spacing w:line="360" w:lineRule="auto"/>
        <w:rPr>
          <w:rFonts w:ascii="Times New Roman" w:hAnsi="Times New Roman" w:cs="Times New Roman"/>
          <w:noProof/>
          <w:szCs w:val="28"/>
        </w:rPr>
      </w:pPr>
    </w:p>
    <w:p w14:paraId="106FAE9E" w14:textId="77777777" w:rsidR="00832B7D" w:rsidRPr="00DE79C4" w:rsidRDefault="00832B7D" w:rsidP="0082551A">
      <w:pPr>
        <w:spacing w:line="360" w:lineRule="auto"/>
        <w:rPr>
          <w:rFonts w:ascii="Times New Roman" w:hAnsi="Times New Roman" w:cs="Times New Roman"/>
          <w:b/>
          <w:bCs/>
          <w:szCs w:val="28"/>
        </w:rPr>
      </w:pPr>
      <w:r w:rsidRPr="00DE79C4">
        <w:rPr>
          <w:rFonts w:ascii="Times New Roman" w:hAnsi="Times New Roman" w:cs="Times New Roman"/>
          <w:b/>
          <w:bCs/>
          <w:szCs w:val="28"/>
        </w:rPr>
        <w:t>12. Описание материально-технической базы, необходимой для осуществления образовательного процесса по дисциплине</w:t>
      </w:r>
    </w:p>
    <w:p w14:paraId="278A95C1" w14:textId="77777777" w:rsidR="00832B7D" w:rsidRPr="00DE79C4" w:rsidRDefault="00832B7D" w:rsidP="006A003B">
      <w:pPr>
        <w:spacing w:line="360" w:lineRule="auto"/>
        <w:rPr>
          <w:rFonts w:ascii="Times New Roman" w:hAnsi="Times New Roman" w:cs="Times New Roman"/>
        </w:rPr>
      </w:pPr>
    </w:p>
    <w:p w14:paraId="0A9FC2FE" w14:textId="77777777" w:rsidR="00832B7D" w:rsidRPr="00832B7D" w:rsidRDefault="00832B7D" w:rsidP="00832B7D">
      <w:pPr>
        <w:spacing w:line="360" w:lineRule="auto"/>
        <w:ind w:firstLine="709"/>
        <w:jc w:val="both"/>
        <w:rPr>
          <w:rFonts w:ascii="Times New Roman" w:hAnsi="Times New Roman" w:cs="Times New Roman"/>
          <w:szCs w:val="28"/>
        </w:rPr>
      </w:pPr>
      <w:r w:rsidRPr="00DE79C4">
        <w:rPr>
          <w:rFonts w:ascii="Times New Roman" w:hAnsi="Times New Roman" w:cs="Times New Roman"/>
          <w:szCs w:val="28"/>
          <w:shd w:val="clear" w:color="auto" w:fill="FFFFFF"/>
        </w:rPr>
        <w:t>Помещения для проведения лекций, семинарских занят</w:t>
      </w:r>
      <w:r w:rsidR="0082551A">
        <w:rPr>
          <w:rFonts w:ascii="Times New Roman" w:hAnsi="Times New Roman" w:cs="Times New Roman"/>
          <w:szCs w:val="28"/>
          <w:shd w:val="clear" w:color="auto" w:fill="FFFFFF"/>
        </w:rPr>
        <w:t xml:space="preserve">ий, групповых и индивидуальных </w:t>
      </w:r>
      <w:proofErr w:type="gramStart"/>
      <w:r w:rsidRPr="00DE79C4">
        <w:rPr>
          <w:rFonts w:ascii="Times New Roman" w:hAnsi="Times New Roman" w:cs="Times New Roman"/>
          <w:szCs w:val="28"/>
          <w:shd w:val="clear" w:color="auto" w:fill="FFFFFF"/>
        </w:rPr>
        <w:t>консультаций,  текущего</w:t>
      </w:r>
      <w:proofErr w:type="gramEnd"/>
      <w:r w:rsidRPr="00DE79C4">
        <w:rPr>
          <w:rFonts w:ascii="Times New Roman" w:hAnsi="Times New Roman" w:cs="Times New Roman"/>
          <w:szCs w:val="28"/>
          <w:shd w:val="clear" w:color="auto" w:fill="FFFFFF"/>
        </w:rPr>
        <w:t xml:space="preserve">  контроля  и  промежуточной аттестации, а также помещения для самостоятельной работы.</w:t>
      </w:r>
    </w:p>
    <w:sectPr w:rsidR="00832B7D" w:rsidRPr="00832B7D" w:rsidSect="00E36882">
      <w:footerReference w:type="default" r:id="rId20"/>
      <w:pgSz w:w="11906" w:h="16838"/>
      <w:pgMar w:top="1134" w:right="850" w:bottom="1134" w:left="1701" w:header="708" w:footer="708" w:gutter="0"/>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E2BE11" w16cid:durableId="27449A16"/>
  <w16cid:commentId w16cid:paraId="26A278E8" w16cid:durableId="27449A17"/>
  <w16cid:commentId w16cid:paraId="420510E2" w16cid:durableId="27449A18"/>
  <w16cid:commentId w16cid:paraId="57657535" w16cid:durableId="27449A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1C164" w14:textId="77777777" w:rsidR="009627A4" w:rsidRDefault="009627A4" w:rsidP="00140E76">
      <w:r>
        <w:separator/>
      </w:r>
    </w:p>
  </w:endnote>
  <w:endnote w:type="continuationSeparator" w:id="0">
    <w:p w14:paraId="55687D08" w14:textId="77777777" w:rsidR="009627A4" w:rsidRDefault="009627A4" w:rsidP="0014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010526746"/>
      <w:docPartObj>
        <w:docPartGallery w:val="Page Numbers (Bottom of Page)"/>
        <w:docPartUnique/>
      </w:docPartObj>
    </w:sdtPr>
    <w:sdtEndPr/>
    <w:sdtContent>
      <w:p w14:paraId="13AB270F" w14:textId="5D446F5D" w:rsidR="00BF034D" w:rsidRPr="00FA1454" w:rsidRDefault="00BF034D">
        <w:pPr>
          <w:pStyle w:val="af8"/>
          <w:jc w:val="right"/>
          <w:rPr>
            <w:rFonts w:ascii="Times New Roman" w:hAnsi="Times New Roman" w:cs="Times New Roman"/>
            <w:sz w:val="24"/>
          </w:rPr>
        </w:pPr>
        <w:r w:rsidRPr="00FA1454">
          <w:rPr>
            <w:rFonts w:ascii="Times New Roman" w:hAnsi="Times New Roman" w:cs="Times New Roman"/>
            <w:sz w:val="24"/>
          </w:rPr>
          <w:fldChar w:fldCharType="begin"/>
        </w:r>
        <w:r w:rsidRPr="00FA1454">
          <w:rPr>
            <w:rFonts w:ascii="Times New Roman" w:hAnsi="Times New Roman" w:cs="Times New Roman"/>
            <w:sz w:val="24"/>
          </w:rPr>
          <w:instrText>PAGE   \* MERGEFORMAT</w:instrText>
        </w:r>
        <w:r w:rsidRPr="00FA1454">
          <w:rPr>
            <w:rFonts w:ascii="Times New Roman" w:hAnsi="Times New Roman" w:cs="Times New Roman"/>
            <w:sz w:val="24"/>
          </w:rPr>
          <w:fldChar w:fldCharType="separate"/>
        </w:r>
        <w:r w:rsidR="00873585">
          <w:rPr>
            <w:rFonts w:ascii="Times New Roman" w:hAnsi="Times New Roman" w:cs="Times New Roman"/>
            <w:noProof/>
            <w:sz w:val="24"/>
          </w:rPr>
          <w:t>2</w:t>
        </w:r>
        <w:r w:rsidRPr="00FA1454">
          <w:rPr>
            <w:rFonts w:ascii="Times New Roman" w:hAnsi="Times New Roman" w:cs="Times New Roman"/>
            <w:sz w:val="24"/>
          </w:rPr>
          <w:fldChar w:fldCharType="end"/>
        </w:r>
      </w:p>
    </w:sdtContent>
  </w:sdt>
  <w:p w14:paraId="28062306" w14:textId="77777777" w:rsidR="00BF034D" w:rsidRDefault="00BF034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14F3" w14:textId="77777777" w:rsidR="009627A4" w:rsidRDefault="009627A4" w:rsidP="00140E76">
      <w:r>
        <w:separator/>
      </w:r>
    </w:p>
  </w:footnote>
  <w:footnote w:type="continuationSeparator" w:id="0">
    <w:p w14:paraId="687F0DB5" w14:textId="77777777" w:rsidR="009627A4" w:rsidRDefault="009627A4" w:rsidP="0014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2D5E7D"/>
    <w:multiLevelType w:val="hybridMultilevel"/>
    <w:tmpl w:val="6BA4F5E4"/>
    <w:lvl w:ilvl="0" w:tplc="0419000F">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004D3256"/>
    <w:multiLevelType w:val="hybridMultilevel"/>
    <w:tmpl w:val="9CB20842"/>
    <w:lvl w:ilvl="0" w:tplc="04190001">
      <w:start w:val="1"/>
      <w:numFmt w:val="bullet"/>
      <w:lvlText w:val=""/>
      <w:lvlJc w:val="left"/>
      <w:pPr>
        <w:tabs>
          <w:tab w:val="num" w:pos="555"/>
        </w:tabs>
        <w:ind w:left="555" w:hanging="360"/>
      </w:pPr>
      <w:rPr>
        <w:rFonts w:ascii="Symbol" w:hAnsi="Symbol" w:hint="default"/>
        <w:b w:val="0"/>
        <w:sz w:val="28"/>
      </w:rPr>
    </w:lvl>
    <w:lvl w:ilvl="1" w:tplc="FE7444A0">
      <w:start w:val="1"/>
      <w:numFmt w:val="decimal"/>
      <w:lvlText w:val="%2."/>
      <w:lvlJc w:val="left"/>
      <w:pPr>
        <w:tabs>
          <w:tab w:val="num" w:pos="1800"/>
        </w:tabs>
        <w:ind w:left="1800" w:hanging="360"/>
      </w:pPr>
      <w:rPr>
        <w:rFonts w:cs="Times New Roman" w:hint="default"/>
        <w:b w:val="0"/>
        <w:sz w:val="28"/>
        <w:szCs w:val="28"/>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4B83F26"/>
    <w:multiLevelType w:val="hybridMultilevel"/>
    <w:tmpl w:val="FBEAD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F265FE2"/>
    <w:multiLevelType w:val="hybridMultilevel"/>
    <w:tmpl w:val="4A4CC52E"/>
    <w:lvl w:ilvl="0" w:tplc="166449C6">
      <w:start w:val="4"/>
      <w:numFmt w:val="decimal"/>
      <w:lvlText w:val="%1."/>
      <w:lvlJc w:val="left"/>
      <w:pPr>
        <w:tabs>
          <w:tab w:val="num" w:pos="720"/>
        </w:tabs>
        <w:ind w:left="720" w:hanging="360"/>
      </w:pPr>
    </w:lvl>
    <w:lvl w:ilvl="1" w:tplc="8E827EA2" w:tentative="1">
      <w:start w:val="1"/>
      <w:numFmt w:val="decimal"/>
      <w:lvlText w:val="%2."/>
      <w:lvlJc w:val="left"/>
      <w:pPr>
        <w:tabs>
          <w:tab w:val="num" w:pos="1440"/>
        </w:tabs>
        <w:ind w:left="1440" w:hanging="360"/>
      </w:pPr>
    </w:lvl>
    <w:lvl w:ilvl="2" w:tplc="9C46B856" w:tentative="1">
      <w:start w:val="1"/>
      <w:numFmt w:val="decimal"/>
      <w:lvlText w:val="%3."/>
      <w:lvlJc w:val="left"/>
      <w:pPr>
        <w:tabs>
          <w:tab w:val="num" w:pos="2160"/>
        </w:tabs>
        <w:ind w:left="2160" w:hanging="360"/>
      </w:pPr>
    </w:lvl>
    <w:lvl w:ilvl="3" w:tplc="55E46EFA" w:tentative="1">
      <w:start w:val="1"/>
      <w:numFmt w:val="decimal"/>
      <w:lvlText w:val="%4."/>
      <w:lvlJc w:val="left"/>
      <w:pPr>
        <w:tabs>
          <w:tab w:val="num" w:pos="2880"/>
        </w:tabs>
        <w:ind w:left="2880" w:hanging="360"/>
      </w:pPr>
    </w:lvl>
    <w:lvl w:ilvl="4" w:tplc="DF80DD70" w:tentative="1">
      <w:start w:val="1"/>
      <w:numFmt w:val="decimal"/>
      <w:lvlText w:val="%5."/>
      <w:lvlJc w:val="left"/>
      <w:pPr>
        <w:tabs>
          <w:tab w:val="num" w:pos="3600"/>
        </w:tabs>
        <w:ind w:left="3600" w:hanging="360"/>
      </w:pPr>
    </w:lvl>
    <w:lvl w:ilvl="5" w:tplc="9BBE30F2" w:tentative="1">
      <w:start w:val="1"/>
      <w:numFmt w:val="decimal"/>
      <w:lvlText w:val="%6."/>
      <w:lvlJc w:val="left"/>
      <w:pPr>
        <w:tabs>
          <w:tab w:val="num" w:pos="4320"/>
        </w:tabs>
        <w:ind w:left="4320" w:hanging="360"/>
      </w:pPr>
    </w:lvl>
    <w:lvl w:ilvl="6" w:tplc="30EAFD8E" w:tentative="1">
      <w:start w:val="1"/>
      <w:numFmt w:val="decimal"/>
      <w:lvlText w:val="%7."/>
      <w:lvlJc w:val="left"/>
      <w:pPr>
        <w:tabs>
          <w:tab w:val="num" w:pos="5040"/>
        </w:tabs>
        <w:ind w:left="5040" w:hanging="360"/>
      </w:pPr>
    </w:lvl>
    <w:lvl w:ilvl="7" w:tplc="EC98304A" w:tentative="1">
      <w:start w:val="1"/>
      <w:numFmt w:val="decimal"/>
      <w:lvlText w:val="%8."/>
      <w:lvlJc w:val="left"/>
      <w:pPr>
        <w:tabs>
          <w:tab w:val="num" w:pos="5760"/>
        </w:tabs>
        <w:ind w:left="5760" w:hanging="360"/>
      </w:pPr>
    </w:lvl>
    <w:lvl w:ilvl="8" w:tplc="D04CADCE" w:tentative="1">
      <w:start w:val="1"/>
      <w:numFmt w:val="decimal"/>
      <w:lvlText w:val="%9."/>
      <w:lvlJc w:val="left"/>
      <w:pPr>
        <w:tabs>
          <w:tab w:val="num" w:pos="6480"/>
        </w:tabs>
        <w:ind w:left="6480" w:hanging="360"/>
      </w:pPr>
    </w:lvl>
  </w:abstractNum>
  <w:abstractNum w:abstractNumId="6" w15:restartNumberingAfterBreak="0">
    <w:nsid w:val="12D81BC3"/>
    <w:multiLevelType w:val="hybridMultilevel"/>
    <w:tmpl w:val="5E3A5CA4"/>
    <w:lvl w:ilvl="0" w:tplc="9A3C6176">
      <w:start w:val="1"/>
      <w:numFmt w:val="bullet"/>
      <w:lvlText w:val="•"/>
      <w:lvlJc w:val="left"/>
      <w:pPr>
        <w:tabs>
          <w:tab w:val="num" w:pos="720"/>
        </w:tabs>
        <w:ind w:left="720" w:hanging="360"/>
      </w:pPr>
      <w:rPr>
        <w:rFonts w:ascii="Arial" w:hAnsi="Arial" w:hint="default"/>
      </w:rPr>
    </w:lvl>
    <w:lvl w:ilvl="1" w:tplc="641C1378" w:tentative="1">
      <w:start w:val="1"/>
      <w:numFmt w:val="bullet"/>
      <w:lvlText w:val="•"/>
      <w:lvlJc w:val="left"/>
      <w:pPr>
        <w:tabs>
          <w:tab w:val="num" w:pos="1440"/>
        </w:tabs>
        <w:ind w:left="1440" w:hanging="360"/>
      </w:pPr>
      <w:rPr>
        <w:rFonts w:ascii="Arial" w:hAnsi="Arial" w:hint="default"/>
      </w:rPr>
    </w:lvl>
    <w:lvl w:ilvl="2" w:tplc="6568BA84" w:tentative="1">
      <w:start w:val="1"/>
      <w:numFmt w:val="bullet"/>
      <w:lvlText w:val="•"/>
      <w:lvlJc w:val="left"/>
      <w:pPr>
        <w:tabs>
          <w:tab w:val="num" w:pos="2160"/>
        </w:tabs>
        <w:ind w:left="2160" w:hanging="360"/>
      </w:pPr>
      <w:rPr>
        <w:rFonts w:ascii="Arial" w:hAnsi="Arial" w:hint="default"/>
      </w:rPr>
    </w:lvl>
    <w:lvl w:ilvl="3" w:tplc="E0DCD472" w:tentative="1">
      <w:start w:val="1"/>
      <w:numFmt w:val="bullet"/>
      <w:lvlText w:val="•"/>
      <w:lvlJc w:val="left"/>
      <w:pPr>
        <w:tabs>
          <w:tab w:val="num" w:pos="2880"/>
        </w:tabs>
        <w:ind w:left="2880" w:hanging="360"/>
      </w:pPr>
      <w:rPr>
        <w:rFonts w:ascii="Arial" w:hAnsi="Arial" w:hint="default"/>
      </w:rPr>
    </w:lvl>
    <w:lvl w:ilvl="4" w:tplc="AA5AAA56" w:tentative="1">
      <w:start w:val="1"/>
      <w:numFmt w:val="bullet"/>
      <w:lvlText w:val="•"/>
      <w:lvlJc w:val="left"/>
      <w:pPr>
        <w:tabs>
          <w:tab w:val="num" w:pos="3600"/>
        </w:tabs>
        <w:ind w:left="3600" w:hanging="360"/>
      </w:pPr>
      <w:rPr>
        <w:rFonts w:ascii="Arial" w:hAnsi="Arial" w:hint="default"/>
      </w:rPr>
    </w:lvl>
    <w:lvl w:ilvl="5" w:tplc="28E43572" w:tentative="1">
      <w:start w:val="1"/>
      <w:numFmt w:val="bullet"/>
      <w:lvlText w:val="•"/>
      <w:lvlJc w:val="left"/>
      <w:pPr>
        <w:tabs>
          <w:tab w:val="num" w:pos="4320"/>
        </w:tabs>
        <w:ind w:left="4320" w:hanging="360"/>
      </w:pPr>
      <w:rPr>
        <w:rFonts w:ascii="Arial" w:hAnsi="Arial" w:hint="default"/>
      </w:rPr>
    </w:lvl>
    <w:lvl w:ilvl="6" w:tplc="E5A8FA7E" w:tentative="1">
      <w:start w:val="1"/>
      <w:numFmt w:val="bullet"/>
      <w:lvlText w:val="•"/>
      <w:lvlJc w:val="left"/>
      <w:pPr>
        <w:tabs>
          <w:tab w:val="num" w:pos="5040"/>
        </w:tabs>
        <w:ind w:left="5040" w:hanging="360"/>
      </w:pPr>
      <w:rPr>
        <w:rFonts w:ascii="Arial" w:hAnsi="Arial" w:hint="default"/>
      </w:rPr>
    </w:lvl>
    <w:lvl w:ilvl="7" w:tplc="7FBE287E" w:tentative="1">
      <w:start w:val="1"/>
      <w:numFmt w:val="bullet"/>
      <w:lvlText w:val="•"/>
      <w:lvlJc w:val="left"/>
      <w:pPr>
        <w:tabs>
          <w:tab w:val="num" w:pos="5760"/>
        </w:tabs>
        <w:ind w:left="5760" w:hanging="360"/>
      </w:pPr>
      <w:rPr>
        <w:rFonts w:ascii="Arial" w:hAnsi="Arial" w:hint="default"/>
      </w:rPr>
    </w:lvl>
    <w:lvl w:ilvl="8" w:tplc="E5129A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A0BC3"/>
    <w:multiLevelType w:val="hybridMultilevel"/>
    <w:tmpl w:val="A13871B4"/>
    <w:lvl w:ilvl="0" w:tplc="38BCD41C">
      <w:start w:val="1"/>
      <w:numFmt w:val="decimal"/>
      <w:lvlText w:val="%1."/>
      <w:lvlJc w:val="left"/>
      <w:pPr>
        <w:tabs>
          <w:tab w:val="num" w:pos="720"/>
        </w:tabs>
        <w:ind w:left="720" w:hanging="360"/>
      </w:pPr>
      <w:rPr>
        <w:rFonts w:ascii="Times New Roman" w:hAnsi="Times New Roman" w:cs="Times New Roman" w:hint="default"/>
        <w:b w:val="0"/>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E817260"/>
    <w:multiLevelType w:val="multilevel"/>
    <w:tmpl w:val="1A823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63AC5"/>
    <w:multiLevelType w:val="hybridMultilevel"/>
    <w:tmpl w:val="9188871A"/>
    <w:lvl w:ilvl="0" w:tplc="6778EACE">
      <w:start w:val="1"/>
      <w:numFmt w:val="decimal"/>
      <w:lvlText w:val="%1."/>
      <w:lvlJc w:val="left"/>
      <w:pPr>
        <w:tabs>
          <w:tab w:val="num" w:pos="720"/>
        </w:tabs>
        <w:ind w:left="720" w:hanging="360"/>
      </w:pPr>
    </w:lvl>
    <w:lvl w:ilvl="1" w:tplc="9A16CD30" w:tentative="1">
      <w:start w:val="1"/>
      <w:numFmt w:val="decimal"/>
      <w:lvlText w:val="%2."/>
      <w:lvlJc w:val="left"/>
      <w:pPr>
        <w:tabs>
          <w:tab w:val="num" w:pos="1440"/>
        </w:tabs>
        <w:ind w:left="1440" w:hanging="360"/>
      </w:pPr>
    </w:lvl>
    <w:lvl w:ilvl="2" w:tplc="297CC11E" w:tentative="1">
      <w:start w:val="1"/>
      <w:numFmt w:val="decimal"/>
      <w:lvlText w:val="%3."/>
      <w:lvlJc w:val="left"/>
      <w:pPr>
        <w:tabs>
          <w:tab w:val="num" w:pos="2160"/>
        </w:tabs>
        <w:ind w:left="2160" w:hanging="360"/>
      </w:pPr>
    </w:lvl>
    <w:lvl w:ilvl="3" w:tplc="57501B0A" w:tentative="1">
      <w:start w:val="1"/>
      <w:numFmt w:val="decimal"/>
      <w:lvlText w:val="%4."/>
      <w:lvlJc w:val="left"/>
      <w:pPr>
        <w:tabs>
          <w:tab w:val="num" w:pos="2880"/>
        </w:tabs>
        <w:ind w:left="2880" w:hanging="360"/>
      </w:pPr>
    </w:lvl>
    <w:lvl w:ilvl="4" w:tplc="A1746F38" w:tentative="1">
      <w:start w:val="1"/>
      <w:numFmt w:val="decimal"/>
      <w:lvlText w:val="%5."/>
      <w:lvlJc w:val="left"/>
      <w:pPr>
        <w:tabs>
          <w:tab w:val="num" w:pos="3600"/>
        </w:tabs>
        <w:ind w:left="3600" w:hanging="360"/>
      </w:pPr>
    </w:lvl>
    <w:lvl w:ilvl="5" w:tplc="105A9902" w:tentative="1">
      <w:start w:val="1"/>
      <w:numFmt w:val="decimal"/>
      <w:lvlText w:val="%6."/>
      <w:lvlJc w:val="left"/>
      <w:pPr>
        <w:tabs>
          <w:tab w:val="num" w:pos="4320"/>
        </w:tabs>
        <w:ind w:left="4320" w:hanging="360"/>
      </w:pPr>
    </w:lvl>
    <w:lvl w:ilvl="6" w:tplc="50AE98EC" w:tentative="1">
      <w:start w:val="1"/>
      <w:numFmt w:val="decimal"/>
      <w:lvlText w:val="%7."/>
      <w:lvlJc w:val="left"/>
      <w:pPr>
        <w:tabs>
          <w:tab w:val="num" w:pos="5040"/>
        </w:tabs>
        <w:ind w:left="5040" w:hanging="360"/>
      </w:pPr>
    </w:lvl>
    <w:lvl w:ilvl="7" w:tplc="2AE289AA" w:tentative="1">
      <w:start w:val="1"/>
      <w:numFmt w:val="decimal"/>
      <w:lvlText w:val="%8."/>
      <w:lvlJc w:val="left"/>
      <w:pPr>
        <w:tabs>
          <w:tab w:val="num" w:pos="5760"/>
        </w:tabs>
        <w:ind w:left="5760" w:hanging="360"/>
      </w:pPr>
    </w:lvl>
    <w:lvl w:ilvl="8" w:tplc="B7B05C18" w:tentative="1">
      <w:start w:val="1"/>
      <w:numFmt w:val="decimal"/>
      <w:lvlText w:val="%9."/>
      <w:lvlJc w:val="left"/>
      <w:pPr>
        <w:tabs>
          <w:tab w:val="num" w:pos="6480"/>
        </w:tabs>
        <w:ind w:left="6480" w:hanging="360"/>
      </w:pPr>
    </w:lvl>
  </w:abstractNum>
  <w:abstractNum w:abstractNumId="11" w15:restartNumberingAfterBreak="0">
    <w:nsid w:val="23577A2D"/>
    <w:multiLevelType w:val="hybridMultilevel"/>
    <w:tmpl w:val="BE0C6F28"/>
    <w:lvl w:ilvl="0" w:tplc="F4D4348E">
      <w:start w:val="1"/>
      <w:numFmt w:val="bullet"/>
      <w:lvlText w:val="•"/>
      <w:lvlJc w:val="left"/>
      <w:pPr>
        <w:tabs>
          <w:tab w:val="num" w:pos="720"/>
        </w:tabs>
        <w:ind w:left="720" w:hanging="360"/>
      </w:pPr>
      <w:rPr>
        <w:rFonts w:ascii="Arial" w:hAnsi="Arial" w:hint="default"/>
      </w:rPr>
    </w:lvl>
    <w:lvl w:ilvl="1" w:tplc="92C072DC" w:tentative="1">
      <w:start w:val="1"/>
      <w:numFmt w:val="bullet"/>
      <w:lvlText w:val="•"/>
      <w:lvlJc w:val="left"/>
      <w:pPr>
        <w:tabs>
          <w:tab w:val="num" w:pos="1440"/>
        </w:tabs>
        <w:ind w:left="1440" w:hanging="360"/>
      </w:pPr>
      <w:rPr>
        <w:rFonts w:ascii="Arial" w:hAnsi="Arial" w:hint="default"/>
      </w:rPr>
    </w:lvl>
    <w:lvl w:ilvl="2" w:tplc="F1029034" w:tentative="1">
      <w:start w:val="1"/>
      <w:numFmt w:val="bullet"/>
      <w:lvlText w:val="•"/>
      <w:lvlJc w:val="left"/>
      <w:pPr>
        <w:tabs>
          <w:tab w:val="num" w:pos="2160"/>
        </w:tabs>
        <w:ind w:left="2160" w:hanging="360"/>
      </w:pPr>
      <w:rPr>
        <w:rFonts w:ascii="Arial" w:hAnsi="Arial" w:hint="default"/>
      </w:rPr>
    </w:lvl>
    <w:lvl w:ilvl="3" w:tplc="81F61D1A" w:tentative="1">
      <w:start w:val="1"/>
      <w:numFmt w:val="bullet"/>
      <w:lvlText w:val="•"/>
      <w:lvlJc w:val="left"/>
      <w:pPr>
        <w:tabs>
          <w:tab w:val="num" w:pos="2880"/>
        </w:tabs>
        <w:ind w:left="2880" w:hanging="360"/>
      </w:pPr>
      <w:rPr>
        <w:rFonts w:ascii="Arial" w:hAnsi="Arial" w:hint="default"/>
      </w:rPr>
    </w:lvl>
    <w:lvl w:ilvl="4" w:tplc="D048E7EA" w:tentative="1">
      <w:start w:val="1"/>
      <w:numFmt w:val="bullet"/>
      <w:lvlText w:val="•"/>
      <w:lvlJc w:val="left"/>
      <w:pPr>
        <w:tabs>
          <w:tab w:val="num" w:pos="3600"/>
        </w:tabs>
        <w:ind w:left="3600" w:hanging="360"/>
      </w:pPr>
      <w:rPr>
        <w:rFonts w:ascii="Arial" w:hAnsi="Arial" w:hint="default"/>
      </w:rPr>
    </w:lvl>
    <w:lvl w:ilvl="5" w:tplc="B9D46AFA" w:tentative="1">
      <w:start w:val="1"/>
      <w:numFmt w:val="bullet"/>
      <w:lvlText w:val="•"/>
      <w:lvlJc w:val="left"/>
      <w:pPr>
        <w:tabs>
          <w:tab w:val="num" w:pos="4320"/>
        </w:tabs>
        <w:ind w:left="4320" w:hanging="360"/>
      </w:pPr>
      <w:rPr>
        <w:rFonts w:ascii="Arial" w:hAnsi="Arial" w:hint="default"/>
      </w:rPr>
    </w:lvl>
    <w:lvl w:ilvl="6" w:tplc="9286B2A4" w:tentative="1">
      <w:start w:val="1"/>
      <w:numFmt w:val="bullet"/>
      <w:lvlText w:val="•"/>
      <w:lvlJc w:val="left"/>
      <w:pPr>
        <w:tabs>
          <w:tab w:val="num" w:pos="5040"/>
        </w:tabs>
        <w:ind w:left="5040" w:hanging="360"/>
      </w:pPr>
      <w:rPr>
        <w:rFonts w:ascii="Arial" w:hAnsi="Arial" w:hint="default"/>
      </w:rPr>
    </w:lvl>
    <w:lvl w:ilvl="7" w:tplc="B9A6A602" w:tentative="1">
      <w:start w:val="1"/>
      <w:numFmt w:val="bullet"/>
      <w:lvlText w:val="•"/>
      <w:lvlJc w:val="left"/>
      <w:pPr>
        <w:tabs>
          <w:tab w:val="num" w:pos="5760"/>
        </w:tabs>
        <w:ind w:left="5760" w:hanging="360"/>
      </w:pPr>
      <w:rPr>
        <w:rFonts w:ascii="Arial" w:hAnsi="Arial" w:hint="default"/>
      </w:rPr>
    </w:lvl>
    <w:lvl w:ilvl="8" w:tplc="3EF6D4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BE4460"/>
    <w:multiLevelType w:val="hybridMultilevel"/>
    <w:tmpl w:val="9F56245A"/>
    <w:lvl w:ilvl="0" w:tplc="E4AE9F18">
      <w:start w:val="1"/>
      <w:numFmt w:val="bullet"/>
      <w:lvlText w:val="•"/>
      <w:lvlJc w:val="left"/>
      <w:pPr>
        <w:tabs>
          <w:tab w:val="num" w:pos="720"/>
        </w:tabs>
        <w:ind w:left="720" w:hanging="360"/>
      </w:pPr>
      <w:rPr>
        <w:rFonts w:ascii="Arial" w:hAnsi="Arial" w:hint="default"/>
      </w:rPr>
    </w:lvl>
    <w:lvl w:ilvl="1" w:tplc="C2A00C80" w:tentative="1">
      <w:start w:val="1"/>
      <w:numFmt w:val="bullet"/>
      <w:lvlText w:val="•"/>
      <w:lvlJc w:val="left"/>
      <w:pPr>
        <w:tabs>
          <w:tab w:val="num" w:pos="1440"/>
        </w:tabs>
        <w:ind w:left="1440" w:hanging="360"/>
      </w:pPr>
      <w:rPr>
        <w:rFonts w:ascii="Arial" w:hAnsi="Arial" w:hint="default"/>
      </w:rPr>
    </w:lvl>
    <w:lvl w:ilvl="2" w:tplc="EF58A3CC" w:tentative="1">
      <w:start w:val="1"/>
      <w:numFmt w:val="bullet"/>
      <w:lvlText w:val="•"/>
      <w:lvlJc w:val="left"/>
      <w:pPr>
        <w:tabs>
          <w:tab w:val="num" w:pos="2160"/>
        </w:tabs>
        <w:ind w:left="2160" w:hanging="360"/>
      </w:pPr>
      <w:rPr>
        <w:rFonts w:ascii="Arial" w:hAnsi="Arial" w:hint="default"/>
      </w:rPr>
    </w:lvl>
    <w:lvl w:ilvl="3" w:tplc="3F08AA60" w:tentative="1">
      <w:start w:val="1"/>
      <w:numFmt w:val="bullet"/>
      <w:lvlText w:val="•"/>
      <w:lvlJc w:val="left"/>
      <w:pPr>
        <w:tabs>
          <w:tab w:val="num" w:pos="2880"/>
        </w:tabs>
        <w:ind w:left="2880" w:hanging="360"/>
      </w:pPr>
      <w:rPr>
        <w:rFonts w:ascii="Arial" w:hAnsi="Arial" w:hint="default"/>
      </w:rPr>
    </w:lvl>
    <w:lvl w:ilvl="4" w:tplc="9AF8C554" w:tentative="1">
      <w:start w:val="1"/>
      <w:numFmt w:val="bullet"/>
      <w:lvlText w:val="•"/>
      <w:lvlJc w:val="left"/>
      <w:pPr>
        <w:tabs>
          <w:tab w:val="num" w:pos="3600"/>
        </w:tabs>
        <w:ind w:left="3600" w:hanging="360"/>
      </w:pPr>
      <w:rPr>
        <w:rFonts w:ascii="Arial" w:hAnsi="Arial" w:hint="default"/>
      </w:rPr>
    </w:lvl>
    <w:lvl w:ilvl="5" w:tplc="B57840D6" w:tentative="1">
      <w:start w:val="1"/>
      <w:numFmt w:val="bullet"/>
      <w:lvlText w:val="•"/>
      <w:lvlJc w:val="left"/>
      <w:pPr>
        <w:tabs>
          <w:tab w:val="num" w:pos="4320"/>
        </w:tabs>
        <w:ind w:left="4320" w:hanging="360"/>
      </w:pPr>
      <w:rPr>
        <w:rFonts w:ascii="Arial" w:hAnsi="Arial" w:hint="default"/>
      </w:rPr>
    </w:lvl>
    <w:lvl w:ilvl="6" w:tplc="B1163ADE" w:tentative="1">
      <w:start w:val="1"/>
      <w:numFmt w:val="bullet"/>
      <w:lvlText w:val="•"/>
      <w:lvlJc w:val="left"/>
      <w:pPr>
        <w:tabs>
          <w:tab w:val="num" w:pos="5040"/>
        </w:tabs>
        <w:ind w:left="5040" w:hanging="360"/>
      </w:pPr>
      <w:rPr>
        <w:rFonts w:ascii="Arial" w:hAnsi="Arial" w:hint="default"/>
      </w:rPr>
    </w:lvl>
    <w:lvl w:ilvl="7" w:tplc="D27CA048" w:tentative="1">
      <w:start w:val="1"/>
      <w:numFmt w:val="bullet"/>
      <w:lvlText w:val="•"/>
      <w:lvlJc w:val="left"/>
      <w:pPr>
        <w:tabs>
          <w:tab w:val="num" w:pos="5760"/>
        </w:tabs>
        <w:ind w:left="5760" w:hanging="360"/>
      </w:pPr>
      <w:rPr>
        <w:rFonts w:ascii="Arial" w:hAnsi="Arial" w:hint="default"/>
      </w:rPr>
    </w:lvl>
    <w:lvl w:ilvl="8" w:tplc="800E0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CD6C17"/>
    <w:multiLevelType w:val="hybridMultilevel"/>
    <w:tmpl w:val="184ED1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EAB1172"/>
    <w:multiLevelType w:val="hybridMultilevel"/>
    <w:tmpl w:val="057E3686"/>
    <w:lvl w:ilvl="0" w:tplc="295C0A52">
      <w:start w:val="1"/>
      <w:numFmt w:val="bullet"/>
      <w:lvlText w:val=""/>
      <w:lvlJc w:val="left"/>
      <w:pPr>
        <w:tabs>
          <w:tab w:val="num" w:pos="720"/>
        </w:tabs>
        <w:ind w:left="720" w:hanging="360"/>
      </w:pPr>
      <w:rPr>
        <w:rFonts w:ascii="Wingdings 3" w:hAnsi="Wingdings 3" w:hint="default"/>
      </w:rPr>
    </w:lvl>
    <w:lvl w:ilvl="1" w:tplc="40963816" w:tentative="1">
      <w:start w:val="1"/>
      <w:numFmt w:val="bullet"/>
      <w:lvlText w:val=""/>
      <w:lvlJc w:val="left"/>
      <w:pPr>
        <w:tabs>
          <w:tab w:val="num" w:pos="1440"/>
        </w:tabs>
        <w:ind w:left="1440" w:hanging="360"/>
      </w:pPr>
      <w:rPr>
        <w:rFonts w:ascii="Wingdings 3" w:hAnsi="Wingdings 3" w:hint="default"/>
      </w:rPr>
    </w:lvl>
    <w:lvl w:ilvl="2" w:tplc="2C1A2F52" w:tentative="1">
      <w:start w:val="1"/>
      <w:numFmt w:val="bullet"/>
      <w:lvlText w:val=""/>
      <w:lvlJc w:val="left"/>
      <w:pPr>
        <w:tabs>
          <w:tab w:val="num" w:pos="2160"/>
        </w:tabs>
        <w:ind w:left="2160" w:hanging="360"/>
      </w:pPr>
      <w:rPr>
        <w:rFonts w:ascii="Wingdings 3" w:hAnsi="Wingdings 3" w:hint="default"/>
      </w:rPr>
    </w:lvl>
    <w:lvl w:ilvl="3" w:tplc="BD7A8D26" w:tentative="1">
      <w:start w:val="1"/>
      <w:numFmt w:val="bullet"/>
      <w:lvlText w:val=""/>
      <w:lvlJc w:val="left"/>
      <w:pPr>
        <w:tabs>
          <w:tab w:val="num" w:pos="2880"/>
        </w:tabs>
        <w:ind w:left="2880" w:hanging="360"/>
      </w:pPr>
      <w:rPr>
        <w:rFonts w:ascii="Wingdings 3" w:hAnsi="Wingdings 3" w:hint="default"/>
      </w:rPr>
    </w:lvl>
    <w:lvl w:ilvl="4" w:tplc="67CA09A4" w:tentative="1">
      <w:start w:val="1"/>
      <w:numFmt w:val="bullet"/>
      <w:lvlText w:val=""/>
      <w:lvlJc w:val="left"/>
      <w:pPr>
        <w:tabs>
          <w:tab w:val="num" w:pos="3600"/>
        </w:tabs>
        <w:ind w:left="3600" w:hanging="360"/>
      </w:pPr>
      <w:rPr>
        <w:rFonts w:ascii="Wingdings 3" w:hAnsi="Wingdings 3" w:hint="default"/>
      </w:rPr>
    </w:lvl>
    <w:lvl w:ilvl="5" w:tplc="3DF8D1B2" w:tentative="1">
      <w:start w:val="1"/>
      <w:numFmt w:val="bullet"/>
      <w:lvlText w:val=""/>
      <w:lvlJc w:val="left"/>
      <w:pPr>
        <w:tabs>
          <w:tab w:val="num" w:pos="4320"/>
        </w:tabs>
        <w:ind w:left="4320" w:hanging="360"/>
      </w:pPr>
      <w:rPr>
        <w:rFonts w:ascii="Wingdings 3" w:hAnsi="Wingdings 3" w:hint="default"/>
      </w:rPr>
    </w:lvl>
    <w:lvl w:ilvl="6" w:tplc="1EF4E3F8" w:tentative="1">
      <w:start w:val="1"/>
      <w:numFmt w:val="bullet"/>
      <w:lvlText w:val=""/>
      <w:lvlJc w:val="left"/>
      <w:pPr>
        <w:tabs>
          <w:tab w:val="num" w:pos="5040"/>
        </w:tabs>
        <w:ind w:left="5040" w:hanging="360"/>
      </w:pPr>
      <w:rPr>
        <w:rFonts w:ascii="Wingdings 3" w:hAnsi="Wingdings 3" w:hint="default"/>
      </w:rPr>
    </w:lvl>
    <w:lvl w:ilvl="7" w:tplc="1EB0BAD6" w:tentative="1">
      <w:start w:val="1"/>
      <w:numFmt w:val="bullet"/>
      <w:lvlText w:val=""/>
      <w:lvlJc w:val="left"/>
      <w:pPr>
        <w:tabs>
          <w:tab w:val="num" w:pos="5760"/>
        </w:tabs>
        <w:ind w:left="5760" w:hanging="360"/>
      </w:pPr>
      <w:rPr>
        <w:rFonts w:ascii="Wingdings 3" w:hAnsi="Wingdings 3" w:hint="default"/>
      </w:rPr>
    </w:lvl>
    <w:lvl w:ilvl="8" w:tplc="55EA634A"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3C473B64"/>
    <w:multiLevelType w:val="hybridMultilevel"/>
    <w:tmpl w:val="587272BA"/>
    <w:lvl w:ilvl="0" w:tplc="AE5228DE">
      <w:start w:val="1"/>
      <w:numFmt w:val="bullet"/>
      <w:lvlText w:val=""/>
      <w:lvlJc w:val="left"/>
      <w:pPr>
        <w:tabs>
          <w:tab w:val="num" w:pos="720"/>
        </w:tabs>
        <w:ind w:left="720" w:hanging="360"/>
      </w:pPr>
      <w:rPr>
        <w:rFonts w:ascii="Wingdings 3" w:hAnsi="Wingdings 3" w:hint="default"/>
      </w:rPr>
    </w:lvl>
    <w:lvl w:ilvl="1" w:tplc="1E3E8506" w:tentative="1">
      <w:start w:val="1"/>
      <w:numFmt w:val="bullet"/>
      <w:lvlText w:val=""/>
      <w:lvlJc w:val="left"/>
      <w:pPr>
        <w:tabs>
          <w:tab w:val="num" w:pos="1440"/>
        </w:tabs>
        <w:ind w:left="1440" w:hanging="360"/>
      </w:pPr>
      <w:rPr>
        <w:rFonts w:ascii="Wingdings 3" w:hAnsi="Wingdings 3" w:hint="default"/>
      </w:rPr>
    </w:lvl>
    <w:lvl w:ilvl="2" w:tplc="C59C9368" w:tentative="1">
      <w:start w:val="1"/>
      <w:numFmt w:val="bullet"/>
      <w:lvlText w:val=""/>
      <w:lvlJc w:val="left"/>
      <w:pPr>
        <w:tabs>
          <w:tab w:val="num" w:pos="2160"/>
        </w:tabs>
        <w:ind w:left="2160" w:hanging="360"/>
      </w:pPr>
      <w:rPr>
        <w:rFonts w:ascii="Wingdings 3" w:hAnsi="Wingdings 3" w:hint="default"/>
      </w:rPr>
    </w:lvl>
    <w:lvl w:ilvl="3" w:tplc="73363B54" w:tentative="1">
      <w:start w:val="1"/>
      <w:numFmt w:val="bullet"/>
      <w:lvlText w:val=""/>
      <w:lvlJc w:val="left"/>
      <w:pPr>
        <w:tabs>
          <w:tab w:val="num" w:pos="2880"/>
        </w:tabs>
        <w:ind w:left="2880" w:hanging="360"/>
      </w:pPr>
      <w:rPr>
        <w:rFonts w:ascii="Wingdings 3" w:hAnsi="Wingdings 3" w:hint="default"/>
      </w:rPr>
    </w:lvl>
    <w:lvl w:ilvl="4" w:tplc="5A365A4C" w:tentative="1">
      <w:start w:val="1"/>
      <w:numFmt w:val="bullet"/>
      <w:lvlText w:val=""/>
      <w:lvlJc w:val="left"/>
      <w:pPr>
        <w:tabs>
          <w:tab w:val="num" w:pos="3600"/>
        </w:tabs>
        <w:ind w:left="3600" w:hanging="360"/>
      </w:pPr>
      <w:rPr>
        <w:rFonts w:ascii="Wingdings 3" w:hAnsi="Wingdings 3" w:hint="default"/>
      </w:rPr>
    </w:lvl>
    <w:lvl w:ilvl="5" w:tplc="8B327602" w:tentative="1">
      <w:start w:val="1"/>
      <w:numFmt w:val="bullet"/>
      <w:lvlText w:val=""/>
      <w:lvlJc w:val="left"/>
      <w:pPr>
        <w:tabs>
          <w:tab w:val="num" w:pos="4320"/>
        </w:tabs>
        <w:ind w:left="4320" w:hanging="360"/>
      </w:pPr>
      <w:rPr>
        <w:rFonts w:ascii="Wingdings 3" w:hAnsi="Wingdings 3" w:hint="default"/>
      </w:rPr>
    </w:lvl>
    <w:lvl w:ilvl="6" w:tplc="947E20BC" w:tentative="1">
      <w:start w:val="1"/>
      <w:numFmt w:val="bullet"/>
      <w:lvlText w:val=""/>
      <w:lvlJc w:val="left"/>
      <w:pPr>
        <w:tabs>
          <w:tab w:val="num" w:pos="5040"/>
        </w:tabs>
        <w:ind w:left="5040" w:hanging="360"/>
      </w:pPr>
      <w:rPr>
        <w:rFonts w:ascii="Wingdings 3" w:hAnsi="Wingdings 3" w:hint="default"/>
      </w:rPr>
    </w:lvl>
    <w:lvl w:ilvl="7" w:tplc="404AC098" w:tentative="1">
      <w:start w:val="1"/>
      <w:numFmt w:val="bullet"/>
      <w:lvlText w:val=""/>
      <w:lvlJc w:val="left"/>
      <w:pPr>
        <w:tabs>
          <w:tab w:val="num" w:pos="5760"/>
        </w:tabs>
        <w:ind w:left="5760" w:hanging="360"/>
      </w:pPr>
      <w:rPr>
        <w:rFonts w:ascii="Wingdings 3" w:hAnsi="Wingdings 3" w:hint="default"/>
      </w:rPr>
    </w:lvl>
    <w:lvl w:ilvl="8" w:tplc="395C02F6"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40647CED"/>
    <w:multiLevelType w:val="hybridMultilevel"/>
    <w:tmpl w:val="D890A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2B5B44"/>
    <w:multiLevelType w:val="hybridMultilevel"/>
    <w:tmpl w:val="3710B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963B90"/>
    <w:multiLevelType w:val="hybridMultilevel"/>
    <w:tmpl w:val="945AB500"/>
    <w:lvl w:ilvl="0" w:tplc="36663542">
      <w:start w:val="1"/>
      <w:numFmt w:val="bullet"/>
      <w:lvlText w:val=""/>
      <w:lvlJc w:val="left"/>
      <w:pPr>
        <w:tabs>
          <w:tab w:val="num" w:pos="720"/>
        </w:tabs>
        <w:ind w:left="720" w:hanging="360"/>
      </w:pPr>
      <w:rPr>
        <w:rFonts w:ascii="Wingdings 3" w:hAnsi="Wingdings 3" w:hint="default"/>
      </w:rPr>
    </w:lvl>
    <w:lvl w:ilvl="1" w:tplc="B5B8E07E" w:tentative="1">
      <w:start w:val="1"/>
      <w:numFmt w:val="bullet"/>
      <w:lvlText w:val=""/>
      <w:lvlJc w:val="left"/>
      <w:pPr>
        <w:tabs>
          <w:tab w:val="num" w:pos="1440"/>
        </w:tabs>
        <w:ind w:left="1440" w:hanging="360"/>
      </w:pPr>
      <w:rPr>
        <w:rFonts w:ascii="Wingdings 3" w:hAnsi="Wingdings 3" w:hint="default"/>
      </w:rPr>
    </w:lvl>
    <w:lvl w:ilvl="2" w:tplc="EE42F972" w:tentative="1">
      <w:start w:val="1"/>
      <w:numFmt w:val="bullet"/>
      <w:lvlText w:val=""/>
      <w:lvlJc w:val="left"/>
      <w:pPr>
        <w:tabs>
          <w:tab w:val="num" w:pos="2160"/>
        </w:tabs>
        <w:ind w:left="2160" w:hanging="360"/>
      </w:pPr>
      <w:rPr>
        <w:rFonts w:ascii="Wingdings 3" w:hAnsi="Wingdings 3" w:hint="default"/>
      </w:rPr>
    </w:lvl>
    <w:lvl w:ilvl="3" w:tplc="4F4A1EDE" w:tentative="1">
      <w:start w:val="1"/>
      <w:numFmt w:val="bullet"/>
      <w:lvlText w:val=""/>
      <w:lvlJc w:val="left"/>
      <w:pPr>
        <w:tabs>
          <w:tab w:val="num" w:pos="2880"/>
        </w:tabs>
        <w:ind w:left="2880" w:hanging="360"/>
      </w:pPr>
      <w:rPr>
        <w:rFonts w:ascii="Wingdings 3" w:hAnsi="Wingdings 3" w:hint="default"/>
      </w:rPr>
    </w:lvl>
    <w:lvl w:ilvl="4" w:tplc="7BE8DAAA" w:tentative="1">
      <w:start w:val="1"/>
      <w:numFmt w:val="bullet"/>
      <w:lvlText w:val=""/>
      <w:lvlJc w:val="left"/>
      <w:pPr>
        <w:tabs>
          <w:tab w:val="num" w:pos="3600"/>
        </w:tabs>
        <w:ind w:left="3600" w:hanging="360"/>
      </w:pPr>
      <w:rPr>
        <w:rFonts w:ascii="Wingdings 3" w:hAnsi="Wingdings 3" w:hint="default"/>
      </w:rPr>
    </w:lvl>
    <w:lvl w:ilvl="5" w:tplc="33E8A308" w:tentative="1">
      <w:start w:val="1"/>
      <w:numFmt w:val="bullet"/>
      <w:lvlText w:val=""/>
      <w:lvlJc w:val="left"/>
      <w:pPr>
        <w:tabs>
          <w:tab w:val="num" w:pos="4320"/>
        </w:tabs>
        <w:ind w:left="4320" w:hanging="360"/>
      </w:pPr>
      <w:rPr>
        <w:rFonts w:ascii="Wingdings 3" w:hAnsi="Wingdings 3" w:hint="default"/>
      </w:rPr>
    </w:lvl>
    <w:lvl w:ilvl="6" w:tplc="05E45526" w:tentative="1">
      <w:start w:val="1"/>
      <w:numFmt w:val="bullet"/>
      <w:lvlText w:val=""/>
      <w:lvlJc w:val="left"/>
      <w:pPr>
        <w:tabs>
          <w:tab w:val="num" w:pos="5040"/>
        </w:tabs>
        <w:ind w:left="5040" w:hanging="360"/>
      </w:pPr>
      <w:rPr>
        <w:rFonts w:ascii="Wingdings 3" w:hAnsi="Wingdings 3" w:hint="default"/>
      </w:rPr>
    </w:lvl>
    <w:lvl w:ilvl="7" w:tplc="01BA8982" w:tentative="1">
      <w:start w:val="1"/>
      <w:numFmt w:val="bullet"/>
      <w:lvlText w:val=""/>
      <w:lvlJc w:val="left"/>
      <w:pPr>
        <w:tabs>
          <w:tab w:val="num" w:pos="5760"/>
        </w:tabs>
        <w:ind w:left="5760" w:hanging="360"/>
      </w:pPr>
      <w:rPr>
        <w:rFonts w:ascii="Wingdings 3" w:hAnsi="Wingdings 3" w:hint="default"/>
      </w:rPr>
    </w:lvl>
    <w:lvl w:ilvl="8" w:tplc="E1BA319C" w:tentative="1">
      <w:start w:val="1"/>
      <w:numFmt w:val="bullet"/>
      <w:lvlText w:val=""/>
      <w:lvlJc w:val="left"/>
      <w:pPr>
        <w:tabs>
          <w:tab w:val="num" w:pos="6480"/>
        </w:tabs>
        <w:ind w:left="6480" w:hanging="360"/>
      </w:pPr>
      <w:rPr>
        <w:rFonts w:ascii="Wingdings 3" w:hAnsi="Wingdings 3" w:hint="default"/>
      </w:rPr>
    </w:lvl>
  </w:abstractNum>
  <w:abstractNum w:abstractNumId="23"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49701B9A"/>
    <w:multiLevelType w:val="hybridMultilevel"/>
    <w:tmpl w:val="498AC4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ADA54B9"/>
    <w:multiLevelType w:val="hybridMultilevel"/>
    <w:tmpl w:val="0C90685A"/>
    <w:lvl w:ilvl="0" w:tplc="A71C83B2">
      <w:start w:val="5"/>
      <w:numFmt w:val="decimal"/>
      <w:lvlText w:val="%1."/>
      <w:lvlJc w:val="left"/>
      <w:pPr>
        <w:tabs>
          <w:tab w:val="num" w:pos="720"/>
        </w:tabs>
        <w:ind w:left="720" w:hanging="360"/>
      </w:pPr>
    </w:lvl>
    <w:lvl w:ilvl="1" w:tplc="CF2C7D48" w:tentative="1">
      <w:start w:val="1"/>
      <w:numFmt w:val="decimal"/>
      <w:lvlText w:val="%2."/>
      <w:lvlJc w:val="left"/>
      <w:pPr>
        <w:tabs>
          <w:tab w:val="num" w:pos="1440"/>
        </w:tabs>
        <w:ind w:left="1440" w:hanging="360"/>
      </w:pPr>
    </w:lvl>
    <w:lvl w:ilvl="2" w:tplc="AB7AD516" w:tentative="1">
      <w:start w:val="1"/>
      <w:numFmt w:val="decimal"/>
      <w:lvlText w:val="%3."/>
      <w:lvlJc w:val="left"/>
      <w:pPr>
        <w:tabs>
          <w:tab w:val="num" w:pos="2160"/>
        </w:tabs>
        <w:ind w:left="2160" w:hanging="360"/>
      </w:pPr>
    </w:lvl>
    <w:lvl w:ilvl="3" w:tplc="3F1A1798" w:tentative="1">
      <w:start w:val="1"/>
      <w:numFmt w:val="decimal"/>
      <w:lvlText w:val="%4."/>
      <w:lvlJc w:val="left"/>
      <w:pPr>
        <w:tabs>
          <w:tab w:val="num" w:pos="2880"/>
        </w:tabs>
        <w:ind w:left="2880" w:hanging="360"/>
      </w:pPr>
    </w:lvl>
    <w:lvl w:ilvl="4" w:tplc="621A0A12" w:tentative="1">
      <w:start w:val="1"/>
      <w:numFmt w:val="decimal"/>
      <w:lvlText w:val="%5."/>
      <w:lvlJc w:val="left"/>
      <w:pPr>
        <w:tabs>
          <w:tab w:val="num" w:pos="3600"/>
        </w:tabs>
        <w:ind w:left="3600" w:hanging="360"/>
      </w:pPr>
    </w:lvl>
    <w:lvl w:ilvl="5" w:tplc="BBC28192" w:tentative="1">
      <w:start w:val="1"/>
      <w:numFmt w:val="decimal"/>
      <w:lvlText w:val="%6."/>
      <w:lvlJc w:val="left"/>
      <w:pPr>
        <w:tabs>
          <w:tab w:val="num" w:pos="4320"/>
        </w:tabs>
        <w:ind w:left="4320" w:hanging="360"/>
      </w:pPr>
    </w:lvl>
    <w:lvl w:ilvl="6" w:tplc="53520C28" w:tentative="1">
      <w:start w:val="1"/>
      <w:numFmt w:val="decimal"/>
      <w:lvlText w:val="%7."/>
      <w:lvlJc w:val="left"/>
      <w:pPr>
        <w:tabs>
          <w:tab w:val="num" w:pos="5040"/>
        </w:tabs>
        <w:ind w:left="5040" w:hanging="360"/>
      </w:pPr>
    </w:lvl>
    <w:lvl w:ilvl="7" w:tplc="D65ACC54" w:tentative="1">
      <w:start w:val="1"/>
      <w:numFmt w:val="decimal"/>
      <w:lvlText w:val="%8."/>
      <w:lvlJc w:val="left"/>
      <w:pPr>
        <w:tabs>
          <w:tab w:val="num" w:pos="5760"/>
        </w:tabs>
        <w:ind w:left="5760" w:hanging="360"/>
      </w:pPr>
    </w:lvl>
    <w:lvl w:ilvl="8" w:tplc="2D6602B6" w:tentative="1">
      <w:start w:val="1"/>
      <w:numFmt w:val="decimal"/>
      <w:lvlText w:val="%9."/>
      <w:lvlJc w:val="left"/>
      <w:pPr>
        <w:tabs>
          <w:tab w:val="num" w:pos="6480"/>
        </w:tabs>
        <w:ind w:left="6480" w:hanging="360"/>
      </w:pPr>
    </w:lvl>
  </w:abstractNum>
  <w:abstractNum w:abstractNumId="26" w15:restartNumberingAfterBreak="0">
    <w:nsid w:val="4C4F2A31"/>
    <w:multiLevelType w:val="hybridMultilevel"/>
    <w:tmpl w:val="CDE20AD0"/>
    <w:lvl w:ilvl="0" w:tplc="14DEF262">
      <w:start w:val="1"/>
      <w:numFmt w:val="bullet"/>
      <w:lvlText w:val=""/>
      <w:lvlJc w:val="left"/>
      <w:pPr>
        <w:tabs>
          <w:tab w:val="num" w:pos="720"/>
        </w:tabs>
        <w:ind w:left="720" w:hanging="360"/>
      </w:pPr>
      <w:rPr>
        <w:rFonts w:ascii="Wingdings 3" w:hAnsi="Wingdings 3" w:hint="default"/>
      </w:rPr>
    </w:lvl>
    <w:lvl w:ilvl="1" w:tplc="3DC2ADB8" w:tentative="1">
      <w:start w:val="1"/>
      <w:numFmt w:val="bullet"/>
      <w:lvlText w:val=""/>
      <w:lvlJc w:val="left"/>
      <w:pPr>
        <w:tabs>
          <w:tab w:val="num" w:pos="1440"/>
        </w:tabs>
        <w:ind w:left="1440" w:hanging="360"/>
      </w:pPr>
      <w:rPr>
        <w:rFonts w:ascii="Wingdings 3" w:hAnsi="Wingdings 3" w:hint="default"/>
      </w:rPr>
    </w:lvl>
    <w:lvl w:ilvl="2" w:tplc="18002744" w:tentative="1">
      <w:start w:val="1"/>
      <w:numFmt w:val="bullet"/>
      <w:lvlText w:val=""/>
      <w:lvlJc w:val="left"/>
      <w:pPr>
        <w:tabs>
          <w:tab w:val="num" w:pos="2160"/>
        </w:tabs>
        <w:ind w:left="2160" w:hanging="360"/>
      </w:pPr>
      <w:rPr>
        <w:rFonts w:ascii="Wingdings 3" w:hAnsi="Wingdings 3" w:hint="default"/>
      </w:rPr>
    </w:lvl>
    <w:lvl w:ilvl="3" w:tplc="D9A88F7C" w:tentative="1">
      <w:start w:val="1"/>
      <w:numFmt w:val="bullet"/>
      <w:lvlText w:val=""/>
      <w:lvlJc w:val="left"/>
      <w:pPr>
        <w:tabs>
          <w:tab w:val="num" w:pos="2880"/>
        </w:tabs>
        <w:ind w:left="2880" w:hanging="360"/>
      </w:pPr>
      <w:rPr>
        <w:rFonts w:ascii="Wingdings 3" w:hAnsi="Wingdings 3" w:hint="default"/>
      </w:rPr>
    </w:lvl>
    <w:lvl w:ilvl="4" w:tplc="3496C240" w:tentative="1">
      <w:start w:val="1"/>
      <w:numFmt w:val="bullet"/>
      <w:lvlText w:val=""/>
      <w:lvlJc w:val="left"/>
      <w:pPr>
        <w:tabs>
          <w:tab w:val="num" w:pos="3600"/>
        </w:tabs>
        <w:ind w:left="3600" w:hanging="360"/>
      </w:pPr>
      <w:rPr>
        <w:rFonts w:ascii="Wingdings 3" w:hAnsi="Wingdings 3" w:hint="default"/>
      </w:rPr>
    </w:lvl>
    <w:lvl w:ilvl="5" w:tplc="93D02C7C" w:tentative="1">
      <w:start w:val="1"/>
      <w:numFmt w:val="bullet"/>
      <w:lvlText w:val=""/>
      <w:lvlJc w:val="left"/>
      <w:pPr>
        <w:tabs>
          <w:tab w:val="num" w:pos="4320"/>
        </w:tabs>
        <w:ind w:left="4320" w:hanging="360"/>
      </w:pPr>
      <w:rPr>
        <w:rFonts w:ascii="Wingdings 3" w:hAnsi="Wingdings 3" w:hint="default"/>
      </w:rPr>
    </w:lvl>
    <w:lvl w:ilvl="6" w:tplc="DE40BA62" w:tentative="1">
      <w:start w:val="1"/>
      <w:numFmt w:val="bullet"/>
      <w:lvlText w:val=""/>
      <w:lvlJc w:val="left"/>
      <w:pPr>
        <w:tabs>
          <w:tab w:val="num" w:pos="5040"/>
        </w:tabs>
        <w:ind w:left="5040" w:hanging="360"/>
      </w:pPr>
      <w:rPr>
        <w:rFonts w:ascii="Wingdings 3" w:hAnsi="Wingdings 3" w:hint="default"/>
      </w:rPr>
    </w:lvl>
    <w:lvl w:ilvl="7" w:tplc="D758E7AC" w:tentative="1">
      <w:start w:val="1"/>
      <w:numFmt w:val="bullet"/>
      <w:lvlText w:val=""/>
      <w:lvlJc w:val="left"/>
      <w:pPr>
        <w:tabs>
          <w:tab w:val="num" w:pos="5760"/>
        </w:tabs>
        <w:ind w:left="5760" w:hanging="360"/>
      </w:pPr>
      <w:rPr>
        <w:rFonts w:ascii="Wingdings 3" w:hAnsi="Wingdings 3" w:hint="default"/>
      </w:rPr>
    </w:lvl>
    <w:lvl w:ilvl="8" w:tplc="415860E0"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DF56A5B"/>
    <w:multiLevelType w:val="hybridMultilevel"/>
    <w:tmpl w:val="E3CE0676"/>
    <w:lvl w:ilvl="0" w:tplc="2D626D6E">
      <w:start w:val="1"/>
      <w:numFmt w:val="bullet"/>
      <w:lvlText w:val=""/>
      <w:lvlJc w:val="left"/>
      <w:pPr>
        <w:tabs>
          <w:tab w:val="num" w:pos="720"/>
        </w:tabs>
        <w:ind w:left="720" w:hanging="360"/>
      </w:pPr>
      <w:rPr>
        <w:rFonts w:ascii="Wingdings 3" w:hAnsi="Wingdings 3" w:hint="default"/>
      </w:rPr>
    </w:lvl>
    <w:lvl w:ilvl="1" w:tplc="6F3CC706" w:tentative="1">
      <w:start w:val="1"/>
      <w:numFmt w:val="bullet"/>
      <w:lvlText w:val=""/>
      <w:lvlJc w:val="left"/>
      <w:pPr>
        <w:tabs>
          <w:tab w:val="num" w:pos="1440"/>
        </w:tabs>
        <w:ind w:left="1440" w:hanging="360"/>
      </w:pPr>
      <w:rPr>
        <w:rFonts w:ascii="Wingdings 3" w:hAnsi="Wingdings 3" w:hint="default"/>
      </w:rPr>
    </w:lvl>
    <w:lvl w:ilvl="2" w:tplc="E8B062EC" w:tentative="1">
      <w:start w:val="1"/>
      <w:numFmt w:val="bullet"/>
      <w:lvlText w:val=""/>
      <w:lvlJc w:val="left"/>
      <w:pPr>
        <w:tabs>
          <w:tab w:val="num" w:pos="2160"/>
        </w:tabs>
        <w:ind w:left="2160" w:hanging="360"/>
      </w:pPr>
      <w:rPr>
        <w:rFonts w:ascii="Wingdings 3" w:hAnsi="Wingdings 3" w:hint="default"/>
      </w:rPr>
    </w:lvl>
    <w:lvl w:ilvl="3" w:tplc="6FF82036" w:tentative="1">
      <w:start w:val="1"/>
      <w:numFmt w:val="bullet"/>
      <w:lvlText w:val=""/>
      <w:lvlJc w:val="left"/>
      <w:pPr>
        <w:tabs>
          <w:tab w:val="num" w:pos="2880"/>
        </w:tabs>
        <w:ind w:left="2880" w:hanging="360"/>
      </w:pPr>
      <w:rPr>
        <w:rFonts w:ascii="Wingdings 3" w:hAnsi="Wingdings 3" w:hint="default"/>
      </w:rPr>
    </w:lvl>
    <w:lvl w:ilvl="4" w:tplc="2FB46626" w:tentative="1">
      <w:start w:val="1"/>
      <w:numFmt w:val="bullet"/>
      <w:lvlText w:val=""/>
      <w:lvlJc w:val="left"/>
      <w:pPr>
        <w:tabs>
          <w:tab w:val="num" w:pos="3600"/>
        </w:tabs>
        <w:ind w:left="3600" w:hanging="360"/>
      </w:pPr>
      <w:rPr>
        <w:rFonts w:ascii="Wingdings 3" w:hAnsi="Wingdings 3" w:hint="default"/>
      </w:rPr>
    </w:lvl>
    <w:lvl w:ilvl="5" w:tplc="46C8E79E" w:tentative="1">
      <w:start w:val="1"/>
      <w:numFmt w:val="bullet"/>
      <w:lvlText w:val=""/>
      <w:lvlJc w:val="left"/>
      <w:pPr>
        <w:tabs>
          <w:tab w:val="num" w:pos="4320"/>
        </w:tabs>
        <w:ind w:left="4320" w:hanging="360"/>
      </w:pPr>
      <w:rPr>
        <w:rFonts w:ascii="Wingdings 3" w:hAnsi="Wingdings 3" w:hint="default"/>
      </w:rPr>
    </w:lvl>
    <w:lvl w:ilvl="6" w:tplc="28AA5C1A" w:tentative="1">
      <w:start w:val="1"/>
      <w:numFmt w:val="bullet"/>
      <w:lvlText w:val=""/>
      <w:lvlJc w:val="left"/>
      <w:pPr>
        <w:tabs>
          <w:tab w:val="num" w:pos="5040"/>
        </w:tabs>
        <w:ind w:left="5040" w:hanging="360"/>
      </w:pPr>
      <w:rPr>
        <w:rFonts w:ascii="Wingdings 3" w:hAnsi="Wingdings 3" w:hint="default"/>
      </w:rPr>
    </w:lvl>
    <w:lvl w:ilvl="7" w:tplc="B47EB24C" w:tentative="1">
      <w:start w:val="1"/>
      <w:numFmt w:val="bullet"/>
      <w:lvlText w:val=""/>
      <w:lvlJc w:val="left"/>
      <w:pPr>
        <w:tabs>
          <w:tab w:val="num" w:pos="5760"/>
        </w:tabs>
        <w:ind w:left="5760" w:hanging="360"/>
      </w:pPr>
      <w:rPr>
        <w:rFonts w:ascii="Wingdings 3" w:hAnsi="Wingdings 3" w:hint="default"/>
      </w:rPr>
    </w:lvl>
    <w:lvl w:ilvl="8" w:tplc="AC3CE7C0" w:tentative="1">
      <w:start w:val="1"/>
      <w:numFmt w:val="bullet"/>
      <w:lvlText w:val=""/>
      <w:lvlJc w:val="left"/>
      <w:pPr>
        <w:tabs>
          <w:tab w:val="num" w:pos="6480"/>
        </w:tabs>
        <w:ind w:left="6480" w:hanging="360"/>
      </w:pPr>
      <w:rPr>
        <w:rFonts w:ascii="Wingdings 3" w:hAnsi="Wingdings 3" w:hint="default"/>
      </w:rPr>
    </w:lvl>
  </w:abstractNum>
  <w:abstractNum w:abstractNumId="28" w15:restartNumberingAfterBreak="0">
    <w:nsid w:val="568860FB"/>
    <w:multiLevelType w:val="multilevel"/>
    <w:tmpl w:val="875EC2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662C93"/>
    <w:multiLevelType w:val="hybridMultilevel"/>
    <w:tmpl w:val="9AE0EC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DD3E7E"/>
    <w:multiLevelType w:val="hybridMultilevel"/>
    <w:tmpl w:val="6A025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AC32DE"/>
    <w:multiLevelType w:val="hybridMultilevel"/>
    <w:tmpl w:val="F55EBBA4"/>
    <w:lvl w:ilvl="0" w:tplc="C6D46636">
      <w:start w:val="1"/>
      <w:numFmt w:val="decimal"/>
      <w:lvlText w:val="%1."/>
      <w:lvlJc w:val="left"/>
      <w:pPr>
        <w:tabs>
          <w:tab w:val="num" w:pos="1145"/>
        </w:tabs>
        <w:ind w:left="1145" w:hanging="765"/>
      </w:pPr>
      <w:rPr>
        <w:rFonts w:hint="default"/>
      </w:rPr>
    </w:lvl>
    <w:lvl w:ilvl="1" w:tplc="03E029D8">
      <w:start w:val="1"/>
      <w:numFmt w:val="decimal"/>
      <w:lvlText w:val="%2."/>
      <w:lvlJc w:val="left"/>
      <w:pPr>
        <w:tabs>
          <w:tab w:val="num" w:pos="2129"/>
        </w:tabs>
        <w:ind w:left="2129" w:hanging="1245"/>
      </w:pPr>
      <w:rPr>
        <w:rFonts w:hint="default"/>
      </w:r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abstractNum w:abstractNumId="32" w15:restartNumberingAfterBreak="0">
    <w:nsid w:val="645A2A90"/>
    <w:multiLevelType w:val="hybridMultilevel"/>
    <w:tmpl w:val="38740976"/>
    <w:lvl w:ilvl="0" w:tplc="393ADFCE">
      <w:start w:val="1"/>
      <w:numFmt w:val="bullet"/>
      <w:lvlText w:val=""/>
      <w:lvlJc w:val="left"/>
      <w:pPr>
        <w:tabs>
          <w:tab w:val="num" w:pos="720"/>
        </w:tabs>
        <w:ind w:left="720" w:hanging="360"/>
      </w:pPr>
      <w:rPr>
        <w:rFonts w:ascii="Wingdings 3" w:hAnsi="Wingdings 3" w:hint="default"/>
      </w:rPr>
    </w:lvl>
    <w:lvl w:ilvl="1" w:tplc="88E662C6" w:tentative="1">
      <w:start w:val="1"/>
      <w:numFmt w:val="bullet"/>
      <w:lvlText w:val=""/>
      <w:lvlJc w:val="left"/>
      <w:pPr>
        <w:tabs>
          <w:tab w:val="num" w:pos="1440"/>
        </w:tabs>
        <w:ind w:left="1440" w:hanging="360"/>
      </w:pPr>
      <w:rPr>
        <w:rFonts w:ascii="Wingdings 3" w:hAnsi="Wingdings 3" w:hint="default"/>
      </w:rPr>
    </w:lvl>
    <w:lvl w:ilvl="2" w:tplc="B2A639F4" w:tentative="1">
      <w:start w:val="1"/>
      <w:numFmt w:val="bullet"/>
      <w:lvlText w:val=""/>
      <w:lvlJc w:val="left"/>
      <w:pPr>
        <w:tabs>
          <w:tab w:val="num" w:pos="2160"/>
        </w:tabs>
        <w:ind w:left="2160" w:hanging="360"/>
      </w:pPr>
      <w:rPr>
        <w:rFonts w:ascii="Wingdings 3" w:hAnsi="Wingdings 3" w:hint="default"/>
      </w:rPr>
    </w:lvl>
    <w:lvl w:ilvl="3" w:tplc="A77E0396" w:tentative="1">
      <w:start w:val="1"/>
      <w:numFmt w:val="bullet"/>
      <w:lvlText w:val=""/>
      <w:lvlJc w:val="left"/>
      <w:pPr>
        <w:tabs>
          <w:tab w:val="num" w:pos="2880"/>
        </w:tabs>
        <w:ind w:left="2880" w:hanging="360"/>
      </w:pPr>
      <w:rPr>
        <w:rFonts w:ascii="Wingdings 3" w:hAnsi="Wingdings 3" w:hint="default"/>
      </w:rPr>
    </w:lvl>
    <w:lvl w:ilvl="4" w:tplc="EAC06976" w:tentative="1">
      <w:start w:val="1"/>
      <w:numFmt w:val="bullet"/>
      <w:lvlText w:val=""/>
      <w:lvlJc w:val="left"/>
      <w:pPr>
        <w:tabs>
          <w:tab w:val="num" w:pos="3600"/>
        </w:tabs>
        <w:ind w:left="3600" w:hanging="360"/>
      </w:pPr>
      <w:rPr>
        <w:rFonts w:ascii="Wingdings 3" w:hAnsi="Wingdings 3" w:hint="default"/>
      </w:rPr>
    </w:lvl>
    <w:lvl w:ilvl="5" w:tplc="4A44A0C8" w:tentative="1">
      <w:start w:val="1"/>
      <w:numFmt w:val="bullet"/>
      <w:lvlText w:val=""/>
      <w:lvlJc w:val="left"/>
      <w:pPr>
        <w:tabs>
          <w:tab w:val="num" w:pos="4320"/>
        </w:tabs>
        <w:ind w:left="4320" w:hanging="360"/>
      </w:pPr>
      <w:rPr>
        <w:rFonts w:ascii="Wingdings 3" w:hAnsi="Wingdings 3" w:hint="default"/>
      </w:rPr>
    </w:lvl>
    <w:lvl w:ilvl="6" w:tplc="83DE4088" w:tentative="1">
      <w:start w:val="1"/>
      <w:numFmt w:val="bullet"/>
      <w:lvlText w:val=""/>
      <w:lvlJc w:val="left"/>
      <w:pPr>
        <w:tabs>
          <w:tab w:val="num" w:pos="5040"/>
        </w:tabs>
        <w:ind w:left="5040" w:hanging="360"/>
      </w:pPr>
      <w:rPr>
        <w:rFonts w:ascii="Wingdings 3" w:hAnsi="Wingdings 3" w:hint="default"/>
      </w:rPr>
    </w:lvl>
    <w:lvl w:ilvl="7" w:tplc="23C83366" w:tentative="1">
      <w:start w:val="1"/>
      <w:numFmt w:val="bullet"/>
      <w:lvlText w:val=""/>
      <w:lvlJc w:val="left"/>
      <w:pPr>
        <w:tabs>
          <w:tab w:val="num" w:pos="5760"/>
        </w:tabs>
        <w:ind w:left="5760" w:hanging="360"/>
      </w:pPr>
      <w:rPr>
        <w:rFonts w:ascii="Wingdings 3" w:hAnsi="Wingdings 3" w:hint="default"/>
      </w:rPr>
    </w:lvl>
    <w:lvl w:ilvl="8" w:tplc="2A848B1C" w:tentative="1">
      <w:start w:val="1"/>
      <w:numFmt w:val="bullet"/>
      <w:lvlText w:val=""/>
      <w:lvlJc w:val="left"/>
      <w:pPr>
        <w:tabs>
          <w:tab w:val="num" w:pos="6480"/>
        </w:tabs>
        <w:ind w:left="6480" w:hanging="360"/>
      </w:pPr>
      <w:rPr>
        <w:rFonts w:ascii="Wingdings 3" w:hAnsi="Wingdings 3" w:hint="default"/>
      </w:rPr>
    </w:lvl>
  </w:abstractNum>
  <w:abstractNum w:abstractNumId="33" w15:restartNumberingAfterBreak="0">
    <w:nsid w:val="6A2F6510"/>
    <w:multiLevelType w:val="hybridMultilevel"/>
    <w:tmpl w:val="B366F2FA"/>
    <w:lvl w:ilvl="0" w:tplc="1A7661B6">
      <w:start w:val="1"/>
      <w:numFmt w:val="bullet"/>
      <w:lvlText w:val=""/>
      <w:lvlJc w:val="left"/>
      <w:pPr>
        <w:tabs>
          <w:tab w:val="num" w:pos="720"/>
        </w:tabs>
        <w:ind w:left="720" w:hanging="360"/>
      </w:pPr>
      <w:rPr>
        <w:rFonts w:ascii="Wingdings 3" w:hAnsi="Wingdings 3" w:hint="default"/>
      </w:rPr>
    </w:lvl>
    <w:lvl w:ilvl="1" w:tplc="F5B00ACC" w:tentative="1">
      <w:start w:val="1"/>
      <w:numFmt w:val="bullet"/>
      <w:lvlText w:val=""/>
      <w:lvlJc w:val="left"/>
      <w:pPr>
        <w:tabs>
          <w:tab w:val="num" w:pos="1440"/>
        </w:tabs>
        <w:ind w:left="1440" w:hanging="360"/>
      </w:pPr>
      <w:rPr>
        <w:rFonts w:ascii="Wingdings 3" w:hAnsi="Wingdings 3" w:hint="default"/>
      </w:rPr>
    </w:lvl>
    <w:lvl w:ilvl="2" w:tplc="B18E25A4" w:tentative="1">
      <w:start w:val="1"/>
      <w:numFmt w:val="bullet"/>
      <w:lvlText w:val=""/>
      <w:lvlJc w:val="left"/>
      <w:pPr>
        <w:tabs>
          <w:tab w:val="num" w:pos="2160"/>
        </w:tabs>
        <w:ind w:left="2160" w:hanging="360"/>
      </w:pPr>
      <w:rPr>
        <w:rFonts w:ascii="Wingdings 3" w:hAnsi="Wingdings 3" w:hint="default"/>
      </w:rPr>
    </w:lvl>
    <w:lvl w:ilvl="3" w:tplc="63262EB0" w:tentative="1">
      <w:start w:val="1"/>
      <w:numFmt w:val="bullet"/>
      <w:lvlText w:val=""/>
      <w:lvlJc w:val="left"/>
      <w:pPr>
        <w:tabs>
          <w:tab w:val="num" w:pos="2880"/>
        </w:tabs>
        <w:ind w:left="2880" w:hanging="360"/>
      </w:pPr>
      <w:rPr>
        <w:rFonts w:ascii="Wingdings 3" w:hAnsi="Wingdings 3" w:hint="default"/>
      </w:rPr>
    </w:lvl>
    <w:lvl w:ilvl="4" w:tplc="7EDADF56" w:tentative="1">
      <w:start w:val="1"/>
      <w:numFmt w:val="bullet"/>
      <w:lvlText w:val=""/>
      <w:lvlJc w:val="left"/>
      <w:pPr>
        <w:tabs>
          <w:tab w:val="num" w:pos="3600"/>
        </w:tabs>
        <w:ind w:left="3600" w:hanging="360"/>
      </w:pPr>
      <w:rPr>
        <w:rFonts w:ascii="Wingdings 3" w:hAnsi="Wingdings 3" w:hint="default"/>
      </w:rPr>
    </w:lvl>
    <w:lvl w:ilvl="5" w:tplc="A0F42EE0" w:tentative="1">
      <w:start w:val="1"/>
      <w:numFmt w:val="bullet"/>
      <w:lvlText w:val=""/>
      <w:lvlJc w:val="left"/>
      <w:pPr>
        <w:tabs>
          <w:tab w:val="num" w:pos="4320"/>
        </w:tabs>
        <w:ind w:left="4320" w:hanging="360"/>
      </w:pPr>
      <w:rPr>
        <w:rFonts w:ascii="Wingdings 3" w:hAnsi="Wingdings 3" w:hint="default"/>
      </w:rPr>
    </w:lvl>
    <w:lvl w:ilvl="6" w:tplc="C60A0C82" w:tentative="1">
      <w:start w:val="1"/>
      <w:numFmt w:val="bullet"/>
      <w:lvlText w:val=""/>
      <w:lvlJc w:val="left"/>
      <w:pPr>
        <w:tabs>
          <w:tab w:val="num" w:pos="5040"/>
        </w:tabs>
        <w:ind w:left="5040" w:hanging="360"/>
      </w:pPr>
      <w:rPr>
        <w:rFonts w:ascii="Wingdings 3" w:hAnsi="Wingdings 3" w:hint="default"/>
      </w:rPr>
    </w:lvl>
    <w:lvl w:ilvl="7" w:tplc="2722C308" w:tentative="1">
      <w:start w:val="1"/>
      <w:numFmt w:val="bullet"/>
      <w:lvlText w:val=""/>
      <w:lvlJc w:val="left"/>
      <w:pPr>
        <w:tabs>
          <w:tab w:val="num" w:pos="5760"/>
        </w:tabs>
        <w:ind w:left="5760" w:hanging="360"/>
      </w:pPr>
      <w:rPr>
        <w:rFonts w:ascii="Wingdings 3" w:hAnsi="Wingdings 3" w:hint="default"/>
      </w:rPr>
    </w:lvl>
    <w:lvl w:ilvl="8" w:tplc="82C2B74E" w:tentative="1">
      <w:start w:val="1"/>
      <w:numFmt w:val="bullet"/>
      <w:lvlText w:val=""/>
      <w:lvlJc w:val="left"/>
      <w:pPr>
        <w:tabs>
          <w:tab w:val="num" w:pos="6480"/>
        </w:tabs>
        <w:ind w:left="6480" w:hanging="360"/>
      </w:pPr>
      <w:rPr>
        <w:rFonts w:ascii="Wingdings 3" w:hAnsi="Wingdings 3" w:hint="default"/>
      </w:rPr>
    </w:lvl>
  </w:abstractNum>
  <w:abstractNum w:abstractNumId="34" w15:restartNumberingAfterBreak="0">
    <w:nsid w:val="6F8809DA"/>
    <w:multiLevelType w:val="hybridMultilevel"/>
    <w:tmpl w:val="368E67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4B92E0C"/>
    <w:multiLevelType w:val="hybridMultilevel"/>
    <w:tmpl w:val="88FC9D06"/>
    <w:lvl w:ilvl="0" w:tplc="5A862146">
      <w:start w:val="2"/>
      <w:numFmt w:val="decimal"/>
      <w:lvlText w:val="%1."/>
      <w:lvlJc w:val="left"/>
      <w:pPr>
        <w:tabs>
          <w:tab w:val="num" w:pos="720"/>
        </w:tabs>
        <w:ind w:left="720" w:hanging="360"/>
      </w:pPr>
    </w:lvl>
    <w:lvl w:ilvl="1" w:tplc="F454D74C" w:tentative="1">
      <w:start w:val="1"/>
      <w:numFmt w:val="decimal"/>
      <w:lvlText w:val="%2."/>
      <w:lvlJc w:val="left"/>
      <w:pPr>
        <w:tabs>
          <w:tab w:val="num" w:pos="1440"/>
        </w:tabs>
        <w:ind w:left="1440" w:hanging="360"/>
      </w:pPr>
    </w:lvl>
    <w:lvl w:ilvl="2" w:tplc="30A8E1FE" w:tentative="1">
      <w:start w:val="1"/>
      <w:numFmt w:val="decimal"/>
      <w:lvlText w:val="%3."/>
      <w:lvlJc w:val="left"/>
      <w:pPr>
        <w:tabs>
          <w:tab w:val="num" w:pos="2160"/>
        </w:tabs>
        <w:ind w:left="2160" w:hanging="360"/>
      </w:pPr>
    </w:lvl>
    <w:lvl w:ilvl="3" w:tplc="6BF29F64" w:tentative="1">
      <w:start w:val="1"/>
      <w:numFmt w:val="decimal"/>
      <w:lvlText w:val="%4."/>
      <w:lvlJc w:val="left"/>
      <w:pPr>
        <w:tabs>
          <w:tab w:val="num" w:pos="2880"/>
        </w:tabs>
        <w:ind w:left="2880" w:hanging="360"/>
      </w:pPr>
    </w:lvl>
    <w:lvl w:ilvl="4" w:tplc="2BBE7E16" w:tentative="1">
      <w:start w:val="1"/>
      <w:numFmt w:val="decimal"/>
      <w:lvlText w:val="%5."/>
      <w:lvlJc w:val="left"/>
      <w:pPr>
        <w:tabs>
          <w:tab w:val="num" w:pos="3600"/>
        </w:tabs>
        <w:ind w:left="3600" w:hanging="360"/>
      </w:pPr>
    </w:lvl>
    <w:lvl w:ilvl="5" w:tplc="97D6574C" w:tentative="1">
      <w:start w:val="1"/>
      <w:numFmt w:val="decimal"/>
      <w:lvlText w:val="%6."/>
      <w:lvlJc w:val="left"/>
      <w:pPr>
        <w:tabs>
          <w:tab w:val="num" w:pos="4320"/>
        </w:tabs>
        <w:ind w:left="4320" w:hanging="360"/>
      </w:pPr>
    </w:lvl>
    <w:lvl w:ilvl="6" w:tplc="60B8E590" w:tentative="1">
      <w:start w:val="1"/>
      <w:numFmt w:val="decimal"/>
      <w:lvlText w:val="%7."/>
      <w:lvlJc w:val="left"/>
      <w:pPr>
        <w:tabs>
          <w:tab w:val="num" w:pos="5040"/>
        </w:tabs>
        <w:ind w:left="5040" w:hanging="360"/>
      </w:pPr>
    </w:lvl>
    <w:lvl w:ilvl="7" w:tplc="88C431E2" w:tentative="1">
      <w:start w:val="1"/>
      <w:numFmt w:val="decimal"/>
      <w:lvlText w:val="%8."/>
      <w:lvlJc w:val="left"/>
      <w:pPr>
        <w:tabs>
          <w:tab w:val="num" w:pos="5760"/>
        </w:tabs>
        <w:ind w:left="5760" w:hanging="360"/>
      </w:pPr>
    </w:lvl>
    <w:lvl w:ilvl="8" w:tplc="2416A25A" w:tentative="1">
      <w:start w:val="1"/>
      <w:numFmt w:val="decimal"/>
      <w:lvlText w:val="%9."/>
      <w:lvlJc w:val="left"/>
      <w:pPr>
        <w:tabs>
          <w:tab w:val="num" w:pos="6480"/>
        </w:tabs>
        <w:ind w:left="6480" w:hanging="360"/>
      </w:pPr>
    </w:lvl>
  </w:abstractNum>
  <w:abstractNum w:abstractNumId="36" w15:restartNumberingAfterBreak="0">
    <w:nsid w:val="78DE3CE8"/>
    <w:multiLevelType w:val="hybridMultilevel"/>
    <w:tmpl w:val="8F0E7C82"/>
    <w:lvl w:ilvl="0" w:tplc="0F28E838">
      <w:start w:val="1"/>
      <w:numFmt w:val="bullet"/>
      <w:lvlText w:val=""/>
      <w:lvlJc w:val="left"/>
      <w:pPr>
        <w:tabs>
          <w:tab w:val="num" w:pos="720"/>
        </w:tabs>
        <w:ind w:left="720" w:hanging="360"/>
      </w:pPr>
      <w:rPr>
        <w:rFonts w:ascii="Wingdings 3" w:hAnsi="Wingdings 3" w:hint="default"/>
      </w:rPr>
    </w:lvl>
    <w:lvl w:ilvl="1" w:tplc="6F36EECE" w:tentative="1">
      <w:start w:val="1"/>
      <w:numFmt w:val="bullet"/>
      <w:lvlText w:val=""/>
      <w:lvlJc w:val="left"/>
      <w:pPr>
        <w:tabs>
          <w:tab w:val="num" w:pos="1440"/>
        </w:tabs>
        <w:ind w:left="1440" w:hanging="360"/>
      </w:pPr>
      <w:rPr>
        <w:rFonts w:ascii="Wingdings 3" w:hAnsi="Wingdings 3" w:hint="default"/>
      </w:rPr>
    </w:lvl>
    <w:lvl w:ilvl="2" w:tplc="F44004B0" w:tentative="1">
      <w:start w:val="1"/>
      <w:numFmt w:val="bullet"/>
      <w:lvlText w:val=""/>
      <w:lvlJc w:val="left"/>
      <w:pPr>
        <w:tabs>
          <w:tab w:val="num" w:pos="2160"/>
        </w:tabs>
        <w:ind w:left="2160" w:hanging="360"/>
      </w:pPr>
      <w:rPr>
        <w:rFonts w:ascii="Wingdings 3" w:hAnsi="Wingdings 3" w:hint="default"/>
      </w:rPr>
    </w:lvl>
    <w:lvl w:ilvl="3" w:tplc="30F21F1E" w:tentative="1">
      <w:start w:val="1"/>
      <w:numFmt w:val="bullet"/>
      <w:lvlText w:val=""/>
      <w:lvlJc w:val="left"/>
      <w:pPr>
        <w:tabs>
          <w:tab w:val="num" w:pos="2880"/>
        </w:tabs>
        <w:ind w:left="2880" w:hanging="360"/>
      </w:pPr>
      <w:rPr>
        <w:rFonts w:ascii="Wingdings 3" w:hAnsi="Wingdings 3" w:hint="default"/>
      </w:rPr>
    </w:lvl>
    <w:lvl w:ilvl="4" w:tplc="41C48502" w:tentative="1">
      <w:start w:val="1"/>
      <w:numFmt w:val="bullet"/>
      <w:lvlText w:val=""/>
      <w:lvlJc w:val="left"/>
      <w:pPr>
        <w:tabs>
          <w:tab w:val="num" w:pos="3600"/>
        </w:tabs>
        <w:ind w:left="3600" w:hanging="360"/>
      </w:pPr>
      <w:rPr>
        <w:rFonts w:ascii="Wingdings 3" w:hAnsi="Wingdings 3" w:hint="default"/>
      </w:rPr>
    </w:lvl>
    <w:lvl w:ilvl="5" w:tplc="35FEAF20" w:tentative="1">
      <w:start w:val="1"/>
      <w:numFmt w:val="bullet"/>
      <w:lvlText w:val=""/>
      <w:lvlJc w:val="left"/>
      <w:pPr>
        <w:tabs>
          <w:tab w:val="num" w:pos="4320"/>
        </w:tabs>
        <w:ind w:left="4320" w:hanging="360"/>
      </w:pPr>
      <w:rPr>
        <w:rFonts w:ascii="Wingdings 3" w:hAnsi="Wingdings 3" w:hint="default"/>
      </w:rPr>
    </w:lvl>
    <w:lvl w:ilvl="6" w:tplc="CB60DFB4" w:tentative="1">
      <w:start w:val="1"/>
      <w:numFmt w:val="bullet"/>
      <w:lvlText w:val=""/>
      <w:lvlJc w:val="left"/>
      <w:pPr>
        <w:tabs>
          <w:tab w:val="num" w:pos="5040"/>
        </w:tabs>
        <w:ind w:left="5040" w:hanging="360"/>
      </w:pPr>
      <w:rPr>
        <w:rFonts w:ascii="Wingdings 3" w:hAnsi="Wingdings 3" w:hint="default"/>
      </w:rPr>
    </w:lvl>
    <w:lvl w:ilvl="7" w:tplc="86ACF77C" w:tentative="1">
      <w:start w:val="1"/>
      <w:numFmt w:val="bullet"/>
      <w:lvlText w:val=""/>
      <w:lvlJc w:val="left"/>
      <w:pPr>
        <w:tabs>
          <w:tab w:val="num" w:pos="5760"/>
        </w:tabs>
        <w:ind w:left="5760" w:hanging="360"/>
      </w:pPr>
      <w:rPr>
        <w:rFonts w:ascii="Wingdings 3" w:hAnsi="Wingdings 3" w:hint="default"/>
      </w:rPr>
    </w:lvl>
    <w:lvl w:ilvl="8" w:tplc="1898F642" w:tentative="1">
      <w:start w:val="1"/>
      <w:numFmt w:val="bullet"/>
      <w:lvlText w:val=""/>
      <w:lvlJc w:val="left"/>
      <w:pPr>
        <w:tabs>
          <w:tab w:val="num" w:pos="6480"/>
        </w:tabs>
        <w:ind w:left="6480" w:hanging="360"/>
      </w:pPr>
      <w:rPr>
        <w:rFonts w:ascii="Wingdings 3" w:hAnsi="Wingdings 3" w:hint="default"/>
      </w:rPr>
    </w:lvl>
  </w:abstractNum>
  <w:num w:numId="1">
    <w:abstractNumId w:val="21"/>
  </w:num>
  <w:num w:numId="2">
    <w:abstractNumId w:val="24"/>
  </w:num>
  <w:num w:numId="3">
    <w:abstractNumId w:val="7"/>
  </w:num>
  <w:num w:numId="4">
    <w:abstractNumId w:val="13"/>
  </w:num>
  <w:num w:numId="5">
    <w:abstractNumId w:val="18"/>
  </w:num>
  <w:num w:numId="6">
    <w:abstractNumId w:val="20"/>
  </w:num>
  <w:num w:numId="7">
    <w:abstractNumId w:val="8"/>
  </w:num>
  <w:num w:numId="8">
    <w:abstractNumId w:val="3"/>
  </w:num>
  <w:num w:numId="9">
    <w:abstractNumId w:val="29"/>
  </w:num>
  <w:num w:numId="10">
    <w:abstractNumId w:val="30"/>
  </w:num>
  <w:num w:numId="11">
    <w:abstractNumId w:val="0"/>
  </w:num>
  <w:num w:numId="12">
    <w:abstractNumId w:val="31"/>
  </w:num>
  <w:num w:numId="13">
    <w:abstractNumId w:val="1"/>
  </w:num>
  <w:num w:numId="14">
    <w:abstractNumId w:val="2"/>
  </w:num>
  <w:num w:numId="15">
    <w:abstractNumId w:val="19"/>
  </w:num>
  <w:num w:numId="16">
    <w:abstractNumId w:val="3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
  </w:num>
  <w:num w:numId="20">
    <w:abstractNumId w:val="33"/>
  </w:num>
  <w:num w:numId="21">
    <w:abstractNumId w:val="15"/>
  </w:num>
  <w:num w:numId="22">
    <w:abstractNumId w:val="26"/>
  </w:num>
  <w:num w:numId="23">
    <w:abstractNumId w:val="32"/>
  </w:num>
  <w:num w:numId="24">
    <w:abstractNumId w:val="22"/>
  </w:num>
  <w:num w:numId="25">
    <w:abstractNumId w:val="17"/>
  </w:num>
  <w:num w:numId="26">
    <w:abstractNumId w:val="36"/>
  </w:num>
  <w:num w:numId="27">
    <w:abstractNumId w:val="10"/>
  </w:num>
  <w:num w:numId="28">
    <w:abstractNumId w:val="6"/>
  </w:num>
  <w:num w:numId="29">
    <w:abstractNumId w:val="35"/>
  </w:num>
  <w:num w:numId="30">
    <w:abstractNumId w:val="11"/>
  </w:num>
  <w:num w:numId="31">
    <w:abstractNumId w:val="5"/>
  </w:num>
  <w:num w:numId="32">
    <w:abstractNumId w:val="12"/>
  </w:num>
  <w:num w:numId="33">
    <w:abstractNumId w:val="25"/>
  </w:num>
  <w:num w:numId="34">
    <w:abstractNumId w:val="27"/>
  </w:num>
  <w:num w:numId="35">
    <w:abstractNumId w:val="16"/>
  </w:num>
  <w:num w:numId="36">
    <w:abstractNumId w:val="4"/>
  </w:num>
  <w:num w:numId="37">
    <w:abstractNumId w:val="23"/>
  </w:num>
  <w:num w:numId="38">
    <w:abstractNumId w:val="28"/>
  </w:num>
  <w:num w:numId="39">
    <w:abstractNumId w:val="28"/>
    <w:lvlOverride w:ilvl="1">
      <w:lvl w:ilvl="1">
        <w:numFmt w:val="decimal"/>
        <w:lvlText w:val="%2."/>
        <w:lvlJc w:val="left"/>
      </w:lvl>
    </w:lvlOverride>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221"/>
    <w:rsid w:val="0000007A"/>
    <w:rsid w:val="00000157"/>
    <w:rsid w:val="00000B5A"/>
    <w:rsid w:val="00000EE2"/>
    <w:rsid w:val="000017AB"/>
    <w:rsid w:val="000019FB"/>
    <w:rsid w:val="00001ABD"/>
    <w:rsid w:val="000041BC"/>
    <w:rsid w:val="00004353"/>
    <w:rsid w:val="000049D7"/>
    <w:rsid w:val="00004FEA"/>
    <w:rsid w:val="00005346"/>
    <w:rsid w:val="000055B5"/>
    <w:rsid w:val="00005642"/>
    <w:rsid w:val="000059EB"/>
    <w:rsid w:val="00006C4D"/>
    <w:rsid w:val="00006EC2"/>
    <w:rsid w:val="00007495"/>
    <w:rsid w:val="000078F1"/>
    <w:rsid w:val="00007F31"/>
    <w:rsid w:val="00010834"/>
    <w:rsid w:val="00010BFF"/>
    <w:rsid w:val="00011135"/>
    <w:rsid w:val="000119D6"/>
    <w:rsid w:val="00011D54"/>
    <w:rsid w:val="0001248C"/>
    <w:rsid w:val="0001297F"/>
    <w:rsid w:val="00012C5C"/>
    <w:rsid w:val="00012C7A"/>
    <w:rsid w:val="0001330A"/>
    <w:rsid w:val="000138D6"/>
    <w:rsid w:val="00013A4B"/>
    <w:rsid w:val="000141DD"/>
    <w:rsid w:val="000143C4"/>
    <w:rsid w:val="00014406"/>
    <w:rsid w:val="000144AE"/>
    <w:rsid w:val="00014719"/>
    <w:rsid w:val="00014AFB"/>
    <w:rsid w:val="00014D43"/>
    <w:rsid w:val="000150B2"/>
    <w:rsid w:val="00016355"/>
    <w:rsid w:val="00016668"/>
    <w:rsid w:val="00016CDF"/>
    <w:rsid w:val="00016F8A"/>
    <w:rsid w:val="0002019E"/>
    <w:rsid w:val="0002147B"/>
    <w:rsid w:val="000214B6"/>
    <w:rsid w:val="00022011"/>
    <w:rsid w:val="000220BA"/>
    <w:rsid w:val="000222E9"/>
    <w:rsid w:val="00022389"/>
    <w:rsid w:val="0002241C"/>
    <w:rsid w:val="00023385"/>
    <w:rsid w:val="00023D6D"/>
    <w:rsid w:val="00023E0D"/>
    <w:rsid w:val="0002400E"/>
    <w:rsid w:val="00024631"/>
    <w:rsid w:val="00024957"/>
    <w:rsid w:val="000250FF"/>
    <w:rsid w:val="000257EF"/>
    <w:rsid w:val="00025C8F"/>
    <w:rsid w:val="00025E3A"/>
    <w:rsid w:val="00026027"/>
    <w:rsid w:val="00027A11"/>
    <w:rsid w:val="00027B4F"/>
    <w:rsid w:val="00027E55"/>
    <w:rsid w:val="00030344"/>
    <w:rsid w:val="00030618"/>
    <w:rsid w:val="0003185D"/>
    <w:rsid w:val="000324C1"/>
    <w:rsid w:val="00033830"/>
    <w:rsid w:val="000338CD"/>
    <w:rsid w:val="00033A35"/>
    <w:rsid w:val="0003400C"/>
    <w:rsid w:val="0003405F"/>
    <w:rsid w:val="00034A9F"/>
    <w:rsid w:val="00035452"/>
    <w:rsid w:val="00035DAB"/>
    <w:rsid w:val="00035DBB"/>
    <w:rsid w:val="000361E8"/>
    <w:rsid w:val="0003621E"/>
    <w:rsid w:val="00036891"/>
    <w:rsid w:val="00036BA3"/>
    <w:rsid w:val="00036CE1"/>
    <w:rsid w:val="00040081"/>
    <w:rsid w:val="00041068"/>
    <w:rsid w:val="00041607"/>
    <w:rsid w:val="00041A2E"/>
    <w:rsid w:val="0004223F"/>
    <w:rsid w:val="00043CC7"/>
    <w:rsid w:val="00044153"/>
    <w:rsid w:val="0004442E"/>
    <w:rsid w:val="00044BF2"/>
    <w:rsid w:val="00044FE8"/>
    <w:rsid w:val="0004522F"/>
    <w:rsid w:val="00045735"/>
    <w:rsid w:val="000458E6"/>
    <w:rsid w:val="00046582"/>
    <w:rsid w:val="0004693C"/>
    <w:rsid w:val="0004724E"/>
    <w:rsid w:val="0004743C"/>
    <w:rsid w:val="0004790D"/>
    <w:rsid w:val="00047E95"/>
    <w:rsid w:val="00050B7A"/>
    <w:rsid w:val="00051090"/>
    <w:rsid w:val="00051461"/>
    <w:rsid w:val="00052499"/>
    <w:rsid w:val="00052A54"/>
    <w:rsid w:val="00052C8B"/>
    <w:rsid w:val="000534C4"/>
    <w:rsid w:val="00053CA1"/>
    <w:rsid w:val="00054D20"/>
    <w:rsid w:val="0005521E"/>
    <w:rsid w:val="00055BEE"/>
    <w:rsid w:val="0005652A"/>
    <w:rsid w:val="00056841"/>
    <w:rsid w:val="00056CD0"/>
    <w:rsid w:val="00056DF5"/>
    <w:rsid w:val="00056F85"/>
    <w:rsid w:val="00057E16"/>
    <w:rsid w:val="00060199"/>
    <w:rsid w:val="0006034D"/>
    <w:rsid w:val="0006119F"/>
    <w:rsid w:val="00061835"/>
    <w:rsid w:val="000622B7"/>
    <w:rsid w:val="000629C5"/>
    <w:rsid w:val="00062BD9"/>
    <w:rsid w:val="000638C7"/>
    <w:rsid w:val="00063ACD"/>
    <w:rsid w:val="000640E3"/>
    <w:rsid w:val="00064192"/>
    <w:rsid w:val="00064412"/>
    <w:rsid w:val="00064A08"/>
    <w:rsid w:val="00064AD2"/>
    <w:rsid w:val="00065263"/>
    <w:rsid w:val="0006602D"/>
    <w:rsid w:val="0006609A"/>
    <w:rsid w:val="000676AA"/>
    <w:rsid w:val="00067C55"/>
    <w:rsid w:val="00067E63"/>
    <w:rsid w:val="00067FDA"/>
    <w:rsid w:val="00070675"/>
    <w:rsid w:val="000716B3"/>
    <w:rsid w:val="00071B21"/>
    <w:rsid w:val="0007281F"/>
    <w:rsid w:val="00072FE2"/>
    <w:rsid w:val="000730A3"/>
    <w:rsid w:val="00073208"/>
    <w:rsid w:val="00073ED2"/>
    <w:rsid w:val="00073FA7"/>
    <w:rsid w:val="0007460D"/>
    <w:rsid w:val="000746CA"/>
    <w:rsid w:val="000746EC"/>
    <w:rsid w:val="00075509"/>
    <w:rsid w:val="000761E3"/>
    <w:rsid w:val="000763E7"/>
    <w:rsid w:val="000770BA"/>
    <w:rsid w:val="00077116"/>
    <w:rsid w:val="00077D9A"/>
    <w:rsid w:val="00080C10"/>
    <w:rsid w:val="0008162E"/>
    <w:rsid w:val="0008190D"/>
    <w:rsid w:val="00082435"/>
    <w:rsid w:val="00083C7D"/>
    <w:rsid w:val="00083DE9"/>
    <w:rsid w:val="0008407F"/>
    <w:rsid w:val="00084E4B"/>
    <w:rsid w:val="0008617A"/>
    <w:rsid w:val="00086556"/>
    <w:rsid w:val="000866F5"/>
    <w:rsid w:val="00086B9A"/>
    <w:rsid w:val="00086E55"/>
    <w:rsid w:val="000870F4"/>
    <w:rsid w:val="00087337"/>
    <w:rsid w:val="00087596"/>
    <w:rsid w:val="00087AB8"/>
    <w:rsid w:val="00087E65"/>
    <w:rsid w:val="000904EB"/>
    <w:rsid w:val="000905B9"/>
    <w:rsid w:val="000905F3"/>
    <w:rsid w:val="00090D14"/>
    <w:rsid w:val="00090F69"/>
    <w:rsid w:val="00091BFC"/>
    <w:rsid w:val="00091DB0"/>
    <w:rsid w:val="000921C6"/>
    <w:rsid w:val="000935BF"/>
    <w:rsid w:val="000942F3"/>
    <w:rsid w:val="000945D9"/>
    <w:rsid w:val="00094908"/>
    <w:rsid w:val="00094BE2"/>
    <w:rsid w:val="0009502A"/>
    <w:rsid w:val="0009538A"/>
    <w:rsid w:val="0009571F"/>
    <w:rsid w:val="00095AE3"/>
    <w:rsid w:val="000965C0"/>
    <w:rsid w:val="00096ABE"/>
    <w:rsid w:val="0009707D"/>
    <w:rsid w:val="00097827"/>
    <w:rsid w:val="00097DA4"/>
    <w:rsid w:val="00097E5B"/>
    <w:rsid w:val="000A12E0"/>
    <w:rsid w:val="000A1B33"/>
    <w:rsid w:val="000A1C0C"/>
    <w:rsid w:val="000A1DCD"/>
    <w:rsid w:val="000A1E62"/>
    <w:rsid w:val="000A3846"/>
    <w:rsid w:val="000A3B58"/>
    <w:rsid w:val="000A4573"/>
    <w:rsid w:val="000A49BD"/>
    <w:rsid w:val="000A513E"/>
    <w:rsid w:val="000A5521"/>
    <w:rsid w:val="000A5976"/>
    <w:rsid w:val="000A6487"/>
    <w:rsid w:val="000A64FD"/>
    <w:rsid w:val="000A687C"/>
    <w:rsid w:val="000A6886"/>
    <w:rsid w:val="000B0400"/>
    <w:rsid w:val="000B0754"/>
    <w:rsid w:val="000B12A1"/>
    <w:rsid w:val="000B159B"/>
    <w:rsid w:val="000B15AF"/>
    <w:rsid w:val="000B192F"/>
    <w:rsid w:val="000B1963"/>
    <w:rsid w:val="000B1E1D"/>
    <w:rsid w:val="000B2166"/>
    <w:rsid w:val="000B247E"/>
    <w:rsid w:val="000B269A"/>
    <w:rsid w:val="000B32AE"/>
    <w:rsid w:val="000B43B8"/>
    <w:rsid w:val="000B4756"/>
    <w:rsid w:val="000B4DCC"/>
    <w:rsid w:val="000B5B05"/>
    <w:rsid w:val="000B68BF"/>
    <w:rsid w:val="000B6B62"/>
    <w:rsid w:val="000C035A"/>
    <w:rsid w:val="000C03BB"/>
    <w:rsid w:val="000C1888"/>
    <w:rsid w:val="000C26B1"/>
    <w:rsid w:val="000C2A14"/>
    <w:rsid w:val="000C31D4"/>
    <w:rsid w:val="000C36F0"/>
    <w:rsid w:val="000C3BA2"/>
    <w:rsid w:val="000C3EBA"/>
    <w:rsid w:val="000C4401"/>
    <w:rsid w:val="000C4729"/>
    <w:rsid w:val="000C4A1B"/>
    <w:rsid w:val="000C4A26"/>
    <w:rsid w:val="000C5482"/>
    <w:rsid w:val="000C55F2"/>
    <w:rsid w:val="000C5845"/>
    <w:rsid w:val="000C5AB2"/>
    <w:rsid w:val="000C5EA3"/>
    <w:rsid w:val="000C631F"/>
    <w:rsid w:val="000C6CF6"/>
    <w:rsid w:val="000C7370"/>
    <w:rsid w:val="000D018C"/>
    <w:rsid w:val="000D0AE1"/>
    <w:rsid w:val="000D0C99"/>
    <w:rsid w:val="000D0DF0"/>
    <w:rsid w:val="000D0F33"/>
    <w:rsid w:val="000D17EC"/>
    <w:rsid w:val="000D3EA6"/>
    <w:rsid w:val="000D3EC3"/>
    <w:rsid w:val="000D456D"/>
    <w:rsid w:val="000D4DD5"/>
    <w:rsid w:val="000D51B7"/>
    <w:rsid w:val="000D65E0"/>
    <w:rsid w:val="000D7087"/>
    <w:rsid w:val="000D7423"/>
    <w:rsid w:val="000D744E"/>
    <w:rsid w:val="000D7BB6"/>
    <w:rsid w:val="000D7EEE"/>
    <w:rsid w:val="000E030D"/>
    <w:rsid w:val="000E038F"/>
    <w:rsid w:val="000E0606"/>
    <w:rsid w:val="000E0832"/>
    <w:rsid w:val="000E1245"/>
    <w:rsid w:val="000E1859"/>
    <w:rsid w:val="000E1972"/>
    <w:rsid w:val="000E1B8A"/>
    <w:rsid w:val="000E4779"/>
    <w:rsid w:val="000E5280"/>
    <w:rsid w:val="000E6232"/>
    <w:rsid w:val="000E6664"/>
    <w:rsid w:val="000E7CC2"/>
    <w:rsid w:val="000F0032"/>
    <w:rsid w:val="000F0305"/>
    <w:rsid w:val="000F090F"/>
    <w:rsid w:val="000F0AF9"/>
    <w:rsid w:val="000F14A2"/>
    <w:rsid w:val="000F1583"/>
    <w:rsid w:val="000F20D4"/>
    <w:rsid w:val="000F2302"/>
    <w:rsid w:val="000F2611"/>
    <w:rsid w:val="000F26D5"/>
    <w:rsid w:val="000F3FF8"/>
    <w:rsid w:val="000F4574"/>
    <w:rsid w:val="000F459E"/>
    <w:rsid w:val="000F4CE8"/>
    <w:rsid w:val="000F4F48"/>
    <w:rsid w:val="000F51CF"/>
    <w:rsid w:val="000F52F8"/>
    <w:rsid w:val="000F548A"/>
    <w:rsid w:val="000F5F32"/>
    <w:rsid w:val="000F5F58"/>
    <w:rsid w:val="000F6C79"/>
    <w:rsid w:val="000F6F95"/>
    <w:rsid w:val="000F732B"/>
    <w:rsid w:val="0010006F"/>
    <w:rsid w:val="0010058C"/>
    <w:rsid w:val="001006F4"/>
    <w:rsid w:val="001014B1"/>
    <w:rsid w:val="001014E9"/>
    <w:rsid w:val="001016DA"/>
    <w:rsid w:val="0010199B"/>
    <w:rsid w:val="00101E05"/>
    <w:rsid w:val="001020FD"/>
    <w:rsid w:val="0010218D"/>
    <w:rsid w:val="0010287B"/>
    <w:rsid w:val="00103659"/>
    <w:rsid w:val="00103A73"/>
    <w:rsid w:val="0010434C"/>
    <w:rsid w:val="0010524B"/>
    <w:rsid w:val="001058B0"/>
    <w:rsid w:val="001059A4"/>
    <w:rsid w:val="001059D8"/>
    <w:rsid w:val="00105E8B"/>
    <w:rsid w:val="001062F1"/>
    <w:rsid w:val="00106724"/>
    <w:rsid w:val="00106B84"/>
    <w:rsid w:val="00106DD2"/>
    <w:rsid w:val="00107132"/>
    <w:rsid w:val="00107768"/>
    <w:rsid w:val="00107FC3"/>
    <w:rsid w:val="00110EBC"/>
    <w:rsid w:val="00111F3E"/>
    <w:rsid w:val="001123E7"/>
    <w:rsid w:val="001147E7"/>
    <w:rsid w:val="00114D3B"/>
    <w:rsid w:val="00115B46"/>
    <w:rsid w:val="00115F1B"/>
    <w:rsid w:val="001171CD"/>
    <w:rsid w:val="00117776"/>
    <w:rsid w:val="001177BD"/>
    <w:rsid w:val="00117FFC"/>
    <w:rsid w:val="001202A0"/>
    <w:rsid w:val="00120C35"/>
    <w:rsid w:val="00120D4D"/>
    <w:rsid w:val="00121B40"/>
    <w:rsid w:val="0012261B"/>
    <w:rsid w:val="0012272E"/>
    <w:rsid w:val="00122840"/>
    <w:rsid w:val="001231C6"/>
    <w:rsid w:val="00123241"/>
    <w:rsid w:val="00124D13"/>
    <w:rsid w:val="00125008"/>
    <w:rsid w:val="00125399"/>
    <w:rsid w:val="00126F2E"/>
    <w:rsid w:val="001276A7"/>
    <w:rsid w:val="001303B2"/>
    <w:rsid w:val="001304DF"/>
    <w:rsid w:val="00130CC3"/>
    <w:rsid w:val="00130CF0"/>
    <w:rsid w:val="00131634"/>
    <w:rsid w:val="001316B9"/>
    <w:rsid w:val="00131AFE"/>
    <w:rsid w:val="001321D6"/>
    <w:rsid w:val="001324CC"/>
    <w:rsid w:val="00132576"/>
    <w:rsid w:val="00132775"/>
    <w:rsid w:val="00132B0B"/>
    <w:rsid w:val="00132C1E"/>
    <w:rsid w:val="00132ED9"/>
    <w:rsid w:val="00133524"/>
    <w:rsid w:val="0013418F"/>
    <w:rsid w:val="00134637"/>
    <w:rsid w:val="0013614F"/>
    <w:rsid w:val="001364C5"/>
    <w:rsid w:val="001401AD"/>
    <w:rsid w:val="00140E76"/>
    <w:rsid w:val="00141099"/>
    <w:rsid w:val="00141379"/>
    <w:rsid w:val="001414A5"/>
    <w:rsid w:val="00141537"/>
    <w:rsid w:val="00141946"/>
    <w:rsid w:val="00141BDE"/>
    <w:rsid w:val="00143257"/>
    <w:rsid w:val="00143AEA"/>
    <w:rsid w:val="00143C81"/>
    <w:rsid w:val="00144469"/>
    <w:rsid w:val="001448CC"/>
    <w:rsid w:val="00145773"/>
    <w:rsid w:val="00145DE6"/>
    <w:rsid w:val="0014600A"/>
    <w:rsid w:val="001473FE"/>
    <w:rsid w:val="00147AA1"/>
    <w:rsid w:val="00147DAD"/>
    <w:rsid w:val="00150D0A"/>
    <w:rsid w:val="00150FD2"/>
    <w:rsid w:val="00151160"/>
    <w:rsid w:val="001516B7"/>
    <w:rsid w:val="001516FE"/>
    <w:rsid w:val="00153EF0"/>
    <w:rsid w:val="001551BA"/>
    <w:rsid w:val="00155437"/>
    <w:rsid w:val="001557EA"/>
    <w:rsid w:val="00156227"/>
    <w:rsid w:val="00156281"/>
    <w:rsid w:val="0015652A"/>
    <w:rsid w:val="001568D9"/>
    <w:rsid w:val="0015726E"/>
    <w:rsid w:val="00157E40"/>
    <w:rsid w:val="00157F23"/>
    <w:rsid w:val="00160EEE"/>
    <w:rsid w:val="0016107B"/>
    <w:rsid w:val="001629F2"/>
    <w:rsid w:val="00162E82"/>
    <w:rsid w:val="00163886"/>
    <w:rsid w:val="00163C90"/>
    <w:rsid w:val="00163D3F"/>
    <w:rsid w:val="00163D57"/>
    <w:rsid w:val="00163FF7"/>
    <w:rsid w:val="0016441A"/>
    <w:rsid w:val="0016465E"/>
    <w:rsid w:val="00164927"/>
    <w:rsid w:val="00164F6B"/>
    <w:rsid w:val="001652B2"/>
    <w:rsid w:val="0016550F"/>
    <w:rsid w:val="00165AFE"/>
    <w:rsid w:val="00165F0E"/>
    <w:rsid w:val="0016615A"/>
    <w:rsid w:val="00166927"/>
    <w:rsid w:val="00166F72"/>
    <w:rsid w:val="001679CA"/>
    <w:rsid w:val="00170BA9"/>
    <w:rsid w:val="0017162F"/>
    <w:rsid w:val="00171E25"/>
    <w:rsid w:val="00173116"/>
    <w:rsid w:val="001736A2"/>
    <w:rsid w:val="00173A3F"/>
    <w:rsid w:val="00173E6E"/>
    <w:rsid w:val="00173EED"/>
    <w:rsid w:val="00173F2C"/>
    <w:rsid w:val="001748DE"/>
    <w:rsid w:val="00174B77"/>
    <w:rsid w:val="00174DA6"/>
    <w:rsid w:val="00175181"/>
    <w:rsid w:val="00175A55"/>
    <w:rsid w:val="00175AD7"/>
    <w:rsid w:val="00175C41"/>
    <w:rsid w:val="00175DDD"/>
    <w:rsid w:val="00176334"/>
    <w:rsid w:val="001770CF"/>
    <w:rsid w:val="00177100"/>
    <w:rsid w:val="00177226"/>
    <w:rsid w:val="00180148"/>
    <w:rsid w:val="00180C98"/>
    <w:rsid w:val="00181BE8"/>
    <w:rsid w:val="00182879"/>
    <w:rsid w:val="0018294C"/>
    <w:rsid w:val="00182BE1"/>
    <w:rsid w:val="00182E5A"/>
    <w:rsid w:val="001833DC"/>
    <w:rsid w:val="00183690"/>
    <w:rsid w:val="00183CDA"/>
    <w:rsid w:val="001855C1"/>
    <w:rsid w:val="00185901"/>
    <w:rsid w:val="001869B4"/>
    <w:rsid w:val="00186EE6"/>
    <w:rsid w:val="001870C9"/>
    <w:rsid w:val="00187E40"/>
    <w:rsid w:val="00187E99"/>
    <w:rsid w:val="00190589"/>
    <w:rsid w:val="00190A97"/>
    <w:rsid w:val="00190BD4"/>
    <w:rsid w:val="00190C91"/>
    <w:rsid w:val="00190EAE"/>
    <w:rsid w:val="0019110F"/>
    <w:rsid w:val="001913E9"/>
    <w:rsid w:val="001915DE"/>
    <w:rsid w:val="001916DA"/>
    <w:rsid w:val="00192F63"/>
    <w:rsid w:val="001933BA"/>
    <w:rsid w:val="00194613"/>
    <w:rsid w:val="00196115"/>
    <w:rsid w:val="00196264"/>
    <w:rsid w:val="00196D0D"/>
    <w:rsid w:val="00196FC4"/>
    <w:rsid w:val="00196FE8"/>
    <w:rsid w:val="00197342"/>
    <w:rsid w:val="001A07CA"/>
    <w:rsid w:val="001A0831"/>
    <w:rsid w:val="001A0B93"/>
    <w:rsid w:val="001A0FE4"/>
    <w:rsid w:val="001A106E"/>
    <w:rsid w:val="001A113C"/>
    <w:rsid w:val="001A155E"/>
    <w:rsid w:val="001A1A6D"/>
    <w:rsid w:val="001A3826"/>
    <w:rsid w:val="001A3D07"/>
    <w:rsid w:val="001A3DD7"/>
    <w:rsid w:val="001A4560"/>
    <w:rsid w:val="001A56B9"/>
    <w:rsid w:val="001A5EDA"/>
    <w:rsid w:val="001A636A"/>
    <w:rsid w:val="001A6764"/>
    <w:rsid w:val="001A71D1"/>
    <w:rsid w:val="001B047F"/>
    <w:rsid w:val="001B11E0"/>
    <w:rsid w:val="001B1CF8"/>
    <w:rsid w:val="001B22D5"/>
    <w:rsid w:val="001B2483"/>
    <w:rsid w:val="001B24A5"/>
    <w:rsid w:val="001B29C7"/>
    <w:rsid w:val="001B3557"/>
    <w:rsid w:val="001B35E0"/>
    <w:rsid w:val="001B40D0"/>
    <w:rsid w:val="001B426B"/>
    <w:rsid w:val="001B4577"/>
    <w:rsid w:val="001B4653"/>
    <w:rsid w:val="001B4B2E"/>
    <w:rsid w:val="001B4C82"/>
    <w:rsid w:val="001B530A"/>
    <w:rsid w:val="001B5DC1"/>
    <w:rsid w:val="001B5F7D"/>
    <w:rsid w:val="001B6112"/>
    <w:rsid w:val="001B64F4"/>
    <w:rsid w:val="001B6E05"/>
    <w:rsid w:val="001B7337"/>
    <w:rsid w:val="001C03A4"/>
    <w:rsid w:val="001C060E"/>
    <w:rsid w:val="001C1C1C"/>
    <w:rsid w:val="001C1CA5"/>
    <w:rsid w:val="001C1CBE"/>
    <w:rsid w:val="001C1E2C"/>
    <w:rsid w:val="001C2166"/>
    <w:rsid w:val="001C250F"/>
    <w:rsid w:val="001C28D5"/>
    <w:rsid w:val="001C2CAB"/>
    <w:rsid w:val="001C2DAA"/>
    <w:rsid w:val="001C36D1"/>
    <w:rsid w:val="001C43AB"/>
    <w:rsid w:val="001C451E"/>
    <w:rsid w:val="001C47B4"/>
    <w:rsid w:val="001C5AB1"/>
    <w:rsid w:val="001C5F1E"/>
    <w:rsid w:val="001C60D7"/>
    <w:rsid w:val="001C6B58"/>
    <w:rsid w:val="001C744F"/>
    <w:rsid w:val="001C7E21"/>
    <w:rsid w:val="001D020F"/>
    <w:rsid w:val="001D1813"/>
    <w:rsid w:val="001D1E2E"/>
    <w:rsid w:val="001D1E52"/>
    <w:rsid w:val="001D34B0"/>
    <w:rsid w:val="001D3752"/>
    <w:rsid w:val="001D38A3"/>
    <w:rsid w:val="001D3980"/>
    <w:rsid w:val="001D3C71"/>
    <w:rsid w:val="001D3EC2"/>
    <w:rsid w:val="001D4CD7"/>
    <w:rsid w:val="001D4F06"/>
    <w:rsid w:val="001D58F1"/>
    <w:rsid w:val="001D62BF"/>
    <w:rsid w:val="001D7BB1"/>
    <w:rsid w:val="001E112A"/>
    <w:rsid w:val="001E1306"/>
    <w:rsid w:val="001E1C3E"/>
    <w:rsid w:val="001E1DC1"/>
    <w:rsid w:val="001E2392"/>
    <w:rsid w:val="001E2AB2"/>
    <w:rsid w:val="001E2B26"/>
    <w:rsid w:val="001E30E6"/>
    <w:rsid w:val="001E33E9"/>
    <w:rsid w:val="001E3460"/>
    <w:rsid w:val="001E3E4A"/>
    <w:rsid w:val="001E3ED7"/>
    <w:rsid w:val="001E412F"/>
    <w:rsid w:val="001E5162"/>
    <w:rsid w:val="001E5CE0"/>
    <w:rsid w:val="001E5DF8"/>
    <w:rsid w:val="001E5EF0"/>
    <w:rsid w:val="001E6BBE"/>
    <w:rsid w:val="001E7F33"/>
    <w:rsid w:val="001F0D23"/>
    <w:rsid w:val="001F1A12"/>
    <w:rsid w:val="001F1AF0"/>
    <w:rsid w:val="001F23E3"/>
    <w:rsid w:val="001F2952"/>
    <w:rsid w:val="001F2AE1"/>
    <w:rsid w:val="001F2BA1"/>
    <w:rsid w:val="001F2CC2"/>
    <w:rsid w:val="001F2CF9"/>
    <w:rsid w:val="001F30B8"/>
    <w:rsid w:val="001F4657"/>
    <w:rsid w:val="001F5ADA"/>
    <w:rsid w:val="001F5F14"/>
    <w:rsid w:val="001F6A68"/>
    <w:rsid w:val="001F7185"/>
    <w:rsid w:val="001F7798"/>
    <w:rsid w:val="001F7E1D"/>
    <w:rsid w:val="001F7E78"/>
    <w:rsid w:val="001F7F13"/>
    <w:rsid w:val="0020054D"/>
    <w:rsid w:val="00200D49"/>
    <w:rsid w:val="00200E29"/>
    <w:rsid w:val="0020124D"/>
    <w:rsid w:val="00201ED9"/>
    <w:rsid w:val="00203351"/>
    <w:rsid w:val="00203C76"/>
    <w:rsid w:val="002048EE"/>
    <w:rsid w:val="002049C6"/>
    <w:rsid w:val="00204A17"/>
    <w:rsid w:val="00204D54"/>
    <w:rsid w:val="00204E71"/>
    <w:rsid w:val="0020518F"/>
    <w:rsid w:val="00206046"/>
    <w:rsid w:val="00206615"/>
    <w:rsid w:val="00206FB7"/>
    <w:rsid w:val="00207029"/>
    <w:rsid w:val="002070A0"/>
    <w:rsid w:val="0020771B"/>
    <w:rsid w:val="00207DE9"/>
    <w:rsid w:val="00207F5C"/>
    <w:rsid w:val="00210446"/>
    <w:rsid w:val="0021050B"/>
    <w:rsid w:val="0021076F"/>
    <w:rsid w:val="00211A0C"/>
    <w:rsid w:val="00213595"/>
    <w:rsid w:val="00213BBF"/>
    <w:rsid w:val="00213D42"/>
    <w:rsid w:val="002144BE"/>
    <w:rsid w:val="00214553"/>
    <w:rsid w:val="00214704"/>
    <w:rsid w:val="002152E8"/>
    <w:rsid w:val="00215CC0"/>
    <w:rsid w:val="00215FF8"/>
    <w:rsid w:val="00216364"/>
    <w:rsid w:val="00217175"/>
    <w:rsid w:val="00217A26"/>
    <w:rsid w:val="00217F54"/>
    <w:rsid w:val="00220197"/>
    <w:rsid w:val="0022036D"/>
    <w:rsid w:val="0022087E"/>
    <w:rsid w:val="00220F53"/>
    <w:rsid w:val="002214CB"/>
    <w:rsid w:val="00221C83"/>
    <w:rsid w:val="0022224B"/>
    <w:rsid w:val="002225B3"/>
    <w:rsid w:val="00222801"/>
    <w:rsid w:val="00222A1A"/>
    <w:rsid w:val="00223124"/>
    <w:rsid w:val="002255AB"/>
    <w:rsid w:val="00226A53"/>
    <w:rsid w:val="00226D73"/>
    <w:rsid w:val="00227BA7"/>
    <w:rsid w:val="00230E5E"/>
    <w:rsid w:val="0023110D"/>
    <w:rsid w:val="00231FE1"/>
    <w:rsid w:val="00232897"/>
    <w:rsid w:val="00233825"/>
    <w:rsid w:val="00233BBA"/>
    <w:rsid w:val="00233D7B"/>
    <w:rsid w:val="002341C0"/>
    <w:rsid w:val="00234A85"/>
    <w:rsid w:val="00234D17"/>
    <w:rsid w:val="002351B6"/>
    <w:rsid w:val="00236412"/>
    <w:rsid w:val="0023678B"/>
    <w:rsid w:val="00236EAC"/>
    <w:rsid w:val="00237038"/>
    <w:rsid w:val="00237046"/>
    <w:rsid w:val="0023756D"/>
    <w:rsid w:val="00237725"/>
    <w:rsid w:val="0023797F"/>
    <w:rsid w:val="00237F3F"/>
    <w:rsid w:val="0024088A"/>
    <w:rsid w:val="00240C40"/>
    <w:rsid w:val="00240DC1"/>
    <w:rsid w:val="00240E3E"/>
    <w:rsid w:val="00240FB5"/>
    <w:rsid w:val="00241971"/>
    <w:rsid w:val="00241D1E"/>
    <w:rsid w:val="00241EAB"/>
    <w:rsid w:val="00243D40"/>
    <w:rsid w:val="0024478B"/>
    <w:rsid w:val="00244C63"/>
    <w:rsid w:val="002456FB"/>
    <w:rsid w:val="00245844"/>
    <w:rsid w:val="00245BEC"/>
    <w:rsid w:val="00245E38"/>
    <w:rsid w:val="00246FD2"/>
    <w:rsid w:val="002471B2"/>
    <w:rsid w:val="0024722C"/>
    <w:rsid w:val="002476F0"/>
    <w:rsid w:val="00247845"/>
    <w:rsid w:val="00247CFA"/>
    <w:rsid w:val="00251C1C"/>
    <w:rsid w:val="00251C66"/>
    <w:rsid w:val="0025235B"/>
    <w:rsid w:val="00252F1E"/>
    <w:rsid w:val="00252F78"/>
    <w:rsid w:val="00253158"/>
    <w:rsid w:val="0025381A"/>
    <w:rsid w:val="002538E1"/>
    <w:rsid w:val="0025471F"/>
    <w:rsid w:val="00254F56"/>
    <w:rsid w:val="00255139"/>
    <w:rsid w:val="00255D3C"/>
    <w:rsid w:val="002573EF"/>
    <w:rsid w:val="00260140"/>
    <w:rsid w:val="00260512"/>
    <w:rsid w:val="002609AE"/>
    <w:rsid w:val="002609C6"/>
    <w:rsid w:val="00260AA6"/>
    <w:rsid w:val="00260BDE"/>
    <w:rsid w:val="002615CA"/>
    <w:rsid w:val="002616FD"/>
    <w:rsid w:val="00262B22"/>
    <w:rsid w:val="00263730"/>
    <w:rsid w:val="00263CF7"/>
    <w:rsid w:val="00264271"/>
    <w:rsid w:val="00264613"/>
    <w:rsid w:val="002648E1"/>
    <w:rsid w:val="00264978"/>
    <w:rsid w:val="00265125"/>
    <w:rsid w:val="0026552E"/>
    <w:rsid w:val="002655F3"/>
    <w:rsid w:val="00265857"/>
    <w:rsid w:val="002660F1"/>
    <w:rsid w:val="0026633B"/>
    <w:rsid w:val="002663F3"/>
    <w:rsid w:val="002664F6"/>
    <w:rsid w:val="00266F4E"/>
    <w:rsid w:val="00267477"/>
    <w:rsid w:val="00267D4F"/>
    <w:rsid w:val="00270B8D"/>
    <w:rsid w:val="00270C4B"/>
    <w:rsid w:val="00270E8C"/>
    <w:rsid w:val="002719FA"/>
    <w:rsid w:val="00271C28"/>
    <w:rsid w:val="0027234A"/>
    <w:rsid w:val="0027263D"/>
    <w:rsid w:val="00272853"/>
    <w:rsid w:val="002728F6"/>
    <w:rsid w:val="00273CF0"/>
    <w:rsid w:val="00273E47"/>
    <w:rsid w:val="00274D03"/>
    <w:rsid w:val="00275879"/>
    <w:rsid w:val="002759F2"/>
    <w:rsid w:val="00275BA6"/>
    <w:rsid w:val="00276050"/>
    <w:rsid w:val="002761F3"/>
    <w:rsid w:val="0027641E"/>
    <w:rsid w:val="002768C0"/>
    <w:rsid w:val="00276A7F"/>
    <w:rsid w:val="0027770B"/>
    <w:rsid w:val="00277DD0"/>
    <w:rsid w:val="00280629"/>
    <w:rsid w:val="002811BF"/>
    <w:rsid w:val="00281303"/>
    <w:rsid w:val="00282368"/>
    <w:rsid w:val="0028286A"/>
    <w:rsid w:val="00282A66"/>
    <w:rsid w:val="002839DA"/>
    <w:rsid w:val="00283A61"/>
    <w:rsid w:val="00283B1F"/>
    <w:rsid w:val="0028402E"/>
    <w:rsid w:val="002842C1"/>
    <w:rsid w:val="0028456E"/>
    <w:rsid w:val="00284785"/>
    <w:rsid w:val="00284F0B"/>
    <w:rsid w:val="00284F29"/>
    <w:rsid w:val="0028521A"/>
    <w:rsid w:val="0028541E"/>
    <w:rsid w:val="0028571B"/>
    <w:rsid w:val="00285770"/>
    <w:rsid w:val="00285CCC"/>
    <w:rsid w:val="00286238"/>
    <w:rsid w:val="0028636D"/>
    <w:rsid w:val="00286B04"/>
    <w:rsid w:val="00286C02"/>
    <w:rsid w:val="00286FCB"/>
    <w:rsid w:val="002871A4"/>
    <w:rsid w:val="00287202"/>
    <w:rsid w:val="00290A63"/>
    <w:rsid w:val="00290EBE"/>
    <w:rsid w:val="00290FE9"/>
    <w:rsid w:val="00290FF2"/>
    <w:rsid w:val="00291251"/>
    <w:rsid w:val="0029129F"/>
    <w:rsid w:val="002912B5"/>
    <w:rsid w:val="0029135B"/>
    <w:rsid w:val="00292086"/>
    <w:rsid w:val="0029304F"/>
    <w:rsid w:val="00293247"/>
    <w:rsid w:val="002933D2"/>
    <w:rsid w:val="002935CA"/>
    <w:rsid w:val="002940D4"/>
    <w:rsid w:val="00294252"/>
    <w:rsid w:val="002950A7"/>
    <w:rsid w:val="00295D04"/>
    <w:rsid w:val="0029610C"/>
    <w:rsid w:val="00296167"/>
    <w:rsid w:val="0029668B"/>
    <w:rsid w:val="002969A3"/>
    <w:rsid w:val="002973FD"/>
    <w:rsid w:val="002A0052"/>
    <w:rsid w:val="002A058A"/>
    <w:rsid w:val="002A076F"/>
    <w:rsid w:val="002A0ED2"/>
    <w:rsid w:val="002A0F99"/>
    <w:rsid w:val="002A1495"/>
    <w:rsid w:val="002A201F"/>
    <w:rsid w:val="002A21EF"/>
    <w:rsid w:val="002A21F5"/>
    <w:rsid w:val="002A2975"/>
    <w:rsid w:val="002A2D06"/>
    <w:rsid w:val="002A3EBF"/>
    <w:rsid w:val="002A4099"/>
    <w:rsid w:val="002A4928"/>
    <w:rsid w:val="002A509C"/>
    <w:rsid w:val="002A527E"/>
    <w:rsid w:val="002A59A8"/>
    <w:rsid w:val="002A5F8A"/>
    <w:rsid w:val="002A6206"/>
    <w:rsid w:val="002A658C"/>
    <w:rsid w:val="002A6810"/>
    <w:rsid w:val="002A695D"/>
    <w:rsid w:val="002A724F"/>
    <w:rsid w:val="002A7415"/>
    <w:rsid w:val="002A78E8"/>
    <w:rsid w:val="002B07B6"/>
    <w:rsid w:val="002B0800"/>
    <w:rsid w:val="002B13FD"/>
    <w:rsid w:val="002B1AB5"/>
    <w:rsid w:val="002B1DEB"/>
    <w:rsid w:val="002B3116"/>
    <w:rsid w:val="002B3143"/>
    <w:rsid w:val="002B38F5"/>
    <w:rsid w:val="002B3F44"/>
    <w:rsid w:val="002B4177"/>
    <w:rsid w:val="002B4E82"/>
    <w:rsid w:val="002B4F7B"/>
    <w:rsid w:val="002B502F"/>
    <w:rsid w:val="002B7823"/>
    <w:rsid w:val="002B7885"/>
    <w:rsid w:val="002B79CD"/>
    <w:rsid w:val="002B7A0A"/>
    <w:rsid w:val="002B7E7C"/>
    <w:rsid w:val="002C165E"/>
    <w:rsid w:val="002C2077"/>
    <w:rsid w:val="002C22F1"/>
    <w:rsid w:val="002C2FD9"/>
    <w:rsid w:val="002C49E1"/>
    <w:rsid w:val="002C4A98"/>
    <w:rsid w:val="002C533B"/>
    <w:rsid w:val="002C5CCB"/>
    <w:rsid w:val="002C61A0"/>
    <w:rsid w:val="002C6774"/>
    <w:rsid w:val="002C69D4"/>
    <w:rsid w:val="002C6D8F"/>
    <w:rsid w:val="002C6E03"/>
    <w:rsid w:val="002C6FBA"/>
    <w:rsid w:val="002C73CD"/>
    <w:rsid w:val="002C77F7"/>
    <w:rsid w:val="002C79F6"/>
    <w:rsid w:val="002C7A23"/>
    <w:rsid w:val="002D014E"/>
    <w:rsid w:val="002D109B"/>
    <w:rsid w:val="002D1447"/>
    <w:rsid w:val="002D1740"/>
    <w:rsid w:val="002D2350"/>
    <w:rsid w:val="002D297B"/>
    <w:rsid w:val="002D2A0F"/>
    <w:rsid w:val="002D42B8"/>
    <w:rsid w:val="002D44EC"/>
    <w:rsid w:val="002D4D1A"/>
    <w:rsid w:val="002D4D29"/>
    <w:rsid w:val="002D4FF3"/>
    <w:rsid w:val="002D565E"/>
    <w:rsid w:val="002D590E"/>
    <w:rsid w:val="002D5977"/>
    <w:rsid w:val="002D659A"/>
    <w:rsid w:val="002D6DFE"/>
    <w:rsid w:val="002D7099"/>
    <w:rsid w:val="002D770D"/>
    <w:rsid w:val="002E08AA"/>
    <w:rsid w:val="002E0A9F"/>
    <w:rsid w:val="002E0ACB"/>
    <w:rsid w:val="002E0C0A"/>
    <w:rsid w:val="002E18E9"/>
    <w:rsid w:val="002E254E"/>
    <w:rsid w:val="002E2659"/>
    <w:rsid w:val="002E2F7A"/>
    <w:rsid w:val="002E33DB"/>
    <w:rsid w:val="002E34CC"/>
    <w:rsid w:val="002E3850"/>
    <w:rsid w:val="002E40C6"/>
    <w:rsid w:val="002E445F"/>
    <w:rsid w:val="002E5190"/>
    <w:rsid w:val="002E5608"/>
    <w:rsid w:val="002E66B5"/>
    <w:rsid w:val="002E6A03"/>
    <w:rsid w:val="002E70DE"/>
    <w:rsid w:val="002E7145"/>
    <w:rsid w:val="002E78DC"/>
    <w:rsid w:val="002E7B32"/>
    <w:rsid w:val="002F01D7"/>
    <w:rsid w:val="002F08C2"/>
    <w:rsid w:val="002F0B02"/>
    <w:rsid w:val="002F0D99"/>
    <w:rsid w:val="002F1545"/>
    <w:rsid w:val="002F159D"/>
    <w:rsid w:val="002F1738"/>
    <w:rsid w:val="002F1B70"/>
    <w:rsid w:val="002F2153"/>
    <w:rsid w:val="002F2189"/>
    <w:rsid w:val="002F22AA"/>
    <w:rsid w:val="002F39FF"/>
    <w:rsid w:val="002F3CE9"/>
    <w:rsid w:val="002F58EC"/>
    <w:rsid w:val="002F596C"/>
    <w:rsid w:val="002F630D"/>
    <w:rsid w:val="002F707F"/>
    <w:rsid w:val="002F757D"/>
    <w:rsid w:val="002F7A2A"/>
    <w:rsid w:val="003009DE"/>
    <w:rsid w:val="00302042"/>
    <w:rsid w:val="00302702"/>
    <w:rsid w:val="00302ECE"/>
    <w:rsid w:val="00303573"/>
    <w:rsid w:val="003038C4"/>
    <w:rsid w:val="00303AAB"/>
    <w:rsid w:val="00304E2B"/>
    <w:rsid w:val="0030549B"/>
    <w:rsid w:val="0030637A"/>
    <w:rsid w:val="003066C4"/>
    <w:rsid w:val="00306D32"/>
    <w:rsid w:val="00306E15"/>
    <w:rsid w:val="0030708C"/>
    <w:rsid w:val="00307504"/>
    <w:rsid w:val="00307BB5"/>
    <w:rsid w:val="00307ED4"/>
    <w:rsid w:val="00307FBA"/>
    <w:rsid w:val="00310FD5"/>
    <w:rsid w:val="00311A62"/>
    <w:rsid w:val="0031296F"/>
    <w:rsid w:val="003134BE"/>
    <w:rsid w:val="00313FCB"/>
    <w:rsid w:val="0031471E"/>
    <w:rsid w:val="00314E20"/>
    <w:rsid w:val="00315F2D"/>
    <w:rsid w:val="00316032"/>
    <w:rsid w:val="00316889"/>
    <w:rsid w:val="003176A1"/>
    <w:rsid w:val="00317B44"/>
    <w:rsid w:val="003204F5"/>
    <w:rsid w:val="00320AE6"/>
    <w:rsid w:val="003214A7"/>
    <w:rsid w:val="00321817"/>
    <w:rsid w:val="00321AB0"/>
    <w:rsid w:val="00321E28"/>
    <w:rsid w:val="00321F18"/>
    <w:rsid w:val="00321FE2"/>
    <w:rsid w:val="00322537"/>
    <w:rsid w:val="0032506B"/>
    <w:rsid w:val="00325684"/>
    <w:rsid w:val="00326A13"/>
    <w:rsid w:val="00326B04"/>
    <w:rsid w:val="00326B7F"/>
    <w:rsid w:val="00326E6B"/>
    <w:rsid w:val="00326EBE"/>
    <w:rsid w:val="0032703A"/>
    <w:rsid w:val="00327F38"/>
    <w:rsid w:val="0033049F"/>
    <w:rsid w:val="003309CF"/>
    <w:rsid w:val="00330B96"/>
    <w:rsid w:val="003313BC"/>
    <w:rsid w:val="00331B8C"/>
    <w:rsid w:val="00331F67"/>
    <w:rsid w:val="003334E1"/>
    <w:rsid w:val="00333719"/>
    <w:rsid w:val="00333735"/>
    <w:rsid w:val="00333873"/>
    <w:rsid w:val="003345FD"/>
    <w:rsid w:val="003347E9"/>
    <w:rsid w:val="003355CE"/>
    <w:rsid w:val="00335E27"/>
    <w:rsid w:val="0033736A"/>
    <w:rsid w:val="00337A14"/>
    <w:rsid w:val="0034010F"/>
    <w:rsid w:val="00340692"/>
    <w:rsid w:val="00340D8F"/>
    <w:rsid w:val="003414CA"/>
    <w:rsid w:val="003419E4"/>
    <w:rsid w:val="00341CB4"/>
    <w:rsid w:val="00342335"/>
    <w:rsid w:val="0034585C"/>
    <w:rsid w:val="00345ACA"/>
    <w:rsid w:val="00345E14"/>
    <w:rsid w:val="00346378"/>
    <w:rsid w:val="00346DDA"/>
    <w:rsid w:val="0034747F"/>
    <w:rsid w:val="00347619"/>
    <w:rsid w:val="00350254"/>
    <w:rsid w:val="003513F6"/>
    <w:rsid w:val="003516E8"/>
    <w:rsid w:val="00351C84"/>
    <w:rsid w:val="00351F29"/>
    <w:rsid w:val="003529E0"/>
    <w:rsid w:val="003530C1"/>
    <w:rsid w:val="003534B0"/>
    <w:rsid w:val="003535C7"/>
    <w:rsid w:val="00353994"/>
    <w:rsid w:val="00353F22"/>
    <w:rsid w:val="00354E8C"/>
    <w:rsid w:val="00355107"/>
    <w:rsid w:val="00355382"/>
    <w:rsid w:val="00355405"/>
    <w:rsid w:val="00355680"/>
    <w:rsid w:val="00355918"/>
    <w:rsid w:val="00355DD2"/>
    <w:rsid w:val="00355DF4"/>
    <w:rsid w:val="003563F7"/>
    <w:rsid w:val="00356429"/>
    <w:rsid w:val="00356716"/>
    <w:rsid w:val="00356C7A"/>
    <w:rsid w:val="003577A7"/>
    <w:rsid w:val="00360092"/>
    <w:rsid w:val="00361221"/>
    <w:rsid w:val="0036137E"/>
    <w:rsid w:val="003613B1"/>
    <w:rsid w:val="0036194B"/>
    <w:rsid w:val="00362A34"/>
    <w:rsid w:val="00362B18"/>
    <w:rsid w:val="00362B76"/>
    <w:rsid w:val="00363099"/>
    <w:rsid w:val="0036429C"/>
    <w:rsid w:val="0036458E"/>
    <w:rsid w:val="003666AA"/>
    <w:rsid w:val="003666CC"/>
    <w:rsid w:val="0036738B"/>
    <w:rsid w:val="003675A2"/>
    <w:rsid w:val="0036760E"/>
    <w:rsid w:val="00367EC1"/>
    <w:rsid w:val="00370849"/>
    <w:rsid w:val="0037086F"/>
    <w:rsid w:val="00370C39"/>
    <w:rsid w:val="00371425"/>
    <w:rsid w:val="00371D1A"/>
    <w:rsid w:val="0037212F"/>
    <w:rsid w:val="00372496"/>
    <w:rsid w:val="00372CB7"/>
    <w:rsid w:val="00372F70"/>
    <w:rsid w:val="00374223"/>
    <w:rsid w:val="003745E3"/>
    <w:rsid w:val="00375907"/>
    <w:rsid w:val="00375B15"/>
    <w:rsid w:val="00375EAA"/>
    <w:rsid w:val="00376550"/>
    <w:rsid w:val="00376E1C"/>
    <w:rsid w:val="00376EA0"/>
    <w:rsid w:val="003770E1"/>
    <w:rsid w:val="00377DFB"/>
    <w:rsid w:val="00380A29"/>
    <w:rsid w:val="00381DAB"/>
    <w:rsid w:val="00381F91"/>
    <w:rsid w:val="003825E3"/>
    <w:rsid w:val="003828E6"/>
    <w:rsid w:val="00382E8B"/>
    <w:rsid w:val="003838A1"/>
    <w:rsid w:val="003841EF"/>
    <w:rsid w:val="003844C4"/>
    <w:rsid w:val="0038462C"/>
    <w:rsid w:val="0038466A"/>
    <w:rsid w:val="00385504"/>
    <w:rsid w:val="00385718"/>
    <w:rsid w:val="00385921"/>
    <w:rsid w:val="00386714"/>
    <w:rsid w:val="00386EB1"/>
    <w:rsid w:val="00386FC1"/>
    <w:rsid w:val="00387BCB"/>
    <w:rsid w:val="003903B6"/>
    <w:rsid w:val="00391432"/>
    <w:rsid w:val="00391454"/>
    <w:rsid w:val="00391D54"/>
    <w:rsid w:val="00391E96"/>
    <w:rsid w:val="00391FF9"/>
    <w:rsid w:val="0039206E"/>
    <w:rsid w:val="00392836"/>
    <w:rsid w:val="003929EC"/>
    <w:rsid w:val="00392A6B"/>
    <w:rsid w:val="00392E4D"/>
    <w:rsid w:val="003943BF"/>
    <w:rsid w:val="003946E9"/>
    <w:rsid w:val="003952B5"/>
    <w:rsid w:val="00395348"/>
    <w:rsid w:val="00395AE6"/>
    <w:rsid w:val="00395B6C"/>
    <w:rsid w:val="00395CFE"/>
    <w:rsid w:val="00395DC1"/>
    <w:rsid w:val="00395FFE"/>
    <w:rsid w:val="00396264"/>
    <w:rsid w:val="0039700E"/>
    <w:rsid w:val="003971D7"/>
    <w:rsid w:val="003972B0"/>
    <w:rsid w:val="003A0AAE"/>
    <w:rsid w:val="003A1264"/>
    <w:rsid w:val="003A17F3"/>
    <w:rsid w:val="003A20F5"/>
    <w:rsid w:val="003A24B6"/>
    <w:rsid w:val="003A2AE3"/>
    <w:rsid w:val="003A343E"/>
    <w:rsid w:val="003A3923"/>
    <w:rsid w:val="003A5316"/>
    <w:rsid w:val="003A5F67"/>
    <w:rsid w:val="003A62A2"/>
    <w:rsid w:val="003A68D2"/>
    <w:rsid w:val="003A6F99"/>
    <w:rsid w:val="003A715A"/>
    <w:rsid w:val="003A7249"/>
    <w:rsid w:val="003A7F3C"/>
    <w:rsid w:val="003B01EF"/>
    <w:rsid w:val="003B0918"/>
    <w:rsid w:val="003B0D46"/>
    <w:rsid w:val="003B0E3D"/>
    <w:rsid w:val="003B11DC"/>
    <w:rsid w:val="003B1805"/>
    <w:rsid w:val="003B1B6C"/>
    <w:rsid w:val="003B1C04"/>
    <w:rsid w:val="003B2CBD"/>
    <w:rsid w:val="003B3D9F"/>
    <w:rsid w:val="003B54D4"/>
    <w:rsid w:val="003B58FC"/>
    <w:rsid w:val="003B5FFC"/>
    <w:rsid w:val="003B661C"/>
    <w:rsid w:val="003B67C3"/>
    <w:rsid w:val="003B7077"/>
    <w:rsid w:val="003B7C8B"/>
    <w:rsid w:val="003C068A"/>
    <w:rsid w:val="003C07CA"/>
    <w:rsid w:val="003C1EFF"/>
    <w:rsid w:val="003C2687"/>
    <w:rsid w:val="003C280B"/>
    <w:rsid w:val="003C2CB6"/>
    <w:rsid w:val="003C32B2"/>
    <w:rsid w:val="003C3800"/>
    <w:rsid w:val="003C3BAE"/>
    <w:rsid w:val="003C3E2C"/>
    <w:rsid w:val="003C4231"/>
    <w:rsid w:val="003C46F4"/>
    <w:rsid w:val="003C5851"/>
    <w:rsid w:val="003C6B20"/>
    <w:rsid w:val="003C6FE8"/>
    <w:rsid w:val="003C75D2"/>
    <w:rsid w:val="003C783B"/>
    <w:rsid w:val="003C7933"/>
    <w:rsid w:val="003D0640"/>
    <w:rsid w:val="003D09CD"/>
    <w:rsid w:val="003D0A43"/>
    <w:rsid w:val="003D1459"/>
    <w:rsid w:val="003D19F5"/>
    <w:rsid w:val="003D23A0"/>
    <w:rsid w:val="003D244C"/>
    <w:rsid w:val="003D2616"/>
    <w:rsid w:val="003D2D18"/>
    <w:rsid w:val="003D37BF"/>
    <w:rsid w:val="003D46B0"/>
    <w:rsid w:val="003D5300"/>
    <w:rsid w:val="003D5385"/>
    <w:rsid w:val="003D543B"/>
    <w:rsid w:val="003D5EB5"/>
    <w:rsid w:val="003D62AF"/>
    <w:rsid w:val="003D62F5"/>
    <w:rsid w:val="003D6303"/>
    <w:rsid w:val="003D6364"/>
    <w:rsid w:val="003D6736"/>
    <w:rsid w:val="003D76F2"/>
    <w:rsid w:val="003E022A"/>
    <w:rsid w:val="003E0579"/>
    <w:rsid w:val="003E155C"/>
    <w:rsid w:val="003E1ECF"/>
    <w:rsid w:val="003E2093"/>
    <w:rsid w:val="003E23F4"/>
    <w:rsid w:val="003E267B"/>
    <w:rsid w:val="003E281D"/>
    <w:rsid w:val="003E2922"/>
    <w:rsid w:val="003E2D07"/>
    <w:rsid w:val="003E38AC"/>
    <w:rsid w:val="003E437C"/>
    <w:rsid w:val="003E467C"/>
    <w:rsid w:val="003E502C"/>
    <w:rsid w:val="003E5AD3"/>
    <w:rsid w:val="003E5B39"/>
    <w:rsid w:val="003E64EE"/>
    <w:rsid w:val="003E72D4"/>
    <w:rsid w:val="003E7427"/>
    <w:rsid w:val="003E7550"/>
    <w:rsid w:val="003E759A"/>
    <w:rsid w:val="003E7ABF"/>
    <w:rsid w:val="003E7EBA"/>
    <w:rsid w:val="003F0C95"/>
    <w:rsid w:val="003F15F5"/>
    <w:rsid w:val="003F1B78"/>
    <w:rsid w:val="003F1EC4"/>
    <w:rsid w:val="003F1F22"/>
    <w:rsid w:val="003F25FA"/>
    <w:rsid w:val="003F280D"/>
    <w:rsid w:val="003F286F"/>
    <w:rsid w:val="003F28CC"/>
    <w:rsid w:val="003F2938"/>
    <w:rsid w:val="003F345D"/>
    <w:rsid w:val="003F3801"/>
    <w:rsid w:val="003F39D7"/>
    <w:rsid w:val="003F4271"/>
    <w:rsid w:val="003F4EDB"/>
    <w:rsid w:val="003F5342"/>
    <w:rsid w:val="003F5933"/>
    <w:rsid w:val="003F5E5B"/>
    <w:rsid w:val="003F5EA7"/>
    <w:rsid w:val="003F60CF"/>
    <w:rsid w:val="003F63CB"/>
    <w:rsid w:val="003F6AAC"/>
    <w:rsid w:val="003F6FD2"/>
    <w:rsid w:val="003F6FF1"/>
    <w:rsid w:val="003F798D"/>
    <w:rsid w:val="003F79B9"/>
    <w:rsid w:val="003F7BE8"/>
    <w:rsid w:val="0040078F"/>
    <w:rsid w:val="00400C60"/>
    <w:rsid w:val="00400CA8"/>
    <w:rsid w:val="0040169C"/>
    <w:rsid w:val="00401A66"/>
    <w:rsid w:val="00401CC7"/>
    <w:rsid w:val="00402198"/>
    <w:rsid w:val="004028BF"/>
    <w:rsid w:val="00402ABB"/>
    <w:rsid w:val="00402D72"/>
    <w:rsid w:val="00404293"/>
    <w:rsid w:val="004045EA"/>
    <w:rsid w:val="00404E58"/>
    <w:rsid w:val="00404EAC"/>
    <w:rsid w:val="00405439"/>
    <w:rsid w:val="004062BE"/>
    <w:rsid w:val="00406D19"/>
    <w:rsid w:val="00407172"/>
    <w:rsid w:val="00407B97"/>
    <w:rsid w:val="0041051A"/>
    <w:rsid w:val="00410BA3"/>
    <w:rsid w:val="004118DB"/>
    <w:rsid w:val="00412241"/>
    <w:rsid w:val="00412742"/>
    <w:rsid w:val="00412E96"/>
    <w:rsid w:val="00412FA3"/>
    <w:rsid w:val="00413701"/>
    <w:rsid w:val="0041378E"/>
    <w:rsid w:val="00413E14"/>
    <w:rsid w:val="00414754"/>
    <w:rsid w:val="0041589E"/>
    <w:rsid w:val="00416205"/>
    <w:rsid w:val="00416939"/>
    <w:rsid w:val="00416E38"/>
    <w:rsid w:val="004174F6"/>
    <w:rsid w:val="00417A98"/>
    <w:rsid w:val="00417EBB"/>
    <w:rsid w:val="0042007B"/>
    <w:rsid w:val="00420A77"/>
    <w:rsid w:val="00421AA3"/>
    <w:rsid w:val="00421D1C"/>
    <w:rsid w:val="00422325"/>
    <w:rsid w:val="00422DD2"/>
    <w:rsid w:val="00423654"/>
    <w:rsid w:val="00423B71"/>
    <w:rsid w:val="0042409F"/>
    <w:rsid w:val="0042420B"/>
    <w:rsid w:val="00424898"/>
    <w:rsid w:val="004249A9"/>
    <w:rsid w:val="0042511B"/>
    <w:rsid w:val="00425F3B"/>
    <w:rsid w:val="00426709"/>
    <w:rsid w:val="00426B5F"/>
    <w:rsid w:val="0042719A"/>
    <w:rsid w:val="00427281"/>
    <w:rsid w:val="0042754A"/>
    <w:rsid w:val="004277E2"/>
    <w:rsid w:val="0042785E"/>
    <w:rsid w:val="00427B49"/>
    <w:rsid w:val="00427F8C"/>
    <w:rsid w:val="00430005"/>
    <w:rsid w:val="00430592"/>
    <w:rsid w:val="00431051"/>
    <w:rsid w:val="00431356"/>
    <w:rsid w:val="0043137C"/>
    <w:rsid w:val="00431B9E"/>
    <w:rsid w:val="00431EA4"/>
    <w:rsid w:val="00432F76"/>
    <w:rsid w:val="00433F92"/>
    <w:rsid w:val="0043441A"/>
    <w:rsid w:val="004346CE"/>
    <w:rsid w:val="00434F89"/>
    <w:rsid w:val="00435011"/>
    <w:rsid w:val="004352B2"/>
    <w:rsid w:val="0043553C"/>
    <w:rsid w:val="0043604B"/>
    <w:rsid w:val="00436624"/>
    <w:rsid w:val="00436864"/>
    <w:rsid w:val="00436BA5"/>
    <w:rsid w:val="00437166"/>
    <w:rsid w:val="00437D76"/>
    <w:rsid w:val="00440E22"/>
    <w:rsid w:val="00441BE0"/>
    <w:rsid w:val="00441C16"/>
    <w:rsid w:val="00441E7D"/>
    <w:rsid w:val="00442ABD"/>
    <w:rsid w:val="00443A0F"/>
    <w:rsid w:val="004444FD"/>
    <w:rsid w:val="004446A6"/>
    <w:rsid w:val="0044481F"/>
    <w:rsid w:val="00444EAA"/>
    <w:rsid w:val="00445131"/>
    <w:rsid w:val="004456B6"/>
    <w:rsid w:val="00445842"/>
    <w:rsid w:val="00445DFB"/>
    <w:rsid w:val="00446380"/>
    <w:rsid w:val="0044666E"/>
    <w:rsid w:val="00447BA4"/>
    <w:rsid w:val="00447BFE"/>
    <w:rsid w:val="004517E1"/>
    <w:rsid w:val="004518B0"/>
    <w:rsid w:val="00451D5E"/>
    <w:rsid w:val="00452A6F"/>
    <w:rsid w:val="004531F3"/>
    <w:rsid w:val="004537AB"/>
    <w:rsid w:val="00453936"/>
    <w:rsid w:val="00453AD1"/>
    <w:rsid w:val="00453C8C"/>
    <w:rsid w:val="00454E40"/>
    <w:rsid w:val="00456103"/>
    <w:rsid w:val="004564C7"/>
    <w:rsid w:val="004564EA"/>
    <w:rsid w:val="00456C76"/>
    <w:rsid w:val="0045740E"/>
    <w:rsid w:val="00457D1F"/>
    <w:rsid w:val="00457D20"/>
    <w:rsid w:val="00460371"/>
    <w:rsid w:val="00460437"/>
    <w:rsid w:val="004605D4"/>
    <w:rsid w:val="00460F94"/>
    <w:rsid w:val="00461083"/>
    <w:rsid w:val="00461715"/>
    <w:rsid w:val="00461A56"/>
    <w:rsid w:val="00461BB5"/>
    <w:rsid w:val="00461CE7"/>
    <w:rsid w:val="00462B41"/>
    <w:rsid w:val="00462DC9"/>
    <w:rsid w:val="0046320A"/>
    <w:rsid w:val="0046397A"/>
    <w:rsid w:val="00463C55"/>
    <w:rsid w:val="00463DCE"/>
    <w:rsid w:val="00464A80"/>
    <w:rsid w:val="00464A98"/>
    <w:rsid w:val="00464EC6"/>
    <w:rsid w:val="004651AD"/>
    <w:rsid w:val="00465B9A"/>
    <w:rsid w:val="0046613D"/>
    <w:rsid w:val="004669A0"/>
    <w:rsid w:val="004674EF"/>
    <w:rsid w:val="00467E18"/>
    <w:rsid w:val="00467E3F"/>
    <w:rsid w:val="00470863"/>
    <w:rsid w:val="0047088C"/>
    <w:rsid w:val="00471056"/>
    <w:rsid w:val="00471A12"/>
    <w:rsid w:val="00471A3D"/>
    <w:rsid w:val="00471FE7"/>
    <w:rsid w:val="004722CE"/>
    <w:rsid w:val="004722FE"/>
    <w:rsid w:val="00472647"/>
    <w:rsid w:val="00472A1A"/>
    <w:rsid w:val="00472A8D"/>
    <w:rsid w:val="004749ED"/>
    <w:rsid w:val="00474C3B"/>
    <w:rsid w:val="00475311"/>
    <w:rsid w:val="00475A03"/>
    <w:rsid w:val="00476800"/>
    <w:rsid w:val="00476BC3"/>
    <w:rsid w:val="00480D99"/>
    <w:rsid w:val="004810FE"/>
    <w:rsid w:val="00481F6D"/>
    <w:rsid w:val="00482AA8"/>
    <w:rsid w:val="00482B55"/>
    <w:rsid w:val="00483309"/>
    <w:rsid w:val="00483C16"/>
    <w:rsid w:val="00483DA6"/>
    <w:rsid w:val="00484234"/>
    <w:rsid w:val="004848E9"/>
    <w:rsid w:val="00484918"/>
    <w:rsid w:val="0048491D"/>
    <w:rsid w:val="00484C6E"/>
    <w:rsid w:val="00484EA9"/>
    <w:rsid w:val="004855CE"/>
    <w:rsid w:val="00486026"/>
    <w:rsid w:val="004867AD"/>
    <w:rsid w:val="00487274"/>
    <w:rsid w:val="004877C9"/>
    <w:rsid w:val="00487C69"/>
    <w:rsid w:val="00490079"/>
    <w:rsid w:val="0049031F"/>
    <w:rsid w:val="00490578"/>
    <w:rsid w:val="00491072"/>
    <w:rsid w:val="0049204D"/>
    <w:rsid w:val="00492CE7"/>
    <w:rsid w:val="00493C34"/>
    <w:rsid w:val="00493EBC"/>
    <w:rsid w:val="00494650"/>
    <w:rsid w:val="00494D84"/>
    <w:rsid w:val="0049526B"/>
    <w:rsid w:val="00495579"/>
    <w:rsid w:val="004960E3"/>
    <w:rsid w:val="00496C28"/>
    <w:rsid w:val="00496F8E"/>
    <w:rsid w:val="004971E9"/>
    <w:rsid w:val="00497F60"/>
    <w:rsid w:val="004A05D9"/>
    <w:rsid w:val="004A0611"/>
    <w:rsid w:val="004A08DF"/>
    <w:rsid w:val="004A10F5"/>
    <w:rsid w:val="004A17A6"/>
    <w:rsid w:val="004A1B84"/>
    <w:rsid w:val="004A1BD2"/>
    <w:rsid w:val="004A21A9"/>
    <w:rsid w:val="004A2493"/>
    <w:rsid w:val="004A2AAB"/>
    <w:rsid w:val="004A5140"/>
    <w:rsid w:val="004A52A7"/>
    <w:rsid w:val="004A548C"/>
    <w:rsid w:val="004A5E2C"/>
    <w:rsid w:val="004A6289"/>
    <w:rsid w:val="004A6B66"/>
    <w:rsid w:val="004A7036"/>
    <w:rsid w:val="004A7BBE"/>
    <w:rsid w:val="004B04B0"/>
    <w:rsid w:val="004B0662"/>
    <w:rsid w:val="004B07E9"/>
    <w:rsid w:val="004B0AD9"/>
    <w:rsid w:val="004B0B79"/>
    <w:rsid w:val="004B10D8"/>
    <w:rsid w:val="004B1825"/>
    <w:rsid w:val="004B1EA2"/>
    <w:rsid w:val="004B234B"/>
    <w:rsid w:val="004B25DE"/>
    <w:rsid w:val="004B32DD"/>
    <w:rsid w:val="004B3A4F"/>
    <w:rsid w:val="004B3CDE"/>
    <w:rsid w:val="004B42E2"/>
    <w:rsid w:val="004B57A4"/>
    <w:rsid w:val="004B5BFA"/>
    <w:rsid w:val="004B6A11"/>
    <w:rsid w:val="004B703E"/>
    <w:rsid w:val="004B718D"/>
    <w:rsid w:val="004B758A"/>
    <w:rsid w:val="004C009A"/>
    <w:rsid w:val="004C0908"/>
    <w:rsid w:val="004C09CA"/>
    <w:rsid w:val="004C0B0B"/>
    <w:rsid w:val="004C0E01"/>
    <w:rsid w:val="004C11AF"/>
    <w:rsid w:val="004C2147"/>
    <w:rsid w:val="004C239A"/>
    <w:rsid w:val="004C2518"/>
    <w:rsid w:val="004C2AED"/>
    <w:rsid w:val="004C2C1A"/>
    <w:rsid w:val="004C3031"/>
    <w:rsid w:val="004C307C"/>
    <w:rsid w:val="004C31CE"/>
    <w:rsid w:val="004C329F"/>
    <w:rsid w:val="004C3A38"/>
    <w:rsid w:val="004C4061"/>
    <w:rsid w:val="004C46B4"/>
    <w:rsid w:val="004C4769"/>
    <w:rsid w:val="004C47CC"/>
    <w:rsid w:val="004C4804"/>
    <w:rsid w:val="004C4F3A"/>
    <w:rsid w:val="004C5298"/>
    <w:rsid w:val="004C5CB0"/>
    <w:rsid w:val="004C63B8"/>
    <w:rsid w:val="004C7010"/>
    <w:rsid w:val="004C799E"/>
    <w:rsid w:val="004D0018"/>
    <w:rsid w:val="004D0DC2"/>
    <w:rsid w:val="004D0FB5"/>
    <w:rsid w:val="004D125C"/>
    <w:rsid w:val="004D12E1"/>
    <w:rsid w:val="004D19AF"/>
    <w:rsid w:val="004D2093"/>
    <w:rsid w:val="004D2213"/>
    <w:rsid w:val="004D2B15"/>
    <w:rsid w:val="004D2BDB"/>
    <w:rsid w:val="004D346D"/>
    <w:rsid w:val="004D36EF"/>
    <w:rsid w:val="004D3BC6"/>
    <w:rsid w:val="004D3BF6"/>
    <w:rsid w:val="004D3E56"/>
    <w:rsid w:val="004D44B1"/>
    <w:rsid w:val="004D4A34"/>
    <w:rsid w:val="004D5D52"/>
    <w:rsid w:val="004D5E91"/>
    <w:rsid w:val="004D7131"/>
    <w:rsid w:val="004D7ECD"/>
    <w:rsid w:val="004E076C"/>
    <w:rsid w:val="004E0920"/>
    <w:rsid w:val="004E1078"/>
    <w:rsid w:val="004E182C"/>
    <w:rsid w:val="004E213D"/>
    <w:rsid w:val="004E25E9"/>
    <w:rsid w:val="004E332C"/>
    <w:rsid w:val="004E379A"/>
    <w:rsid w:val="004E3A15"/>
    <w:rsid w:val="004E3AF4"/>
    <w:rsid w:val="004E3C77"/>
    <w:rsid w:val="004E5497"/>
    <w:rsid w:val="004E5790"/>
    <w:rsid w:val="004E5CB4"/>
    <w:rsid w:val="004E63F7"/>
    <w:rsid w:val="004E669C"/>
    <w:rsid w:val="004E69DA"/>
    <w:rsid w:val="004F0885"/>
    <w:rsid w:val="004F219B"/>
    <w:rsid w:val="004F2903"/>
    <w:rsid w:val="004F2F95"/>
    <w:rsid w:val="004F307D"/>
    <w:rsid w:val="004F40A0"/>
    <w:rsid w:val="004F51CE"/>
    <w:rsid w:val="004F53DE"/>
    <w:rsid w:val="004F5D94"/>
    <w:rsid w:val="004F630F"/>
    <w:rsid w:val="004F649B"/>
    <w:rsid w:val="004F64F8"/>
    <w:rsid w:val="004F65CF"/>
    <w:rsid w:val="004F697C"/>
    <w:rsid w:val="004F7133"/>
    <w:rsid w:val="004F717C"/>
    <w:rsid w:val="004F74F6"/>
    <w:rsid w:val="004F7C0C"/>
    <w:rsid w:val="00500009"/>
    <w:rsid w:val="005000D2"/>
    <w:rsid w:val="005005C2"/>
    <w:rsid w:val="005006C6"/>
    <w:rsid w:val="00500D13"/>
    <w:rsid w:val="00500DC0"/>
    <w:rsid w:val="00501818"/>
    <w:rsid w:val="00501D05"/>
    <w:rsid w:val="00501E2A"/>
    <w:rsid w:val="00502120"/>
    <w:rsid w:val="0050357E"/>
    <w:rsid w:val="00503BE9"/>
    <w:rsid w:val="00503E90"/>
    <w:rsid w:val="00504693"/>
    <w:rsid w:val="00505803"/>
    <w:rsid w:val="00505BDA"/>
    <w:rsid w:val="005077FD"/>
    <w:rsid w:val="005078ED"/>
    <w:rsid w:val="00507B29"/>
    <w:rsid w:val="00507CA4"/>
    <w:rsid w:val="00510ACC"/>
    <w:rsid w:val="00510BE6"/>
    <w:rsid w:val="005110F9"/>
    <w:rsid w:val="00511390"/>
    <w:rsid w:val="00511478"/>
    <w:rsid w:val="00511D6B"/>
    <w:rsid w:val="00511D90"/>
    <w:rsid w:val="00513E56"/>
    <w:rsid w:val="00515092"/>
    <w:rsid w:val="0051521D"/>
    <w:rsid w:val="00515400"/>
    <w:rsid w:val="005154BF"/>
    <w:rsid w:val="00515D48"/>
    <w:rsid w:val="005177F0"/>
    <w:rsid w:val="005178C3"/>
    <w:rsid w:val="00517BF9"/>
    <w:rsid w:val="00517C20"/>
    <w:rsid w:val="0052003B"/>
    <w:rsid w:val="00520232"/>
    <w:rsid w:val="00520E7A"/>
    <w:rsid w:val="005215A3"/>
    <w:rsid w:val="00521C49"/>
    <w:rsid w:val="005228BA"/>
    <w:rsid w:val="00522E77"/>
    <w:rsid w:val="0052302C"/>
    <w:rsid w:val="00523CAB"/>
    <w:rsid w:val="00524E20"/>
    <w:rsid w:val="00525211"/>
    <w:rsid w:val="0052564C"/>
    <w:rsid w:val="00525A37"/>
    <w:rsid w:val="00525E25"/>
    <w:rsid w:val="00526834"/>
    <w:rsid w:val="005301E0"/>
    <w:rsid w:val="00530761"/>
    <w:rsid w:val="00530BB6"/>
    <w:rsid w:val="0053171B"/>
    <w:rsid w:val="00531872"/>
    <w:rsid w:val="00531B8B"/>
    <w:rsid w:val="00531D7A"/>
    <w:rsid w:val="005324ED"/>
    <w:rsid w:val="005329DF"/>
    <w:rsid w:val="00532FCC"/>
    <w:rsid w:val="005339A5"/>
    <w:rsid w:val="00533DC4"/>
    <w:rsid w:val="00533F2B"/>
    <w:rsid w:val="0053424E"/>
    <w:rsid w:val="00534D11"/>
    <w:rsid w:val="0053558F"/>
    <w:rsid w:val="00535C64"/>
    <w:rsid w:val="00536456"/>
    <w:rsid w:val="00536731"/>
    <w:rsid w:val="00537623"/>
    <w:rsid w:val="0054018C"/>
    <w:rsid w:val="00540DC5"/>
    <w:rsid w:val="00540E4B"/>
    <w:rsid w:val="00540EC3"/>
    <w:rsid w:val="00541092"/>
    <w:rsid w:val="005417C1"/>
    <w:rsid w:val="00542022"/>
    <w:rsid w:val="005423EC"/>
    <w:rsid w:val="005424F9"/>
    <w:rsid w:val="00542B02"/>
    <w:rsid w:val="00543220"/>
    <w:rsid w:val="00543430"/>
    <w:rsid w:val="00543827"/>
    <w:rsid w:val="0054406F"/>
    <w:rsid w:val="00544238"/>
    <w:rsid w:val="00544F2D"/>
    <w:rsid w:val="005452D9"/>
    <w:rsid w:val="005454B8"/>
    <w:rsid w:val="00545A4C"/>
    <w:rsid w:val="00546F2E"/>
    <w:rsid w:val="00546FC5"/>
    <w:rsid w:val="005477EA"/>
    <w:rsid w:val="00547F7C"/>
    <w:rsid w:val="00550061"/>
    <w:rsid w:val="0055031E"/>
    <w:rsid w:val="00551154"/>
    <w:rsid w:val="00552220"/>
    <w:rsid w:val="00552B18"/>
    <w:rsid w:val="00553E08"/>
    <w:rsid w:val="0055417B"/>
    <w:rsid w:val="0055484B"/>
    <w:rsid w:val="00554850"/>
    <w:rsid w:val="00554AC0"/>
    <w:rsid w:val="00555D9D"/>
    <w:rsid w:val="00556108"/>
    <w:rsid w:val="00556B04"/>
    <w:rsid w:val="00560C66"/>
    <w:rsid w:val="005611F2"/>
    <w:rsid w:val="00561334"/>
    <w:rsid w:val="005614EC"/>
    <w:rsid w:val="005629A6"/>
    <w:rsid w:val="00563E2C"/>
    <w:rsid w:val="00564214"/>
    <w:rsid w:val="005643A4"/>
    <w:rsid w:val="0056441D"/>
    <w:rsid w:val="00564EED"/>
    <w:rsid w:val="00565263"/>
    <w:rsid w:val="00565387"/>
    <w:rsid w:val="00565A32"/>
    <w:rsid w:val="00565F6D"/>
    <w:rsid w:val="00566E00"/>
    <w:rsid w:val="00567FC1"/>
    <w:rsid w:val="00570C1C"/>
    <w:rsid w:val="005717FE"/>
    <w:rsid w:val="00572D95"/>
    <w:rsid w:val="00573EED"/>
    <w:rsid w:val="00574999"/>
    <w:rsid w:val="005757DC"/>
    <w:rsid w:val="00575E17"/>
    <w:rsid w:val="00576A70"/>
    <w:rsid w:val="00576E65"/>
    <w:rsid w:val="00577044"/>
    <w:rsid w:val="00577894"/>
    <w:rsid w:val="0058020F"/>
    <w:rsid w:val="00580490"/>
    <w:rsid w:val="0058307B"/>
    <w:rsid w:val="005834DA"/>
    <w:rsid w:val="005836C7"/>
    <w:rsid w:val="00583D19"/>
    <w:rsid w:val="0058488B"/>
    <w:rsid w:val="00584C32"/>
    <w:rsid w:val="00585197"/>
    <w:rsid w:val="00585EEA"/>
    <w:rsid w:val="00585FB1"/>
    <w:rsid w:val="005860F4"/>
    <w:rsid w:val="005863A7"/>
    <w:rsid w:val="005866FA"/>
    <w:rsid w:val="005877DD"/>
    <w:rsid w:val="00587AF3"/>
    <w:rsid w:val="00591758"/>
    <w:rsid w:val="00591963"/>
    <w:rsid w:val="00591B8A"/>
    <w:rsid w:val="00591F08"/>
    <w:rsid w:val="00592371"/>
    <w:rsid w:val="0059280F"/>
    <w:rsid w:val="00592B01"/>
    <w:rsid w:val="005957C5"/>
    <w:rsid w:val="005957DA"/>
    <w:rsid w:val="00595D11"/>
    <w:rsid w:val="0059634A"/>
    <w:rsid w:val="005A0AF7"/>
    <w:rsid w:val="005A179F"/>
    <w:rsid w:val="005A17F7"/>
    <w:rsid w:val="005A1A82"/>
    <w:rsid w:val="005A2AEE"/>
    <w:rsid w:val="005A4502"/>
    <w:rsid w:val="005A47C2"/>
    <w:rsid w:val="005A4A09"/>
    <w:rsid w:val="005A54A1"/>
    <w:rsid w:val="005A569C"/>
    <w:rsid w:val="005A6103"/>
    <w:rsid w:val="005A65C9"/>
    <w:rsid w:val="005A684D"/>
    <w:rsid w:val="005A7501"/>
    <w:rsid w:val="005B001E"/>
    <w:rsid w:val="005B0A7F"/>
    <w:rsid w:val="005B0DED"/>
    <w:rsid w:val="005B0F81"/>
    <w:rsid w:val="005B1531"/>
    <w:rsid w:val="005B1675"/>
    <w:rsid w:val="005B17E7"/>
    <w:rsid w:val="005B23A5"/>
    <w:rsid w:val="005B2688"/>
    <w:rsid w:val="005B308B"/>
    <w:rsid w:val="005B30B9"/>
    <w:rsid w:val="005B38F0"/>
    <w:rsid w:val="005B4034"/>
    <w:rsid w:val="005B4E66"/>
    <w:rsid w:val="005B4FE0"/>
    <w:rsid w:val="005B5164"/>
    <w:rsid w:val="005B5823"/>
    <w:rsid w:val="005B59DB"/>
    <w:rsid w:val="005B5E9F"/>
    <w:rsid w:val="005B692B"/>
    <w:rsid w:val="005B6C02"/>
    <w:rsid w:val="005B76CE"/>
    <w:rsid w:val="005B798D"/>
    <w:rsid w:val="005B7DB6"/>
    <w:rsid w:val="005B7ED7"/>
    <w:rsid w:val="005C09AE"/>
    <w:rsid w:val="005C0B5E"/>
    <w:rsid w:val="005C0F8F"/>
    <w:rsid w:val="005C162F"/>
    <w:rsid w:val="005C18D7"/>
    <w:rsid w:val="005C2360"/>
    <w:rsid w:val="005C3546"/>
    <w:rsid w:val="005C358C"/>
    <w:rsid w:val="005C3A7F"/>
    <w:rsid w:val="005C3C5C"/>
    <w:rsid w:val="005C47F4"/>
    <w:rsid w:val="005C49C7"/>
    <w:rsid w:val="005C4FE2"/>
    <w:rsid w:val="005C518E"/>
    <w:rsid w:val="005C57F0"/>
    <w:rsid w:val="005C645B"/>
    <w:rsid w:val="005C6827"/>
    <w:rsid w:val="005C77FD"/>
    <w:rsid w:val="005C7CA6"/>
    <w:rsid w:val="005C7FCD"/>
    <w:rsid w:val="005D1100"/>
    <w:rsid w:val="005D140A"/>
    <w:rsid w:val="005D1673"/>
    <w:rsid w:val="005D1D06"/>
    <w:rsid w:val="005D20B1"/>
    <w:rsid w:val="005D2393"/>
    <w:rsid w:val="005D2648"/>
    <w:rsid w:val="005D2CF5"/>
    <w:rsid w:val="005D2E19"/>
    <w:rsid w:val="005D318F"/>
    <w:rsid w:val="005D461A"/>
    <w:rsid w:val="005D5A22"/>
    <w:rsid w:val="005D5A23"/>
    <w:rsid w:val="005D5E1D"/>
    <w:rsid w:val="005D5FA3"/>
    <w:rsid w:val="005D6381"/>
    <w:rsid w:val="005D6DD5"/>
    <w:rsid w:val="005D7459"/>
    <w:rsid w:val="005D7836"/>
    <w:rsid w:val="005D7920"/>
    <w:rsid w:val="005E05F8"/>
    <w:rsid w:val="005E19D0"/>
    <w:rsid w:val="005E244F"/>
    <w:rsid w:val="005E2B07"/>
    <w:rsid w:val="005E44CD"/>
    <w:rsid w:val="005E610D"/>
    <w:rsid w:val="005E64EC"/>
    <w:rsid w:val="005E6BB5"/>
    <w:rsid w:val="005E6CF5"/>
    <w:rsid w:val="005E71B0"/>
    <w:rsid w:val="005E723A"/>
    <w:rsid w:val="005E72D3"/>
    <w:rsid w:val="005F00A8"/>
    <w:rsid w:val="005F04B6"/>
    <w:rsid w:val="005F0705"/>
    <w:rsid w:val="005F0C03"/>
    <w:rsid w:val="005F0FF5"/>
    <w:rsid w:val="005F19B2"/>
    <w:rsid w:val="005F1AC9"/>
    <w:rsid w:val="005F2650"/>
    <w:rsid w:val="005F270F"/>
    <w:rsid w:val="005F2E0E"/>
    <w:rsid w:val="005F2E96"/>
    <w:rsid w:val="005F372F"/>
    <w:rsid w:val="005F40AD"/>
    <w:rsid w:val="005F4585"/>
    <w:rsid w:val="005F6CE7"/>
    <w:rsid w:val="005F70C5"/>
    <w:rsid w:val="00600736"/>
    <w:rsid w:val="00600C88"/>
    <w:rsid w:val="00600D3A"/>
    <w:rsid w:val="0060119F"/>
    <w:rsid w:val="0060184C"/>
    <w:rsid w:val="00601C1A"/>
    <w:rsid w:val="006025F8"/>
    <w:rsid w:val="00602DD3"/>
    <w:rsid w:val="00602E0E"/>
    <w:rsid w:val="00603DB1"/>
    <w:rsid w:val="00603FE1"/>
    <w:rsid w:val="00604B99"/>
    <w:rsid w:val="0060517D"/>
    <w:rsid w:val="00605F40"/>
    <w:rsid w:val="0060619A"/>
    <w:rsid w:val="0060658C"/>
    <w:rsid w:val="006067A4"/>
    <w:rsid w:val="00606A5C"/>
    <w:rsid w:val="00606B6B"/>
    <w:rsid w:val="00607821"/>
    <w:rsid w:val="00610102"/>
    <w:rsid w:val="006101D8"/>
    <w:rsid w:val="00610CE4"/>
    <w:rsid w:val="00610D72"/>
    <w:rsid w:val="00611594"/>
    <w:rsid w:val="00611617"/>
    <w:rsid w:val="006118E4"/>
    <w:rsid w:val="00611EC9"/>
    <w:rsid w:val="00612BE7"/>
    <w:rsid w:val="00612D81"/>
    <w:rsid w:val="0061327F"/>
    <w:rsid w:val="006137ED"/>
    <w:rsid w:val="00613BC2"/>
    <w:rsid w:val="00614C7A"/>
    <w:rsid w:val="00615915"/>
    <w:rsid w:val="00615C3E"/>
    <w:rsid w:val="00616C81"/>
    <w:rsid w:val="0061729B"/>
    <w:rsid w:val="00617B3A"/>
    <w:rsid w:val="006200F5"/>
    <w:rsid w:val="006202B2"/>
    <w:rsid w:val="00620BE3"/>
    <w:rsid w:val="0062100C"/>
    <w:rsid w:val="00621021"/>
    <w:rsid w:val="00622025"/>
    <w:rsid w:val="006224CC"/>
    <w:rsid w:val="00622732"/>
    <w:rsid w:val="00622BAD"/>
    <w:rsid w:val="006237F0"/>
    <w:rsid w:val="0062410E"/>
    <w:rsid w:val="00625465"/>
    <w:rsid w:val="006256FC"/>
    <w:rsid w:val="00625DB9"/>
    <w:rsid w:val="006260FB"/>
    <w:rsid w:val="00626A19"/>
    <w:rsid w:val="0062724B"/>
    <w:rsid w:val="0062776B"/>
    <w:rsid w:val="0062787E"/>
    <w:rsid w:val="0062791B"/>
    <w:rsid w:val="00627980"/>
    <w:rsid w:val="00627ED4"/>
    <w:rsid w:val="0063093B"/>
    <w:rsid w:val="00630D18"/>
    <w:rsid w:val="00630D5B"/>
    <w:rsid w:val="00630E83"/>
    <w:rsid w:val="00631016"/>
    <w:rsid w:val="006316C0"/>
    <w:rsid w:val="00631970"/>
    <w:rsid w:val="00632947"/>
    <w:rsid w:val="00632B92"/>
    <w:rsid w:val="00633014"/>
    <w:rsid w:val="006342B0"/>
    <w:rsid w:val="00634630"/>
    <w:rsid w:val="00634D05"/>
    <w:rsid w:val="0063572C"/>
    <w:rsid w:val="00635772"/>
    <w:rsid w:val="006357FC"/>
    <w:rsid w:val="0063597C"/>
    <w:rsid w:val="00635E31"/>
    <w:rsid w:val="00635F90"/>
    <w:rsid w:val="00636C41"/>
    <w:rsid w:val="00637389"/>
    <w:rsid w:val="00637917"/>
    <w:rsid w:val="006402BA"/>
    <w:rsid w:val="00640689"/>
    <w:rsid w:val="00640C10"/>
    <w:rsid w:val="0064348E"/>
    <w:rsid w:val="006439DB"/>
    <w:rsid w:val="00643CBA"/>
    <w:rsid w:val="006443AD"/>
    <w:rsid w:val="00644759"/>
    <w:rsid w:val="00644768"/>
    <w:rsid w:val="0064487D"/>
    <w:rsid w:val="0064502D"/>
    <w:rsid w:val="00645BEB"/>
    <w:rsid w:val="00645F33"/>
    <w:rsid w:val="0064616B"/>
    <w:rsid w:val="00646313"/>
    <w:rsid w:val="006465A5"/>
    <w:rsid w:val="006476A9"/>
    <w:rsid w:val="00647F59"/>
    <w:rsid w:val="00650282"/>
    <w:rsid w:val="00650596"/>
    <w:rsid w:val="006507AF"/>
    <w:rsid w:val="00651532"/>
    <w:rsid w:val="006522CA"/>
    <w:rsid w:val="00653601"/>
    <w:rsid w:val="00653BFD"/>
    <w:rsid w:val="00653EF9"/>
    <w:rsid w:val="00654623"/>
    <w:rsid w:val="00654970"/>
    <w:rsid w:val="00654ACF"/>
    <w:rsid w:val="00654D85"/>
    <w:rsid w:val="006550C4"/>
    <w:rsid w:val="006551A5"/>
    <w:rsid w:val="00655608"/>
    <w:rsid w:val="00655CA4"/>
    <w:rsid w:val="00655D39"/>
    <w:rsid w:val="006562AA"/>
    <w:rsid w:val="006564A3"/>
    <w:rsid w:val="006568F6"/>
    <w:rsid w:val="00656E40"/>
    <w:rsid w:val="006573B3"/>
    <w:rsid w:val="00657672"/>
    <w:rsid w:val="00657AD5"/>
    <w:rsid w:val="00657B0B"/>
    <w:rsid w:val="00657B1C"/>
    <w:rsid w:val="00657B35"/>
    <w:rsid w:val="0066066E"/>
    <w:rsid w:val="006608E8"/>
    <w:rsid w:val="00661334"/>
    <w:rsid w:val="0066160D"/>
    <w:rsid w:val="00661646"/>
    <w:rsid w:val="00661B02"/>
    <w:rsid w:val="0066259B"/>
    <w:rsid w:val="00662A64"/>
    <w:rsid w:val="00663366"/>
    <w:rsid w:val="0066343F"/>
    <w:rsid w:val="0066436D"/>
    <w:rsid w:val="0066470B"/>
    <w:rsid w:val="00664BAF"/>
    <w:rsid w:val="00664F12"/>
    <w:rsid w:val="006656BE"/>
    <w:rsid w:val="006658AF"/>
    <w:rsid w:val="00666CBF"/>
    <w:rsid w:val="0066742B"/>
    <w:rsid w:val="0066751D"/>
    <w:rsid w:val="00667898"/>
    <w:rsid w:val="00667A90"/>
    <w:rsid w:val="00667E19"/>
    <w:rsid w:val="00667E83"/>
    <w:rsid w:val="0067137E"/>
    <w:rsid w:val="0067179C"/>
    <w:rsid w:val="006718FE"/>
    <w:rsid w:val="0067215C"/>
    <w:rsid w:val="00672937"/>
    <w:rsid w:val="006729C6"/>
    <w:rsid w:val="00672BE6"/>
    <w:rsid w:val="00672E13"/>
    <w:rsid w:val="00672F31"/>
    <w:rsid w:val="0067322E"/>
    <w:rsid w:val="0067470C"/>
    <w:rsid w:val="006747B8"/>
    <w:rsid w:val="0067559E"/>
    <w:rsid w:val="00675CC5"/>
    <w:rsid w:val="00675D5A"/>
    <w:rsid w:val="006765FA"/>
    <w:rsid w:val="006769F3"/>
    <w:rsid w:val="00676CBE"/>
    <w:rsid w:val="00676F81"/>
    <w:rsid w:val="006772E6"/>
    <w:rsid w:val="00677325"/>
    <w:rsid w:val="00677922"/>
    <w:rsid w:val="00677D47"/>
    <w:rsid w:val="00677DAF"/>
    <w:rsid w:val="00677F59"/>
    <w:rsid w:val="00680523"/>
    <w:rsid w:val="00681279"/>
    <w:rsid w:val="00681426"/>
    <w:rsid w:val="00681F64"/>
    <w:rsid w:val="006823EF"/>
    <w:rsid w:val="00683727"/>
    <w:rsid w:val="006844BA"/>
    <w:rsid w:val="00684688"/>
    <w:rsid w:val="00685602"/>
    <w:rsid w:val="00685CCC"/>
    <w:rsid w:val="00685DE8"/>
    <w:rsid w:val="006865F5"/>
    <w:rsid w:val="00687108"/>
    <w:rsid w:val="0068777E"/>
    <w:rsid w:val="00687D9C"/>
    <w:rsid w:val="00687EFA"/>
    <w:rsid w:val="006910C0"/>
    <w:rsid w:val="00691707"/>
    <w:rsid w:val="00691C58"/>
    <w:rsid w:val="00691CB6"/>
    <w:rsid w:val="00692DD0"/>
    <w:rsid w:val="00693470"/>
    <w:rsid w:val="006934B5"/>
    <w:rsid w:val="00693941"/>
    <w:rsid w:val="00694011"/>
    <w:rsid w:val="00694114"/>
    <w:rsid w:val="0069423D"/>
    <w:rsid w:val="00694BA5"/>
    <w:rsid w:val="00694E0D"/>
    <w:rsid w:val="00695692"/>
    <w:rsid w:val="00695FF6"/>
    <w:rsid w:val="00696029"/>
    <w:rsid w:val="0069604A"/>
    <w:rsid w:val="00696069"/>
    <w:rsid w:val="006960FD"/>
    <w:rsid w:val="006961B8"/>
    <w:rsid w:val="0069738C"/>
    <w:rsid w:val="00697C7F"/>
    <w:rsid w:val="006A003B"/>
    <w:rsid w:val="006A014D"/>
    <w:rsid w:val="006A015E"/>
    <w:rsid w:val="006A0CE9"/>
    <w:rsid w:val="006A1802"/>
    <w:rsid w:val="006A19BE"/>
    <w:rsid w:val="006A1A41"/>
    <w:rsid w:val="006A20A1"/>
    <w:rsid w:val="006A2762"/>
    <w:rsid w:val="006A324E"/>
    <w:rsid w:val="006A3339"/>
    <w:rsid w:val="006A3FDF"/>
    <w:rsid w:val="006A4018"/>
    <w:rsid w:val="006A4221"/>
    <w:rsid w:val="006A471B"/>
    <w:rsid w:val="006A4A4F"/>
    <w:rsid w:val="006A521A"/>
    <w:rsid w:val="006A5B70"/>
    <w:rsid w:val="006A627E"/>
    <w:rsid w:val="006A6510"/>
    <w:rsid w:val="006A67E9"/>
    <w:rsid w:val="006A6E02"/>
    <w:rsid w:val="006A7B79"/>
    <w:rsid w:val="006B0400"/>
    <w:rsid w:val="006B0720"/>
    <w:rsid w:val="006B0CED"/>
    <w:rsid w:val="006B0D9E"/>
    <w:rsid w:val="006B0DE8"/>
    <w:rsid w:val="006B193C"/>
    <w:rsid w:val="006B208B"/>
    <w:rsid w:val="006B2517"/>
    <w:rsid w:val="006B2DE7"/>
    <w:rsid w:val="006B39F3"/>
    <w:rsid w:val="006B3ED8"/>
    <w:rsid w:val="006B48C0"/>
    <w:rsid w:val="006B4E0B"/>
    <w:rsid w:val="006B5F4B"/>
    <w:rsid w:val="006B6A06"/>
    <w:rsid w:val="006B6F66"/>
    <w:rsid w:val="006B745C"/>
    <w:rsid w:val="006B7645"/>
    <w:rsid w:val="006C083F"/>
    <w:rsid w:val="006C15FD"/>
    <w:rsid w:val="006C21F1"/>
    <w:rsid w:val="006C229D"/>
    <w:rsid w:val="006C25C6"/>
    <w:rsid w:val="006C27FD"/>
    <w:rsid w:val="006C2884"/>
    <w:rsid w:val="006C28A4"/>
    <w:rsid w:val="006C2BC9"/>
    <w:rsid w:val="006C3553"/>
    <w:rsid w:val="006C356D"/>
    <w:rsid w:val="006C3DD1"/>
    <w:rsid w:val="006C4434"/>
    <w:rsid w:val="006C4EB8"/>
    <w:rsid w:val="006C4F5D"/>
    <w:rsid w:val="006C5176"/>
    <w:rsid w:val="006C5FF5"/>
    <w:rsid w:val="006C7CD1"/>
    <w:rsid w:val="006D0469"/>
    <w:rsid w:val="006D0A41"/>
    <w:rsid w:val="006D1673"/>
    <w:rsid w:val="006D18E3"/>
    <w:rsid w:val="006D1AD5"/>
    <w:rsid w:val="006D1C02"/>
    <w:rsid w:val="006D1E64"/>
    <w:rsid w:val="006D2807"/>
    <w:rsid w:val="006D3139"/>
    <w:rsid w:val="006D3266"/>
    <w:rsid w:val="006D3C58"/>
    <w:rsid w:val="006D3E60"/>
    <w:rsid w:val="006D4893"/>
    <w:rsid w:val="006D4BE2"/>
    <w:rsid w:val="006D4FDD"/>
    <w:rsid w:val="006D5991"/>
    <w:rsid w:val="006D6676"/>
    <w:rsid w:val="006D66D7"/>
    <w:rsid w:val="006D72C0"/>
    <w:rsid w:val="006D7A29"/>
    <w:rsid w:val="006D7E42"/>
    <w:rsid w:val="006E2243"/>
    <w:rsid w:val="006E2499"/>
    <w:rsid w:val="006E2533"/>
    <w:rsid w:val="006E2663"/>
    <w:rsid w:val="006E2B4F"/>
    <w:rsid w:val="006E2C18"/>
    <w:rsid w:val="006E395B"/>
    <w:rsid w:val="006E3BBA"/>
    <w:rsid w:val="006E448E"/>
    <w:rsid w:val="006E4642"/>
    <w:rsid w:val="006E4896"/>
    <w:rsid w:val="006E4CCB"/>
    <w:rsid w:val="006E53E6"/>
    <w:rsid w:val="006E5A0D"/>
    <w:rsid w:val="006E6C7F"/>
    <w:rsid w:val="006E6D17"/>
    <w:rsid w:val="006E7172"/>
    <w:rsid w:val="006E7463"/>
    <w:rsid w:val="006E75FC"/>
    <w:rsid w:val="006F1735"/>
    <w:rsid w:val="006F18F0"/>
    <w:rsid w:val="006F18F2"/>
    <w:rsid w:val="006F1995"/>
    <w:rsid w:val="006F1A90"/>
    <w:rsid w:val="006F1BB4"/>
    <w:rsid w:val="006F34CC"/>
    <w:rsid w:val="006F48BB"/>
    <w:rsid w:val="006F54A3"/>
    <w:rsid w:val="006F63C7"/>
    <w:rsid w:val="006F6D73"/>
    <w:rsid w:val="006F6FB0"/>
    <w:rsid w:val="006F79D4"/>
    <w:rsid w:val="0070013C"/>
    <w:rsid w:val="007002B4"/>
    <w:rsid w:val="007010F6"/>
    <w:rsid w:val="00701496"/>
    <w:rsid w:val="0070190F"/>
    <w:rsid w:val="00701D6D"/>
    <w:rsid w:val="00701F67"/>
    <w:rsid w:val="00702680"/>
    <w:rsid w:val="00702F07"/>
    <w:rsid w:val="0070339F"/>
    <w:rsid w:val="00703669"/>
    <w:rsid w:val="00703888"/>
    <w:rsid w:val="00703B89"/>
    <w:rsid w:val="00703E1A"/>
    <w:rsid w:val="00705E17"/>
    <w:rsid w:val="007069B4"/>
    <w:rsid w:val="00706A3E"/>
    <w:rsid w:val="00707222"/>
    <w:rsid w:val="00707861"/>
    <w:rsid w:val="00707D9A"/>
    <w:rsid w:val="00707F5F"/>
    <w:rsid w:val="00710427"/>
    <w:rsid w:val="00711BC6"/>
    <w:rsid w:val="007125E1"/>
    <w:rsid w:val="0071349E"/>
    <w:rsid w:val="00713741"/>
    <w:rsid w:val="00714C78"/>
    <w:rsid w:val="00714D30"/>
    <w:rsid w:val="00715436"/>
    <w:rsid w:val="00715B35"/>
    <w:rsid w:val="00716249"/>
    <w:rsid w:val="0071773B"/>
    <w:rsid w:val="00720D88"/>
    <w:rsid w:val="00720EC5"/>
    <w:rsid w:val="00721033"/>
    <w:rsid w:val="007219F0"/>
    <w:rsid w:val="00721B02"/>
    <w:rsid w:val="00721E03"/>
    <w:rsid w:val="00722D82"/>
    <w:rsid w:val="00723777"/>
    <w:rsid w:val="00724920"/>
    <w:rsid w:val="007257BF"/>
    <w:rsid w:val="00725E91"/>
    <w:rsid w:val="007262FC"/>
    <w:rsid w:val="007269CE"/>
    <w:rsid w:val="00726E58"/>
    <w:rsid w:val="007303BA"/>
    <w:rsid w:val="00730CBB"/>
    <w:rsid w:val="00730F84"/>
    <w:rsid w:val="00731846"/>
    <w:rsid w:val="00732E3C"/>
    <w:rsid w:val="0073339D"/>
    <w:rsid w:val="007336A9"/>
    <w:rsid w:val="00733F90"/>
    <w:rsid w:val="00734A31"/>
    <w:rsid w:val="00734A60"/>
    <w:rsid w:val="00735127"/>
    <w:rsid w:val="007351C4"/>
    <w:rsid w:val="00735550"/>
    <w:rsid w:val="0073615F"/>
    <w:rsid w:val="0073629C"/>
    <w:rsid w:val="00736986"/>
    <w:rsid w:val="00737451"/>
    <w:rsid w:val="00737E94"/>
    <w:rsid w:val="00737FE8"/>
    <w:rsid w:val="007406B6"/>
    <w:rsid w:val="00740A11"/>
    <w:rsid w:val="00740F12"/>
    <w:rsid w:val="0074319C"/>
    <w:rsid w:val="00743737"/>
    <w:rsid w:val="00743826"/>
    <w:rsid w:val="00743C13"/>
    <w:rsid w:val="00743D93"/>
    <w:rsid w:val="0074480C"/>
    <w:rsid w:val="00744A9C"/>
    <w:rsid w:val="00744D81"/>
    <w:rsid w:val="00747174"/>
    <w:rsid w:val="00747D73"/>
    <w:rsid w:val="00750EAB"/>
    <w:rsid w:val="00751026"/>
    <w:rsid w:val="00751646"/>
    <w:rsid w:val="0075183B"/>
    <w:rsid w:val="00751A7B"/>
    <w:rsid w:val="00752337"/>
    <w:rsid w:val="00752EB8"/>
    <w:rsid w:val="007535C9"/>
    <w:rsid w:val="00753A22"/>
    <w:rsid w:val="00753B55"/>
    <w:rsid w:val="00754838"/>
    <w:rsid w:val="00754A2B"/>
    <w:rsid w:val="00754E89"/>
    <w:rsid w:val="00755071"/>
    <w:rsid w:val="007552CB"/>
    <w:rsid w:val="00755F7C"/>
    <w:rsid w:val="007564B0"/>
    <w:rsid w:val="00756570"/>
    <w:rsid w:val="00756CE1"/>
    <w:rsid w:val="00757616"/>
    <w:rsid w:val="0075780B"/>
    <w:rsid w:val="00757C4B"/>
    <w:rsid w:val="00760166"/>
    <w:rsid w:val="00760F3E"/>
    <w:rsid w:val="007616E3"/>
    <w:rsid w:val="00761B5C"/>
    <w:rsid w:val="007620AD"/>
    <w:rsid w:val="0076216F"/>
    <w:rsid w:val="00762467"/>
    <w:rsid w:val="007628E1"/>
    <w:rsid w:val="00762BDC"/>
    <w:rsid w:val="007638C9"/>
    <w:rsid w:val="00764173"/>
    <w:rsid w:val="00764297"/>
    <w:rsid w:val="00764830"/>
    <w:rsid w:val="00765115"/>
    <w:rsid w:val="007652DE"/>
    <w:rsid w:val="00765750"/>
    <w:rsid w:val="0076627E"/>
    <w:rsid w:val="0076657C"/>
    <w:rsid w:val="00766AC3"/>
    <w:rsid w:val="00766CB7"/>
    <w:rsid w:val="00767F93"/>
    <w:rsid w:val="007704B0"/>
    <w:rsid w:val="00770879"/>
    <w:rsid w:val="00771BFF"/>
    <w:rsid w:val="00772E10"/>
    <w:rsid w:val="00772FC6"/>
    <w:rsid w:val="0077317C"/>
    <w:rsid w:val="007731A6"/>
    <w:rsid w:val="00773700"/>
    <w:rsid w:val="00773D8E"/>
    <w:rsid w:val="00773F9A"/>
    <w:rsid w:val="00774768"/>
    <w:rsid w:val="00774B2E"/>
    <w:rsid w:val="0077523A"/>
    <w:rsid w:val="007752E2"/>
    <w:rsid w:val="0077568A"/>
    <w:rsid w:val="007761DB"/>
    <w:rsid w:val="00776F9E"/>
    <w:rsid w:val="00777AD4"/>
    <w:rsid w:val="00780040"/>
    <w:rsid w:val="00780184"/>
    <w:rsid w:val="00780D09"/>
    <w:rsid w:val="007819ED"/>
    <w:rsid w:val="00781FB3"/>
    <w:rsid w:val="00781FB4"/>
    <w:rsid w:val="0078222F"/>
    <w:rsid w:val="007825BD"/>
    <w:rsid w:val="00782D3C"/>
    <w:rsid w:val="00783081"/>
    <w:rsid w:val="00783CB4"/>
    <w:rsid w:val="00784300"/>
    <w:rsid w:val="00784B38"/>
    <w:rsid w:val="00784BCD"/>
    <w:rsid w:val="0078554F"/>
    <w:rsid w:val="00785641"/>
    <w:rsid w:val="007869F4"/>
    <w:rsid w:val="00786FDA"/>
    <w:rsid w:val="0078772B"/>
    <w:rsid w:val="00787D76"/>
    <w:rsid w:val="00787EB2"/>
    <w:rsid w:val="00787EDB"/>
    <w:rsid w:val="00787FE7"/>
    <w:rsid w:val="0079001D"/>
    <w:rsid w:val="007904ED"/>
    <w:rsid w:val="007905DE"/>
    <w:rsid w:val="007914D1"/>
    <w:rsid w:val="007919E2"/>
    <w:rsid w:val="00791BBC"/>
    <w:rsid w:val="00791E58"/>
    <w:rsid w:val="007928CC"/>
    <w:rsid w:val="00792E22"/>
    <w:rsid w:val="00793EE4"/>
    <w:rsid w:val="00793FAC"/>
    <w:rsid w:val="00794304"/>
    <w:rsid w:val="00794FD2"/>
    <w:rsid w:val="007954C5"/>
    <w:rsid w:val="00795CF6"/>
    <w:rsid w:val="00797D8D"/>
    <w:rsid w:val="007A00C8"/>
    <w:rsid w:val="007A0158"/>
    <w:rsid w:val="007A01E8"/>
    <w:rsid w:val="007A0204"/>
    <w:rsid w:val="007A19A3"/>
    <w:rsid w:val="007A202C"/>
    <w:rsid w:val="007A2517"/>
    <w:rsid w:val="007A2556"/>
    <w:rsid w:val="007A3B0A"/>
    <w:rsid w:val="007A4165"/>
    <w:rsid w:val="007A4CFB"/>
    <w:rsid w:val="007A4F19"/>
    <w:rsid w:val="007A5904"/>
    <w:rsid w:val="007A5ACE"/>
    <w:rsid w:val="007A62BF"/>
    <w:rsid w:val="007A675D"/>
    <w:rsid w:val="007A6A70"/>
    <w:rsid w:val="007A71DC"/>
    <w:rsid w:val="007B0240"/>
    <w:rsid w:val="007B03D2"/>
    <w:rsid w:val="007B0615"/>
    <w:rsid w:val="007B0B5C"/>
    <w:rsid w:val="007B0EDB"/>
    <w:rsid w:val="007B0F3B"/>
    <w:rsid w:val="007B15B8"/>
    <w:rsid w:val="007B2075"/>
    <w:rsid w:val="007B2211"/>
    <w:rsid w:val="007B2259"/>
    <w:rsid w:val="007B2494"/>
    <w:rsid w:val="007B2841"/>
    <w:rsid w:val="007B317F"/>
    <w:rsid w:val="007B3C4F"/>
    <w:rsid w:val="007B3F3E"/>
    <w:rsid w:val="007B42ED"/>
    <w:rsid w:val="007B4CF6"/>
    <w:rsid w:val="007B55CA"/>
    <w:rsid w:val="007B5EFF"/>
    <w:rsid w:val="007C004F"/>
    <w:rsid w:val="007C0473"/>
    <w:rsid w:val="007C09B2"/>
    <w:rsid w:val="007C1DD3"/>
    <w:rsid w:val="007C210C"/>
    <w:rsid w:val="007C2366"/>
    <w:rsid w:val="007C2BB0"/>
    <w:rsid w:val="007C2BEB"/>
    <w:rsid w:val="007C31B3"/>
    <w:rsid w:val="007C378D"/>
    <w:rsid w:val="007C3DF5"/>
    <w:rsid w:val="007C4ABE"/>
    <w:rsid w:val="007C4AD0"/>
    <w:rsid w:val="007C4D49"/>
    <w:rsid w:val="007C5EA3"/>
    <w:rsid w:val="007D043D"/>
    <w:rsid w:val="007D0C15"/>
    <w:rsid w:val="007D2112"/>
    <w:rsid w:val="007D22BC"/>
    <w:rsid w:val="007D257E"/>
    <w:rsid w:val="007D2E61"/>
    <w:rsid w:val="007D3986"/>
    <w:rsid w:val="007D3C48"/>
    <w:rsid w:val="007D3C93"/>
    <w:rsid w:val="007D3D86"/>
    <w:rsid w:val="007D463E"/>
    <w:rsid w:val="007D4984"/>
    <w:rsid w:val="007D4DD0"/>
    <w:rsid w:val="007D52AF"/>
    <w:rsid w:val="007D5324"/>
    <w:rsid w:val="007D5E4A"/>
    <w:rsid w:val="007D63BA"/>
    <w:rsid w:val="007D6F4D"/>
    <w:rsid w:val="007D7B7A"/>
    <w:rsid w:val="007E0361"/>
    <w:rsid w:val="007E07BC"/>
    <w:rsid w:val="007E0B37"/>
    <w:rsid w:val="007E168C"/>
    <w:rsid w:val="007E1842"/>
    <w:rsid w:val="007E2203"/>
    <w:rsid w:val="007E22DB"/>
    <w:rsid w:val="007E28CE"/>
    <w:rsid w:val="007E33D3"/>
    <w:rsid w:val="007E3FCD"/>
    <w:rsid w:val="007E4679"/>
    <w:rsid w:val="007E4BA3"/>
    <w:rsid w:val="007E53B0"/>
    <w:rsid w:val="007E54CA"/>
    <w:rsid w:val="007E58C9"/>
    <w:rsid w:val="007E5A8D"/>
    <w:rsid w:val="007E6F2E"/>
    <w:rsid w:val="007E77ED"/>
    <w:rsid w:val="007F0C43"/>
    <w:rsid w:val="007F15D5"/>
    <w:rsid w:val="007F1A18"/>
    <w:rsid w:val="007F2264"/>
    <w:rsid w:val="007F280E"/>
    <w:rsid w:val="007F2DF6"/>
    <w:rsid w:val="007F333E"/>
    <w:rsid w:val="007F3BC7"/>
    <w:rsid w:val="007F401C"/>
    <w:rsid w:val="007F41C0"/>
    <w:rsid w:val="007F536F"/>
    <w:rsid w:val="007F56DC"/>
    <w:rsid w:val="007F5B4E"/>
    <w:rsid w:val="007F5BFB"/>
    <w:rsid w:val="007F64DA"/>
    <w:rsid w:val="007F6D06"/>
    <w:rsid w:val="007F6FE6"/>
    <w:rsid w:val="007F7853"/>
    <w:rsid w:val="007F79D4"/>
    <w:rsid w:val="00800D72"/>
    <w:rsid w:val="00801792"/>
    <w:rsid w:val="00801F48"/>
    <w:rsid w:val="00802497"/>
    <w:rsid w:val="008029D3"/>
    <w:rsid w:val="0080367F"/>
    <w:rsid w:val="00804E4D"/>
    <w:rsid w:val="00805592"/>
    <w:rsid w:val="00805DA3"/>
    <w:rsid w:val="0080639B"/>
    <w:rsid w:val="008066B9"/>
    <w:rsid w:val="00807400"/>
    <w:rsid w:val="008079EE"/>
    <w:rsid w:val="00807C32"/>
    <w:rsid w:val="00810A57"/>
    <w:rsid w:val="00810BB6"/>
    <w:rsid w:val="008111A0"/>
    <w:rsid w:val="00812726"/>
    <w:rsid w:val="008129FF"/>
    <w:rsid w:val="008144EE"/>
    <w:rsid w:val="00814F54"/>
    <w:rsid w:val="00815012"/>
    <w:rsid w:val="00815C98"/>
    <w:rsid w:val="00815E67"/>
    <w:rsid w:val="00815E95"/>
    <w:rsid w:val="00816283"/>
    <w:rsid w:val="0081628E"/>
    <w:rsid w:val="00816443"/>
    <w:rsid w:val="008164C2"/>
    <w:rsid w:val="00816B88"/>
    <w:rsid w:val="00816CDD"/>
    <w:rsid w:val="00816E71"/>
    <w:rsid w:val="00817642"/>
    <w:rsid w:val="00817861"/>
    <w:rsid w:val="00817C6B"/>
    <w:rsid w:val="008205E7"/>
    <w:rsid w:val="00820F84"/>
    <w:rsid w:val="0082121E"/>
    <w:rsid w:val="00822604"/>
    <w:rsid w:val="008236C5"/>
    <w:rsid w:val="008237FE"/>
    <w:rsid w:val="0082443C"/>
    <w:rsid w:val="00824784"/>
    <w:rsid w:val="0082551A"/>
    <w:rsid w:val="0082618E"/>
    <w:rsid w:val="008268CC"/>
    <w:rsid w:val="00827113"/>
    <w:rsid w:val="00827362"/>
    <w:rsid w:val="0082762A"/>
    <w:rsid w:val="0082785C"/>
    <w:rsid w:val="00827A46"/>
    <w:rsid w:val="00827CF5"/>
    <w:rsid w:val="00827D7C"/>
    <w:rsid w:val="008306BB"/>
    <w:rsid w:val="0083099E"/>
    <w:rsid w:val="00830C56"/>
    <w:rsid w:val="00830CAB"/>
    <w:rsid w:val="00831326"/>
    <w:rsid w:val="00832031"/>
    <w:rsid w:val="00832B7D"/>
    <w:rsid w:val="00832DE8"/>
    <w:rsid w:val="00832F6E"/>
    <w:rsid w:val="0083466E"/>
    <w:rsid w:val="00834673"/>
    <w:rsid w:val="00834B35"/>
    <w:rsid w:val="00834F93"/>
    <w:rsid w:val="00835B0C"/>
    <w:rsid w:val="0083788C"/>
    <w:rsid w:val="008403B7"/>
    <w:rsid w:val="00840826"/>
    <w:rsid w:val="00840EDC"/>
    <w:rsid w:val="00841060"/>
    <w:rsid w:val="00841177"/>
    <w:rsid w:val="008419A0"/>
    <w:rsid w:val="00842C84"/>
    <w:rsid w:val="0084305A"/>
    <w:rsid w:val="008430DA"/>
    <w:rsid w:val="0084336F"/>
    <w:rsid w:val="00844105"/>
    <w:rsid w:val="008446BA"/>
    <w:rsid w:val="00844B65"/>
    <w:rsid w:val="00845893"/>
    <w:rsid w:val="00845ADD"/>
    <w:rsid w:val="00845C1F"/>
    <w:rsid w:val="008463B8"/>
    <w:rsid w:val="0084669A"/>
    <w:rsid w:val="00846B38"/>
    <w:rsid w:val="00846E4C"/>
    <w:rsid w:val="0084738E"/>
    <w:rsid w:val="0084748E"/>
    <w:rsid w:val="0084768A"/>
    <w:rsid w:val="00847691"/>
    <w:rsid w:val="00847796"/>
    <w:rsid w:val="00847F4D"/>
    <w:rsid w:val="00850C04"/>
    <w:rsid w:val="00850DE5"/>
    <w:rsid w:val="00851132"/>
    <w:rsid w:val="00851CCD"/>
    <w:rsid w:val="0085274E"/>
    <w:rsid w:val="008528AA"/>
    <w:rsid w:val="00852FC4"/>
    <w:rsid w:val="008534E4"/>
    <w:rsid w:val="008539DE"/>
    <w:rsid w:val="00853B4E"/>
    <w:rsid w:val="00854271"/>
    <w:rsid w:val="008542C6"/>
    <w:rsid w:val="00854412"/>
    <w:rsid w:val="00854465"/>
    <w:rsid w:val="0085528B"/>
    <w:rsid w:val="00855709"/>
    <w:rsid w:val="00855830"/>
    <w:rsid w:val="008558F9"/>
    <w:rsid w:val="0085626E"/>
    <w:rsid w:val="0085632B"/>
    <w:rsid w:val="00856667"/>
    <w:rsid w:val="00857875"/>
    <w:rsid w:val="00857A6B"/>
    <w:rsid w:val="008603F7"/>
    <w:rsid w:val="00860AA2"/>
    <w:rsid w:val="00860F1C"/>
    <w:rsid w:val="00861BEA"/>
    <w:rsid w:val="00863234"/>
    <w:rsid w:val="00863EFA"/>
    <w:rsid w:val="0086449F"/>
    <w:rsid w:val="0086567C"/>
    <w:rsid w:val="00866188"/>
    <w:rsid w:val="008667FB"/>
    <w:rsid w:val="00867B1C"/>
    <w:rsid w:val="008702FB"/>
    <w:rsid w:val="00870ED9"/>
    <w:rsid w:val="00871C26"/>
    <w:rsid w:val="0087210D"/>
    <w:rsid w:val="0087286A"/>
    <w:rsid w:val="00872B86"/>
    <w:rsid w:val="00873470"/>
    <w:rsid w:val="00873585"/>
    <w:rsid w:val="008740BC"/>
    <w:rsid w:val="0087427D"/>
    <w:rsid w:val="0087484F"/>
    <w:rsid w:val="008769D5"/>
    <w:rsid w:val="0087728D"/>
    <w:rsid w:val="0088021D"/>
    <w:rsid w:val="00880AFB"/>
    <w:rsid w:val="00880B32"/>
    <w:rsid w:val="008814F7"/>
    <w:rsid w:val="00881953"/>
    <w:rsid w:val="00881EB6"/>
    <w:rsid w:val="0088210D"/>
    <w:rsid w:val="008822A9"/>
    <w:rsid w:val="00882691"/>
    <w:rsid w:val="00882ECD"/>
    <w:rsid w:val="00882F6E"/>
    <w:rsid w:val="00883CBD"/>
    <w:rsid w:val="008843F9"/>
    <w:rsid w:val="00884874"/>
    <w:rsid w:val="008851D4"/>
    <w:rsid w:val="00885AC2"/>
    <w:rsid w:val="00885F59"/>
    <w:rsid w:val="00885FCC"/>
    <w:rsid w:val="00886CD5"/>
    <w:rsid w:val="00886F38"/>
    <w:rsid w:val="00887314"/>
    <w:rsid w:val="00887663"/>
    <w:rsid w:val="00890358"/>
    <w:rsid w:val="008915D1"/>
    <w:rsid w:val="00892B55"/>
    <w:rsid w:val="00892D9E"/>
    <w:rsid w:val="008931C6"/>
    <w:rsid w:val="00893271"/>
    <w:rsid w:val="008937A1"/>
    <w:rsid w:val="00894733"/>
    <w:rsid w:val="008951F3"/>
    <w:rsid w:val="0089686B"/>
    <w:rsid w:val="00896ACA"/>
    <w:rsid w:val="00896B51"/>
    <w:rsid w:val="00896DF7"/>
    <w:rsid w:val="00896E22"/>
    <w:rsid w:val="00897752"/>
    <w:rsid w:val="008A0355"/>
    <w:rsid w:val="008A0595"/>
    <w:rsid w:val="008A0707"/>
    <w:rsid w:val="008A1718"/>
    <w:rsid w:val="008A18F7"/>
    <w:rsid w:val="008A1F10"/>
    <w:rsid w:val="008A23B1"/>
    <w:rsid w:val="008A2798"/>
    <w:rsid w:val="008A324A"/>
    <w:rsid w:val="008A344D"/>
    <w:rsid w:val="008A3688"/>
    <w:rsid w:val="008A4104"/>
    <w:rsid w:val="008A4109"/>
    <w:rsid w:val="008A48D1"/>
    <w:rsid w:val="008A5130"/>
    <w:rsid w:val="008A67B2"/>
    <w:rsid w:val="008A6A4D"/>
    <w:rsid w:val="008A6F27"/>
    <w:rsid w:val="008A7467"/>
    <w:rsid w:val="008A74D0"/>
    <w:rsid w:val="008A79FA"/>
    <w:rsid w:val="008B06F7"/>
    <w:rsid w:val="008B1A73"/>
    <w:rsid w:val="008B1E4F"/>
    <w:rsid w:val="008B2CA4"/>
    <w:rsid w:val="008B2D34"/>
    <w:rsid w:val="008B33E8"/>
    <w:rsid w:val="008B3E95"/>
    <w:rsid w:val="008B4123"/>
    <w:rsid w:val="008B4632"/>
    <w:rsid w:val="008B4FBD"/>
    <w:rsid w:val="008B5053"/>
    <w:rsid w:val="008B5A3F"/>
    <w:rsid w:val="008B6229"/>
    <w:rsid w:val="008B64F3"/>
    <w:rsid w:val="008B6FAF"/>
    <w:rsid w:val="008B704A"/>
    <w:rsid w:val="008B7E63"/>
    <w:rsid w:val="008C0453"/>
    <w:rsid w:val="008C0860"/>
    <w:rsid w:val="008C216A"/>
    <w:rsid w:val="008C3104"/>
    <w:rsid w:val="008C336E"/>
    <w:rsid w:val="008C485A"/>
    <w:rsid w:val="008C5077"/>
    <w:rsid w:val="008C6D74"/>
    <w:rsid w:val="008C70C1"/>
    <w:rsid w:val="008C7E39"/>
    <w:rsid w:val="008D018E"/>
    <w:rsid w:val="008D0D6A"/>
    <w:rsid w:val="008D144C"/>
    <w:rsid w:val="008D16E8"/>
    <w:rsid w:val="008D194F"/>
    <w:rsid w:val="008D1BEE"/>
    <w:rsid w:val="008D21AB"/>
    <w:rsid w:val="008D2506"/>
    <w:rsid w:val="008D25C0"/>
    <w:rsid w:val="008D2643"/>
    <w:rsid w:val="008D2AB3"/>
    <w:rsid w:val="008D34EE"/>
    <w:rsid w:val="008D3C34"/>
    <w:rsid w:val="008D4865"/>
    <w:rsid w:val="008D49FA"/>
    <w:rsid w:val="008D4A31"/>
    <w:rsid w:val="008D5016"/>
    <w:rsid w:val="008D516B"/>
    <w:rsid w:val="008D544E"/>
    <w:rsid w:val="008D557B"/>
    <w:rsid w:val="008D56BB"/>
    <w:rsid w:val="008D5A20"/>
    <w:rsid w:val="008D5AA5"/>
    <w:rsid w:val="008D5E18"/>
    <w:rsid w:val="008D61CA"/>
    <w:rsid w:val="008D6360"/>
    <w:rsid w:val="008D66EE"/>
    <w:rsid w:val="008D6D7B"/>
    <w:rsid w:val="008D756C"/>
    <w:rsid w:val="008D7A6A"/>
    <w:rsid w:val="008D7B0B"/>
    <w:rsid w:val="008D7D1C"/>
    <w:rsid w:val="008E1131"/>
    <w:rsid w:val="008E1268"/>
    <w:rsid w:val="008E1292"/>
    <w:rsid w:val="008E19F9"/>
    <w:rsid w:val="008E1F73"/>
    <w:rsid w:val="008E2510"/>
    <w:rsid w:val="008E33E4"/>
    <w:rsid w:val="008E3935"/>
    <w:rsid w:val="008E3A56"/>
    <w:rsid w:val="008E3A8A"/>
    <w:rsid w:val="008E3A9D"/>
    <w:rsid w:val="008E3E62"/>
    <w:rsid w:val="008E457F"/>
    <w:rsid w:val="008E592A"/>
    <w:rsid w:val="008E5B12"/>
    <w:rsid w:val="008E5D7E"/>
    <w:rsid w:val="008E5E4D"/>
    <w:rsid w:val="008E5EEC"/>
    <w:rsid w:val="008E6872"/>
    <w:rsid w:val="008E7D4C"/>
    <w:rsid w:val="008E7DFD"/>
    <w:rsid w:val="008E7F37"/>
    <w:rsid w:val="008F0B65"/>
    <w:rsid w:val="008F0BF5"/>
    <w:rsid w:val="008F10EE"/>
    <w:rsid w:val="008F1A03"/>
    <w:rsid w:val="008F1D48"/>
    <w:rsid w:val="008F243A"/>
    <w:rsid w:val="008F2575"/>
    <w:rsid w:val="008F261D"/>
    <w:rsid w:val="008F27F7"/>
    <w:rsid w:val="008F29DC"/>
    <w:rsid w:val="008F30F4"/>
    <w:rsid w:val="008F31B3"/>
    <w:rsid w:val="008F368B"/>
    <w:rsid w:val="008F3BB8"/>
    <w:rsid w:val="008F4DFD"/>
    <w:rsid w:val="008F54F1"/>
    <w:rsid w:val="008F5AC0"/>
    <w:rsid w:val="008F5FAF"/>
    <w:rsid w:val="008F66D5"/>
    <w:rsid w:val="008F706C"/>
    <w:rsid w:val="008F748C"/>
    <w:rsid w:val="008F76DC"/>
    <w:rsid w:val="008F7BBF"/>
    <w:rsid w:val="009000F9"/>
    <w:rsid w:val="0090126C"/>
    <w:rsid w:val="00901E3E"/>
    <w:rsid w:val="00902C76"/>
    <w:rsid w:val="00904A30"/>
    <w:rsid w:val="00904A66"/>
    <w:rsid w:val="00904CDE"/>
    <w:rsid w:val="00904F8E"/>
    <w:rsid w:val="00905137"/>
    <w:rsid w:val="0090513E"/>
    <w:rsid w:val="009053CC"/>
    <w:rsid w:val="009060FF"/>
    <w:rsid w:val="00906138"/>
    <w:rsid w:val="009062AD"/>
    <w:rsid w:val="0090790B"/>
    <w:rsid w:val="00907934"/>
    <w:rsid w:val="0090796D"/>
    <w:rsid w:val="00910820"/>
    <w:rsid w:val="00910852"/>
    <w:rsid w:val="009111DA"/>
    <w:rsid w:val="0091162E"/>
    <w:rsid w:val="00911783"/>
    <w:rsid w:val="00911993"/>
    <w:rsid w:val="00911A53"/>
    <w:rsid w:val="009120F1"/>
    <w:rsid w:val="00913D7E"/>
    <w:rsid w:val="009144E9"/>
    <w:rsid w:val="0091498F"/>
    <w:rsid w:val="0091502B"/>
    <w:rsid w:val="00915CC5"/>
    <w:rsid w:val="00915F76"/>
    <w:rsid w:val="00916052"/>
    <w:rsid w:val="00916C06"/>
    <w:rsid w:val="00916E96"/>
    <w:rsid w:val="0091712F"/>
    <w:rsid w:val="00917E81"/>
    <w:rsid w:val="00920740"/>
    <w:rsid w:val="009209D3"/>
    <w:rsid w:val="00920AD5"/>
    <w:rsid w:val="00921F5A"/>
    <w:rsid w:val="009232FE"/>
    <w:rsid w:val="009239F6"/>
    <w:rsid w:val="00924C0E"/>
    <w:rsid w:val="00924E18"/>
    <w:rsid w:val="00925289"/>
    <w:rsid w:val="009252A2"/>
    <w:rsid w:val="00925338"/>
    <w:rsid w:val="00925361"/>
    <w:rsid w:val="0092573A"/>
    <w:rsid w:val="00925740"/>
    <w:rsid w:val="00926CF1"/>
    <w:rsid w:val="0092752E"/>
    <w:rsid w:val="00927902"/>
    <w:rsid w:val="00927AEC"/>
    <w:rsid w:val="00927D1C"/>
    <w:rsid w:val="00930996"/>
    <w:rsid w:val="00931278"/>
    <w:rsid w:val="009319B0"/>
    <w:rsid w:val="00931B51"/>
    <w:rsid w:val="00931E39"/>
    <w:rsid w:val="00931F66"/>
    <w:rsid w:val="0093281A"/>
    <w:rsid w:val="00934105"/>
    <w:rsid w:val="009348E9"/>
    <w:rsid w:val="00934A73"/>
    <w:rsid w:val="00934AB7"/>
    <w:rsid w:val="00935C88"/>
    <w:rsid w:val="00935E04"/>
    <w:rsid w:val="0093638E"/>
    <w:rsid w:val="00937308"/>
    <w:rsid w:val="00940364"/>
    <w:rsid w:val="009410DA"/>
    <w:rsid w:val="0094141C"/>
    <w:rsid w:val="00941B94"/>
    <w:rsid w:val="00941C9E"/>
    <w:rsid w:val="0094288D"/>
    <w:rsid w:val="00942D40"/>
    <w:rsid w:val="009433F7"/>
    <w:rsid w:val="009439DE"/>
    <w:rsid w:val="00943B2E"/>
    <w:rsid w:val="00943EC5"/>
    <w:rsid w:val="009443FF"/>
    <w:rsid w:val="00944594"/>
    <w:rsid w:val="00945423"/>
    <w:rsid w:val="009464CD"/>
    <w:rsid w:val="00946F8C"/>
    <w:rsid w:val="00947EF2"/>
    <w:rsid w:val="00950F75"/>
    <w:rsid w:val="00951762"/>
    <w:rsid w:val="00952222"/>
    <w:rsid w:val="0095259F"/>
    <w:rsid w:val="009528C5"/>
    <w:rsid w:val="00953657"/>
    <w:rsid w:val="009537EA"/>
    <w:rsid w:val="00953BAD"/>
    <w:rsid w:val="00953D78"/>
    <w:rsid w:val="00954AFD"/>
    <w:rsid w:val="00954B0C"/>
    <w:rsid w:val="00954E50"/>
    <w:rsid w:val="00954F79"/>
    <w:rsid w:val="009552F5"/>
    <w:rsid w:val="00955A16"/>
    <w:rsid w:val="00955E61"/>
    <w:rsid w:val="00956171"/>
    <w:rsid w:val="00960730"/>
    <w:rsid w:val="00960AB4"/>
    <w:rsid w:val="0096140F"/>
    <w:rsid w:val="0096179E"/>
    <w:rsid w:val="0096256F"/>
    <w:rsid w:val="009627A4"/>
    <w:rsid w:val="00962880"/>
    <w:rsid w:val="009628E5"/>
    <w:rsid w:val="00965742"/>
    <w:rsid w:val="009662A4"/>
    <w:rsid w:val="009662EE"/>
    <w:rsid w:val="009666D9"/>
    <w:rsid w:val="00966EA6"/>
    <w:rsid w:val="009670A2"/>
    <w:rsid w:val="009670DC"/>
    <w:rsid w:val="00967C17"/>
    <w:rsid w:val="009706A7"/>
    <w:rsid w:val="00970FAA"/>
    <w:rsid w:val="0097195E"/>
    <w:rsid w:val="00971D3C"/>
    <w:rsid w:val="009734D9"/>
    <w:rsid w:val="009739EF"/>
    <w:rsid w:val="009740F6"/>
    <w:rsid w:val="0097475B"/>
    <w:rsid w:val="009747B3"/>
    <w:rsid w:val="009749F0"/>
    <w:rsid w:val="0097569F"/>
    <w:rsid w:val="009756CC"/>
    <w:rsid w:val="00976221"/>
    <w:rsid w:val="00976D42"/>
    <w:rsid w:val="00976F75"/>
    <w:rsid w:val="00977485"/>
    <w:rsid w:val="0097754C"/>
    <w:rsid w:val="009778D5"/>
    <w:rsid w:val="00977F1F"/>
    <w:rsid w:val="00980035"/>
    <w:rsid w:val="0098088D"/>
    <w:rsid w:val="009808F4"/>
    <w:rsid w:val="00980BEF"/>
    <w:rsid w:val="00980E58"/>
    <w:rsid w:val="0098132C"/>
    <w:rsid w:val="009818EB"/>
    <w:rsid w:val="00982A8B"/>
    <w:rsid w:val="00982B15"/>
    <w:rsid w:val="00983781"/>
    <w:rsid w:val="009842E1"/>
    <w:rsid w:val="009844D0"/>
    <w:rsid w:val="00984BF0"/>
    <w:rsid w:val="009850D7"/>
    <w:rsid w:val="0098531C"/>
    <w:rsid w:val="00986DFC"/>
    <w:rsid w:val="00987210"/>
    <w:rsid w:val="009904C9"/>
    <w:rsid w:val="0099076F"/>
    <w:rsid w:val="00990893"/>
    <w:rsid w:val="00990894"/>
    <w:rsid w:val="00990ABC"/>
    <w:rsid w:val="009918E4"/>
    <w:rsid w:val="009921E9"/>
    <w:rsid w:val="009923E6"/>
    <w:rsid w:val="009929D2"/>
    <w:rsid w:val="00992F33"/>
    <w:rsid w:val="009930F6"/>
    <w:rsid w:val="009932A5"/>
    <w:rsid w:val="00994181"/>
    <w:rsid w:val="0099424C"/>
    <w:rsid w:val="009946CC"/>
    <w:rsid w:val="0099472B"/>
    <w:rsid w:val="00994DFB"/>
    <w:rsid w:val="0099515F"/>
    <w:rsid w:val="00995F1E"/>
    <w:rsid w:val="00995F77"/>
    <w:rsid w:val="0099636B"/>
    <w:rsid w:val="00996429"/>
    <w:rsid w:val="0099646E"/>
    <w:rsid w:val="00996473"/>
    <w:rsid w:val="009966CE"/>
    <w:rsid w:val="00997276"/>
    <w:rsid w:val="009975EA"/>
    <w:rsid w:val="0099777D"/>
    <w:rsid w:val="00997AAB"/>
    <w:rsid w:val="00997D8A"/>
    <w:rsid w:val="009A01B4"/>
    <w:rsid w:val="009A0577"/>
    <w:rsid w:val="009A0E80"/>
    <w:rsid w:val="009A1262"/>
    <w:rsid w:val="009A1551"/>
    <w:rsid w:val="009A25FE"/>
    <w:rsid w:val="009A27E6"/>
    <w:rsid w:val="009A341A"/>
    <w:rsid w:val="009A34BF"/>
    <w:rsid w:val="009A3FF0"/>
    <w:rsid w:val="009A45CF"/>
    <w:rsid w:val="009A4D19"/>
    <w:rsid w:val="009A4F25"/>
    <w:rsid w:val="009A6ADC"/>
    <w:rsid w:val="009A6F50"/>
    <w:rsid w:val="009A7091"/>
    <w:rsid w:val="009A7B99"/>
    <w:rsid w:val="009B10A2"/>
    <w:rsid w:val="009B12B6"/>
    <w:rsid w:val="009B1B91"/>
    <w:rsid w:val="009B1F44"/>
    <w:rsid w:val="009B2B71"/>
    <w:rsid w:val="009B2E18"/>
    <w:rsid w:val="009B2EC7"/>
    <w:rsid w:val="009B35EB"/>
    <w:rsid w:val="009B3CFF"/>
    <w:rsid w:val="009B4465"/>
    <w:rsid w:val="009B47FE"/>
    <w:rsid w:val="009B487A"/>
    <w:rsid w:val="009B493E"/>
    <w:rsid w:val="009B4A42"/>
    <w:rsid w:val="009B4BD0"/>
    <w:rsid w:val="009B59C6"/>
    <w:rsid w:val="009B5CAF"/>
    <w:rsid w:val="009B5DEF"/>
    <w:rsid w:val="009B6753"/>
    <w:rsid w:val="009B6D8E"/>
    <w:rsid w:val="009B74F6"/>
    <w:rsid w:val="009B77B8"/>
    <w:rsid w:val="009B77D8"/>
    <w:rsid w:val="009C0559"/>
    <w:rsid w:val="009C08C9"/>
    <w:rsid w:val="009C12DA"/>
    <w:rsid w:val="009C18A4"/>
    <w:rsid w:val="009C1B30"/>
    <w:rsid w:val="009C2021"/>
    <w:rsid w:val="009C20E5"/>
    <w:rsid w:val="009C266E"/>
    <w:rsid w:val="009C2DC7"/>
    <w:rsid w:val="009C506F"/>
    <w:rsid w:val="009C5208"/>
    <w:rsid w:val="009C5709"/>
    <w:rsid w:val="009C5751"/>
    <w:rsid w:val="009C5ABA"/>
    <w:rsid w:val="009C5D8F"/>
    <w:rsid w:val="009C617E"/>
    <w:rsid w:val="009C6615"/>
    <w:rsid w:val="009C66F6"/>
    <w:rsid w:val="009C6FA1"/>
    <w:rsid w:val="009C7385"/>
    <w:rsid w:val="009D02FA"/>
    <w:rsid w:val="009D13E0"/>
    <w:rsid w:val="009D16DA"/>
    <w:rsid w:val="009D212C"/>
    <w:rsid w:val="009D2C22"/>
    <w:rsid w:val="009D2D47"/>
    <w:rsid w:val="009D351C"/>
    <w:rsid w:val="009D3C57"/>
    <w:rsid w:val="009D4C13"/>
    <w:rsid w:val="009D5285"/>
    <w:rsid w:val="009D52D7"/>
    <w:rsid w:val="009D56DF"/>
    <w:rsid w:val="009D6126"/>
    <w:rsid w:val="009D6E33"/>
    <w:rsid w:val="009D6E54"/>
    <w:rsid w:val="009D77C1"/>
    <w:rsid w:val="009D7FAC"/>
    <w:rsid w:val="009E07E7"/>
    <w:rsid w:val="009E2163"/>
    <w:rsid w:val="009E275B"/>
    <w:rsid w:val="009E2B81"/>
    <w:rsid w:val="009E301D"/>
    <w:rsid w:val="009E3886"/>
    <w:rsid w:val="009E3A58"/>
    <w:rsid w:val="009E3EB8"/>
    <w:rsid w:val="009E43A5"/>
    <w:rsid w:val="009E4BE3"/>
    <w:rsid w:val="009E559B"/>
    <w:rsid w:val="009E5EA4"/>
    <w:rsid w:val="009E67F8"/>
    <w:rsid w:val="009E687E"/>
    <w:rsid w:val="009E6C34"/>
    <w:rsid w:val="009E71C6"/>
    <w:rsid w:val="009E743D"/>
    <w:rsid w:val="009E77C8"/>
    <w:rsid w:val="009F11DF"/>
    <w:rsid w:val="009F17F7"/>
    <w:rsid w:val="009F1BA1"/>
    <w:rsid w:val="009F1DE8"/>
    <w:rsid w:val="009F2DE7"/>
    <w:rsid w:val="009F3167"/>
    <w:rsid w:val="009F3525"/>
    <w:rsid w:val="009F3F21"/>
    <w:rsid w:val="009F464C"/>
    <w:rsid w:val="009F5A77"/>
    <w:rsid w:val="009F5B20"/>
    <w:rsid w:val="009F6091"/>
    <w:rsid w:val="009F7286"/>
    <w:rsid w:val="009F77D6"/>
    <w:rsid w:val="009F79B2"/>
    <w:rsid w:val="009F7B15"/>
    <w:rsid w:val="00A002F2"/>
    <w:rsid w:val="00A007E6"/>
    <w:rsid w:val="00A00AEB"/>
    <w:rsid w:val="00A00F64"/>
    <w:rsid w:val="00A01155"/>
    <w:rsid w:val="00A011E0"/>
    <w:rsid w:val="00A01489"/>
    <w:rsid w:val="00A01633"/>
    <w:rsid w:val="00A02660"/>
    <w:rsid w:val="00A027CE"/>
    <w:rsid w:val="00A02D24"/>
    <w:rsid w:val="00A02E15"/>
    <w:rsid w:val="00A02FEF"/>
    <w:rsid w:val="00A0303C"/>
    <w:rsid w:val="00A0442D"/>
    <w:rsid w:val="00A0507B"/>
    <w:rsid w:val="00A051D1"/>
    <w:rsid w:val="00A06CE6"/>
    <w:rsid w:val="00A078C0"/>
    <w:rsid w:val="00A07E1B"/>
    <w:rsid w:val="00A101AB"/>
    <w:rsid w:val="00A102AA"/>
    <w:rsid w:val="00A10CBB"/>
    <w:rsid w:val="00A11575"/>
    <w:rsid w:val="00A116F3"/>
    <w:rsid w:val="00A11A50"/>
    <w:rsid w:val="00A124BA"/>
    <w:rsid w:val="00A12606"/>
    <w:rsid w:val="00A13276"/>
    <w:rsid w:val="00A1379F"/>
    <w:rsid w:val="00A14333"/>
    <w:rsid w:val="00A14439"/>
    <w:rsid w:val="00A14906"/>
    <w:rsid w:val="00A14FF5"/>
    <w:rsid w:val="00A1501A"/>
    <w:rsid w:val="00A154DC"/>
    <w:rsid w:val="00A157F4"/>
    <w:rsid w:val="00A15A67"/>
    <w:rsid w:val="00A15ADF"/>
    <w:rsid w:val="00A15B9B"/>
    <w:rsid w:val="00A16378"/>
    <w:rsid w:val="00A1745D"/>
    <w:rsid w:val="00A174FC"/>
    <w:rsid w:val="00A1786E"/>
    <w:rsid w:val="00A2073C"/>
    <w:rsid w:val="00A20BF2"/>
    <w:rsid w:val="00A20F4F"/>
    <w:rsid w:val="00A215ED"/>
    <w:rsid w:val="00A219AD"/>
    <w:rsid w:val="00A21EC8"/>
    <w:rsid w:val="00A220A1"/>
    <w:rsid w:val="00A2249A"/>
    <w:rsid w:val="00A225B6"/>
    <w:rsid w:val="00A2273F"/>
    <w:rsid w:val="00A24C01"/>
    <w:rsid w:val="00A24D5C"/>
    <w:rsid w:val="00A2576A"/>
    <w:rsid w:val="00A264C4"/>
    <w:rsid w:val="00A26744"/>
    <w:rsid w:val="00A26BB4"/>
    <w:rsid w:val="00A27134"/>
    <w:rsid w:val="00A300D5"/>
    <w:rsid w:val="00A30F56"/>
    <w:rsid w:val="00A30FEB"/>
    <w:rsid w:val="00A31838"/>
    <w:rsid w:val="00A31D83"/>
    <w:rsid w:val="00A329C7"/>
    <w:rsid w:val="00A3313E"/>
    <w:rsid w:val="00A34080"/>
    <w:rsid w:val="00A34568"/>
    <w:rsid w:val="00A353FE"/>
    <w:rsid w:val="00A35476"/>
    <w:rsid w:val="00A3570B"/>
    <w:rsid w:val="00A3581C"/>
    <w:rsid w:val="00A3589F"/>
    <w:rsid w:val="00A358D0"/>
    <w:rsid w:val="00A35CCE"/>
    <w:rsid w:val="00A36262"/>
    <w:rsid w:val="00A36D63"/>
    <w:rsid w:val="00A410CF"/>
    <w:rsid w:val="00A41B6F"/>
    <w:rsid w:val="00A41D46"/>
    <w:rsid w:val="00A424DC"/>
    <w:rsid w:val="00A43221"/>
    <w:rsid w:val="00A43390"/>
    <w:rsid w:val="00A44E05"/>
    <w:rsid w:val="00A45306"/>
    <w:rsid w:val="00A4538F"/>
    <w:rsid w:val="00A456BF"/>
    <w:rsid w:val="00A45CC3"/>
    <w:rsid w:val="00A475C0"/>
    <w:rsid w:val="00A47A72"/>
    <w:rsid w:val="00A50006"/>
    <w:rsid w:val="00A504C8"/>
    <w:rsid w:val="00A509CC"/>
    <w:rsid w:val="00A50CDB"/>
    <w:rsid w:val="00A511E1"/>
    <w:rsid w:val="00A51340"/>
    <w:rsid w:val="00A5161F"/>
    <w:rsid w:val="00A51E0F"/>
    <w:rsid w:val="00A522B9"/>
    <w:rsid w:val="00A5249C"/>
    <w:rsid w:val="00A52A6C"/>
    <w:rsid w:val="00A52AF7"/>
    <w:rsid w:val="00A5370D"/>
    <w:rsid w:val="00A538CE"/>
    <w:rsid w:val="00A5418C"/>
    <w:rsid w:val="00A54332"/>
    <w:rsid w:val="00A54CAE"/>
    <w:rsid w:val="00A550E8"/>
    <w:rsid w:val="00A5520A"/>
    <w:rsid w:val="00A55D66"/>
    <w:rsid w:val="00A5645B"/>
    <w:rsid w:val="00A56F34"/>
    <w:rsid w:val="00A57282"/>
    <w:rsid w:val="00A575B6"/>
    <w:rsid w:val="00A6019A"/>
    <w:rsid w:val="00A60505"/>
    <w:rsid w:val="00A6066B"/>
    <w:rsid w:val="00A6204E"/>
    <w:rsid w:val="00A62771"/>
    <w:rsid w:val="00A63593"/>
    <w:rsid w:val="00A63AF3"/>
    <w:rsid w:val="00A63B3C"/>
    <w:rsid w:val="00A64137"/>
    <w:rsid w:val="00A64D45"/>
    <w:rsid w:val="00A64D75"/>
    <w:rsid w:val="00A6662B"/>
    <w:rsid w:val="00A66780"/>
    <w:rsid w:val="00A669F6"/>
    <w:rsid w:val="00A67010"/>
    <w:rsid w:val="00A674BC"/>
    <w:rsid w:val="00A702AF"/>
    <w:rsid w:val="00A70330"/>
    <w:rsid w:val="00A7145F"/>
    <w:rsid w:val="00A71A0C"/>
    <w:rsid w:val="00A71E81"/>
    <w:rsid w:val="00A72631"/>
    <w:rsid w:val="00A72692"/>
    <w:rsid w:val="00A72701"/>
    <w:rsid w:val="00A72709"/>
    <w:rsid w:val="00A72E1F"/>
    <w:rsid w:val="00A743E0"/>
    <w:rsid w:val="00A758C5"/>
    <w:rsid w:val="00A76315"/>
    <w:rsid w:val="00A767EC"/>
    <w:rsid w:val="00A76EBD"/>
    <w:rsid w:val="00A76F9F"/>
    <w:rsid w:val="00A77635"/>
    <w:rsid w:val="00A80134"/>
    <w:rsid w:val="00A80E93"/>
    <w:rsid w:val="00A811D8"/>
    <w:rsid w:val="00A81960"/>
    <w:rsid w:val="00A829E2"/>
    <w:rsid w:val="00A83481"/>
    <w:rsid w:val="00A843CF"/>
    <w:rsid w:val="00A845DB"/>
    <w:rsid w:val="00A8525C"/>
    <w:rsid w:val="00A85D01"/>
    <w:rsid w:val="00A85E78"/>
    <w:rsid w:val="00A85F98"/>
    <w:rsid w:val="00A866BB"/>
    <w:rsid w:val="00A86C2C"/>
    <w:rsid w:val="00A87471"/>
    <w:rsid w:val="00A87B6D"/>
    <w:rsid w:val="00A90911"/>
    <w:rsid w:val="00A91B88"/>
    <w:rsid w:val="00A9247C"/>
    <w:rsid w:val="00A92C12"/>
    <w:rsid w:val="00A94386"/>
    <w:rsid w:val="00A94D4C"/>
    <w:rsid w:val="00A95740"/>
    <w:rsid w:val="00A95A60"/>
    <w:rsid w:val="00A95CEB"/>
    <w:rsid w:val="00A96330"/>
    <w:rsid w:val="00A9708F"/>
    <w:rsid w:val="00A970C0"/>
    <w:rsid w:val="00A97420"/>
    <w:rsid w:val="00A97EAA"/>
    <w:rsid w:val="00AA007B"/>
    <w:rsid w:val="00AA00EA"/>
    <w:rsid w:val="00AA0104"/>
    <w:rsid w:val="00AA019D"/>
    <w:rsid w:val="00AA0814"/>
    <w:rsid w:val="00AA0FFC"/>
    <w:rsid w:val="00AA12B3"/>
    <w:rsid w:val="00AA14C0"/>
    <w:rsid w:val="00AA1FA9"/>
    <w:rsid w:val="00AA22C0"/>
    <w:rsid w:val="00AA2371"/>
    <w:rsid w:val="00AA339C"/>
    <w:rsid w:val="00AA3634"/>
    <w:rsid w:val="00AA4553"/>
    <w:rsid w:val="00AA4610"/>
    <w:rsid w:val="00AA48DE"/>
    <w:rsid w:val="00AA4D3D"/>
    <w:rsid w:val="00AA50A4"/>
    <w:rsid w:val="00AA523C"/>
    <w:rsid w:val="00AA54BE"/>
    <w:rsid w:val="00AA54F4"/>
    <w:rsid w:val="00AA552E"/>
    <w:rsid w:val="00AA5B2C"/>
    <w:rsid w:val="00AA5E01"/>
    <w:rsid w:val="00AA7520"/>
    <w:rsid w:val="00AA75BD"/>
    <w:rsid w:val="00AA7D4C"/>
    <w:rsid w:val="00AB07B1"/>
    <w:rsid w:val="00AB1E09"/>
    <w:rsid w:val="00AB1F4F"/>
    <w:rsid w:val="00AB3141"/>
    <w:rsid w:val="00AB3935"/>
    <w:rsid w:val="00AB3A4B"/>
    <w:rsid w:val="00AB445C"/>
    <w:rsid w:val="00AB4598"/>
    <w:rsid w:val="00AB4BF5"/>
    <w:rsid w:val="00AB51E7"/>
    <w:rsid w:val="00AB605F"/>
    <w:rsid w:val="00AB66F4"/>
    <w:rsid w:val="00AB68BC"/>
    <w:rsid w:val="00AB7FBF"/>
    <w:rsid w:val="00AB7FC7"/>
    <w:rsid w:val="00AC118D"/>
    <w:rsid w:val="00AC1C66"/>
    <w:rsid w:val="00AC2C07"/>
    <w:rsid w:val="00AC2C2E"/>
    <w:rsid w:val="00AC3331"/>
    <w:rsid w:val="00AC34B4"/>
    <w:rsid w:val="00AC357C"/>
    <w:rsid w:val="00AC375A"/>
    <w:rsid w:val="00AC46B9"/>
    <w:rsid w:val="00AC4B06"/>
    <w:rsid w:val="00AC5051"/>
    <w:rsid w:val="00AC58A0"/>
    <w:rsid w:val="00AC5BE2"/>
    <w:rsid w:val="00AC6672"/>
    <w:rsid w:val="00AC70A9"/>
    <w:rsid w:val="00AC7268"/>
    <w:rsid w:val="00AC7270"/>
    <w:rsid w:val="00AD0589"/>
    <w:rsid w:val="00AD0F5A"/>
    <w:rsid w:val="00AD1961"/>
    <w:rsid w:val="00AD1AA0"/>
    <w:rsid w:val="00AD21E0"/>
    <w:rsid w:val="00AD276A"/>
    <w:rsid w:val="00AD29FA"/>
    <w:rsid w:val="00AD2F3C"/>
    <w:rsid w:val="00AD4471"/>
    <w:rsid w:val="00AD4987"/>
    <w:rsid w:val="00AD6EBA"/>
    <w:rsid w:val="00AD6EBC"/>
    <w:rsid w:val="00AD73DF"/>
    <w:rsid w:val="00AE001B"/>
    <w:rsid w:val="00AE0A69"/>
    <w:rsid w:val="00AE1E45"/>
    <w:rsid w:val="00AE25CE"/>
    <w:rsid w:val="00AE32E1"/>
    <w:rsid w:val="00AE382A"/>
    <w:rsid w:val="00AE3F64"/>
    <w:rsid w:val="00AE40C7"/>
    <w:rsid w:val="00AE46DB"/>
    <w:rsid w:val="00AE5296"/>
    <w:rsid w:val="00AE5328"/>
    <w:rsid w:val="00AE58F2"/>
    <w:rsid w:val="00AE5DA9"/>
    <w:rsid w:val="00AE617F"/>
    <w:rsid w:val="00AE6D0B"/>
    <w:rsid w:val="00AE7CEB"/>
    <w:rsid w:val="00AF159B"/>
    <w:rsid w:val="00AF2424"/>
    <w:rsid w:val="00AF2476"/>
    <w:rsid w:val="00AF24C9"/>
    <w:rsid w:val="00AF33B0"/>
    <w:rsid w:val="00AF4013"/>
    <w:rsid w:val="00AF4E09"/>
    <w:rsid w:val="00AF512C"/>
    <w:rsid w:val="00AF645E"/>
    <w:rsid w:val="00AF7897"/>
    <w:rsid w:val="00AF7D53"/>
    <w:rsid w:val="00B00746"/>
    <w:rsid w:val="00B007FE"/>
    <w:rsid w:val="00B00E18"/>
    <w:rsid w:val="00B00E24"/>
    <w:rsid w:val="00B01170"/>
    <w:rsid w:val="00B011DD"/>
    <w:rsid w:val="00B012A1"/>
    <w:rsid w:val="00B012C4"/>
    <w:rsid w:val="00B029CC"/>
    <w:rsid w:val="00B02DB1"/>
    <w:rsid w:val="00B02E6F"/>
    <w:rsid w:val="00B030D7"/>
    <w:rsid w:val="00B0320B"/>
    <w:rsid w:val="00B03948"/>
    <w:rsid w:val="00B039B5"/>
    <w:rsid w:val="00B03F54"/>
    <w:rsid w:val="00B04347"/>
    <w:rsid w:val="00B0462F"/>
    <w:rsid w:val="00B04863"/>
    <w:rsid w:val="00B05B17"/>
    <w:rsid w:val="00B0664C"/>
    <w:rsid w:val="00B070FB"/>
    <w:rsid w:val="00B0731D"/>
    <w:rsid w:val="00B07723"/>
    <w:rsid w:val="00B07D7E"/>
    <w:rsid w:val="00B07FD2"/>
    <w:rsid w:val="00B102B8"/>
    <w:rsid w:val="00B1065C"/>
    <w:rsid w:val="00B110A0"/>
    <w:rsid w:val="00B11A29"/>
    <w:rsid w:val="00B11DC7"/>
    <w:rsid w:val="00B13F07"/>
    <w:rsid w:val="00B146E4"/>
    <w:rsid w:val="00B14749"/>
    <w:rsid w:val="00B14ABC"/>
    <w:rsid w:val="00B15052"/>
    <w:rsid w:val="00B1566B"/>
    <w:rsid w:val="00B15798"/>
    <w:rsid w:val="00B16262"/>
    <w:rsid w:val="00B1631F"/>
    <w:rsid w:val="00B17424"/>
    <w:rsid w:val="00B20E99"/>
    <w:rsid w:val="00B227DE"/>
    <w:rsid w:val="00B23274"/>
    <w:rsid w:val="00B232A0"/>
    <w:rsid w:val="00B24373"/>
    <w:rsid w:val="00B243B6"/>
    <w:rsid w:val="00B24B6B"/>
    <w:rsid w:val="00B24DC5"/>
    <w:rsid w:val="00B25045"/>
    <w:rsid w:val="00B25144"/>
    <w:rsid w:val="00B26000"/>
    <w:rsid w:val="00B262D1"/>
    <w:rsid w:val="00B26D95"/>
    <w:rsid w:val="00B26E68"/>
    <w:rsid w:val="00B30972"/>
    <w:rsid w:val="00B31582"/>
    <w:rsid w:val="00B31C26"/>
    <w:rsid w:val="00B31D33"/>
    <w:rsid w:val="00B32930"/>
    <w:rsid w:val="00B333D3"/>
    <w:rsid w:val="00B337F3"/>
    <w:rsid w:val="00B33AE4"/>
    <w:rsid w:val="00B3432E"/>
    <w:rsid w:val="00B34508"/>
    <w:rsid w:val="00B34528"/>
    <w:rsid w:val="00B34D04"/>
    <w:rsid w:val="00B34E8C"/>
    <w:rsid w:val="00B35135"/>
    <w:rsid w:val="00B351B4"/>
    <w:rsid w:val="00B353F3"/>
    <w:rsid w:val="00B355CB"/>
    <w:rsid w:val="00B35934"/>
    <w:rsid w:val="00B35E3C"/>
    <w:rsid w:val="00B36102"/>
    <w:rsid w:val="00B363EC"/>
    <w:rsid w:val="00B36BEC"/>
    <w:rsid w:val="00B36E19"/>
    <w:rsid w:val="00B3709D"/>
    <w:rsid w:val="00B37512"/>
    <w:rsid w:val="00B40921"/>
    <w:rsid w:val="00B40BAB"/>
    <w:rsid w:val="00B41372"/>
    <w:rsid w:val="00B415F5"/>
    <w:rsid w:val="00B41886"/>
    <w:rsid w:val="00B41C0D"/>
    <w:rsid w:val="00B4301E"/>
    <w:rsid w:val="00B43457"/>
    <w:rsid w:val="00B44237"/>
    <w:rsid w:val="00B459BB"/>
    <w:rsid w:val="00B45EB7"/>
    <w:rsid w:val="00B46E5F"/>
    <w:rsid w:val="00B47993"/>
    <w:rsid w:val="00B47D0C"/>
    <w:rsid w:val="00B47F52"/>
    <w:rsid w:val="00B50A5B"/>
    <w:rsid w:val="00B50B55"/>
    <w:rsid w:val="00B51C6B"/>
    <w:rsid w:val="00B51F42"/>
    <w:rsid w:val="00B51F65"/>
    <w:rsid w:val="00B523A7"/>
    <w:rsid w:val="00B532DB"/>
    <w:rsid w:val="00B53458"/>
    <w:rsid w:val="00B534D9"/>
    <w:rsid w:val="00B53598"/>
    <w:rsid w:val="00B54714"/>
    <w:rsid w:val="00B553F5"/>
    <w:rsid w:val="00B55687"/>
    <w:rsid w:val="00B557AA"/>
    <w:rsid w:val="00B5642C"/>
    <w:rsid w:val="00B565CF"/>
    <w:rsid w:val="00B56717"/>
    <w:rsid w:val="00B56DFD"/>
    <w:rsid w:val="00B56F03"/>
    <w:rsid w:val="00B57859"/>
    <w:rsid w:val="00B57DA2"/>
    <w:rsid w:val="00B60B1D"/>
    <w:rsid w:val="00B6101C"/>
    <w:rsid w:val="00B61329"/>
    <w:rsid w:val="00B61B50"/>
    <w:rsid w:val="00B62923"/>
    <w:rsid w:val="00B62BE2"/>
    <w:rsid w:val="00B635E4"/>
    <w:rsid w:val="00B63B79"/>
    <w:rsid w:val="00B63E7A"/>
    <w:rsid w:val="00B65050"/>
    <w:rsid w:val="00B6535A"/>
    <w:rsid w:val="00B659ED"/>
    <w:rsid w:val="00B65CA0"/>
    <w:rsid w:val="00B66904"/>
    <w:rsid w:val="00B67402"/>
    <w:rsid w:val="00B675FC"/>
    <w:rsid w:val="00B6795B"/>
    <w:rsid w:val="00B7106B"/>
    <w:rsid w:val="00B7152F"/>
    <w:rsid w:val="00B71CFB"/>
    <w:rsid w:val="00B72583"/>
    <w:rsid w:val="00B72BD2"/>
    <w:rsid w:val="00B73EB3"/>
    <w:rsid w:val="00B73FD8"/>
    <w:rsid w:val="00B74037"/>
    <w:rsid w:val="00B74B70"/>
    <w:rsid w:val="00B74E2D"/>
    <w:rsid w:val="00B75383"/>
    <w:rsid w:val="00B75647"/>
    <w:rsid w:val="00B7664F"/>
    <w:rsid w:val="00B769EE"/>
    <w:rsid w:val="00B7774C"/>
    <w:rsid w:val="00B77A73"/>
    <w:rsid w:val="00B802D1"/>
    <w:rsid w:val="00B8087C"/>
    <w:rsid w:val="00B8141B"/>
    <w:rsid w:val="00B8156C"/>
    <w:rsid w:val="00B81888"/>
    <w:rsid w:val="00B81F21"/>
    <w:rsid w:val="00B82E08"/>
    <w:rsid w:val="00B82FE6"/>
    <w:rsid w:val="00B831B4"/>
    <w:rsid w:val="00B83B54"/>
    <w:rsid w:val="00B83FE4"/>
    <w:rsid w:val="00B84E2F"/>
    <w:rsid w:val="00B86291"/>
    <w:rsid w:val="00B863B0"/>
    <w:rsid w:val="00B864F1"/>
    <w:rsid w:val="00B86839"/>
    <w:rsid w:val="00B87AB0"/>
    <w:rsid w:val="00B9063E"/>
    <w:rsid w:val="00B910A4"/>
    <w:rsid w:val="00B91174"/>
    <w:rsid w:val="00B9126C"/>
    <w:rsid w:val="00B92953"/>
    <w:rsid w:val="00B92993"/>
    <w:rsid w:val="00B934C0"/>
    <w:rsid w:val="00B93706"/>
    <w:rsid w:val="00B93879"/>
    <w:rsid w:val="00B93F3D"/>
    <w:rsid w:val="00B94D97"/>
    <w:rsid w:val="00B966ED"/>
    <w:rsid w:val="00B96CEC"/>
    <w:rsid w:val="00B971C8"/>
    <w:rsid w:val="00B97277"/>
    <w:rsid w:val="00B974D0"/>
    <w:rsid w:val="00B975E8"/>
    <w:rsid w:val="00B97ED3"/>
    <w:rsid w:val="00BA05E9"/>
    <w:rsid w:val="00BA13CE"/>
    <w:rsid w:val="00BA14A1"/>
    <w:rsid w:val="00BA159E"/>
    <w:rsid w:val="00BA2B9A"/>
    <w:rsid w:val="00BA32BD"/>
    <w:rsid w:val="00BA34D0"/>
    <w:rsid w:val="00BA3557"/>
    <w:rsid w:val="00BA35DD"/>
    <w:rsid w:val="00BA3856"/>
    <w:rsid w:val="00BA3DA1"/>
    <w:rsid w:val="00BA444B"/>
    <w:rsid w:val="00BA4D85"/>
    <w:rsid w:val="00BA4F56"/>
    <w:rsid w:val="00BA634E"/>
    <w:rsid w:val="00BA7002"/>
    <w:rsid w:val="00BA70F3"/>
    <w:rsid w:val="00BA7B67"/>
    <w:rsid w:val="00BA7CA2"/>
    <w:rsid w:val="00BA7F3D"/>
    <w:rsid w:val="00BB031D"/>
    <w:rsid w:val="00BB05E9"/>
    <w:rsid w:val="00BB1A18"/>
    <w:rsid w:val="00BB1A1E"/>
    <w:rsid w:val="00BB25D1"/>
    <w:rsid w:val="00BB2B86"/>
    <w:rsid w:val="00BB31AC"/>
    <w:rsid w:val="00BB37FE"/>
    <w:rsid w:val="00BB3FC2"/>
    <w:rsid w:val="00BB40B6"/>
    <w:rsid w:val="00BB442F"/>
    <w:rsid w:val="00BB4C6B"/>
    <w:rsid w:val="00BB4E56"/>
    <w:rsid w:val="00BB5A31"/>
    <w:rsid w:val="00BB5BB0"/>
    <w:rsid w:val="00BB6C24"/>
    <w:rsid w:val="00BB7F72"/>
    <w:rsid w:val="00BC0077"/>
    <w:rsid w:val="00BC03A8"/>
    <w:rsid w:val="00BC1530"/>
    <w:rsid w:val="00BC20DA"/>
    <w:rsid w:val="00BC22B0"/>
    <w:rsid w:val="00BC24F7"/>
    <w:rsid w:val="00BC280F"/>
    <w:rsid w:val="00BC294A"/>
    <w:rsid w:val="00BC3833"/>
    <w:rsid w:val="00BC3B69"/>
    <w:rsid w:val="00BC4806"/>
    <w:rsid w:val="00BC4E22"/>
    <w:rsid w:val="00BC5130"/>
    <w:rsid w:val="00BC5E94"/>
    <w:rsid w:val="00BC641A"/>
    <w:rsid w:val="00BC64A5"/>
    <w:rsid w:val="00BC67D3"/>
    <w:rsid w:val="00BC69F2"/>
    <w:rsid w:val="00BC6B57"/>
    <w:rsid w:val="00BC718D"/>
    <w:rsid w:val="00BC71B9"/>
    <w:rsid w:val="00BC74B4"/>
    <w:rsid w:val="00BC74CD"/>
    <w:rsid w:val="00BC7704"/>
    <w:rsid w:val="00BC7F04"/>
    <w:rsid w:val="00BD0BD6"/>
    <w:rsid w:val="00BD0F32"/>
    <w:rsid w:val="00BD1606"/>
    <w:rsid w:val="00BD2754"/>
    <w:rsid w:val="00BD2E19"/>
    <w:rsid w:val="00BD34EF"/>
    <w:rsid w:val="00BD3606"/>
    <w:rsid w:val="00BD44AD"/>
    <w:rsid w:val="00BD4951"/>
    <w:rsid w:val="00BD513E"/>
    <w:rsid w:val="00BD5897"/>
    <w:rsid w:val="00BD5DE9"/>
    <w:rsid w:val="00BD60B8"/>
    <w:rsid w:val="00BD6572"/>
    <w:rsid w:val="00BD70B0"/>
    <w:rsid w:val="00BD7678"/>
    <w:rsid w:val="00BE0658"/>
    <w:rsid w:val="00BE0FE7"/>
    <w:rsid w:val="00BE1200"/>
    <w:rsid w:val="00BE1C3C"/>
    <w:rsid w:val="00BE238D"/>
    <w:rsid w:val="00BE2576"/>
    <w:rsid w:val="00BE2E20"/>
    <w:rsid w:val="00BE3370"/>
    <w:rsid w:val="00BE3660"/>
    <w:rsid w:val="00BE4598"/>
    <w:rsid w:val="00BE4708"/>
    <w:rsid w:val="00BE4936"/>
    <w:rsid w:val="00BE4DD0"/>
    <w:rsid w:val="00BE4EA5"/>
    <w:rsid w:val="00BE57E7"/>
    <w:rsid w:val="00BE58DD"/>
    <w:rsid w:val="00BE5916"/>
    <w:rsid w:val="00BE6187"/>
    <w:rsid w:val="00BE6734"/>
    <w:rsid w:val="00BE6BDF"/>
    <w:rsid w:val="00BE7064"/>
    <w:rsid w:val="00BE7183"/>
    <w:rsid w:val="00BE72B6"/>
    <w:rsid w:val="00BE7DD9"/>
    <w:rsid w:val="00BF034D"/>
    <w:rsid w:val="00BF0AD4"/>
    <w:rsid w:val="00BF0CAB"/>
    <w:rsid w:val="00BF0D1A"/>
    <w:rsid w:val="00BF102F"/>
    <w:rsid w:val="00BF1A31"/>
    <w:rsid w:val="00BF1C31"/>
    <w:rsid w:val="00BF1E2E"/>
    <w:rsid w:val="00BF2794"/>
    <w:rsid w:val="00BF29AC"/>
    <w:rsid w:val="00BF3265"/>
    <w:rsid w:val="00BF38A3"/>
    <w:rsid w:val="00BF3DFC"/>
    <w:rsid w:val="00BF3EBD"/>
    <w:rsid w:val="00BF46E4"/>
    <w:rsid w:val="00BF4B13"/>
    <w:rsid w:val="00BF4C17"/>
    <w:rsid w:val="00BF4CE4"/>
    <w:rsid w:val="00BF5225"/>
    <w:rsid w:val="00BF56DB"/>
    <w:rsid w:val="00BF57F8"/>
    <w:rsid w:val="00BF5B1E"/>
    <w:rsid w:val="00BF5DD8"/>
    <w:rsid w:val="00BF5F65"/>
    <w:rsid w:val="00BF5F7B"/>
    <w:rsid w:val="00BF670E"/>
    <w:rsid w:val="00BF6F35"/>
    <w:rsid w:val="00BF7715"/>
    <w:rsid w:val="00BF7758"/>
    <w:rsid w:val="00BF7B4C"/>
    <w:rsid w:val="00C00277"/>
    <w:rsid w:val="00C00A3C"/>
    <w:rsid w:val="00C010CF"/>
    <w:rsid w:val="00C011F0"/>
    <w:rsid w:val="00C01517"/>
    <w:rsid w:val="00C01E40"/>
    <w:rsid w:val="00C01EA8"/>
    <w:rsid w:val="00C01F2D"/>
    <w:rsid w:val="00C02230"/>
    <w:rsid w:val="00C02A94"/>
    <w:rsid w:val="00C02E99"/>
    <w:rsid w:val="00C02F0F"/>
    <w:rsid w:val="00C04373"/>
    <w:rsid w:val="00C05439"/>
    <w:rsid w:val="00C05932"/>
    <w:rsid w:val="00C05DE1"/>
    <w:rsid w:val="00C06156"/>
    <w:rsid w:val="00C06490"/>
    <w:rsid w:val="00C064F1"/>
    <w:rsid w:val="00C07888"/>
    <w:rsid w:val="00C07FE2"/>
    <w:rsid w:val="00C104AA"/>
    <w:rsid w:val="00C1078D"/>
    <w:rsid w:val="00C10979"/>
    <w:rsid w:val="00C11E7F"/>
    <w:rsid w:val="00C12583"/>
    <w:rsid w:val="00C1275C"/>
    <w:rsid w:val="00C12E2E"/>
    <w:rsid w:val="00C12F2E"/>
    <w:rsid w:val="00C13076"/>
    <w:rsid w:val="00C13317"/>
    <w:rsid w:val="00C14B39"/>
    <w:rsid w:val="00C15547"/>
    <w:rsid w:val="00C1596E"/>
    <w:rsid w:val="00C1613C"/>
    <w:rsid w:val="00C161E3"/>
    <w:rsid w:val="00C16D5C"/>
    <w:rsid w:val="00C20123"/>
    <w:rsid w:val="00C20862"/>
    <w:rsid w:val="00C21242"/>
    <w:rsid w:val="00C21753"/>
    <w:rsid w:val="00C21DE7"/>
    <w:rsid w:val="00C21EA3"/>
    <w:rsid w:val="00C22822"/>
    <w:rsid w:val="00C235DA"/>
    <w:rsid w:val="00C2364D"/>
    <w:rsid w:val="00C2368D"/>
    <w:rsid w:val="00C24067"/>
    <w:rsid w:val="00C25C02"/>
    <w:rsid w:val="00C25C1C"/>
    <w:rsid w:val="00C25C95"/>
    <w:rsid w:val="00C25FF9"/>
    <w:rsid w:val="00C2634E"/>
    <w:rsid w:val="00C26C97"/>
    <w:rsid w:val="00C2716E"/>
    <w:rsid w:val="00C3043F"/>
    <w:rsid w:val="00C31443"/>
    <w:rsid w:val="00C31A8E"/>
    <w:rsid w:val="00C322DE"/>
    <w:rsid w:val="00C327F0"/>
    <w:rsid w:val="00C3292A"/>
    <w:rsid w:val="00C337A1"/>
    <w:rsid w:val="00C33B62"/>
    <w:rsid w:val="00C343F7"/>
    <w:rsid w:val="00C34582"/>
    <w:rsid w:val="00C34DF1"/>
    <w:rsid w:val="00C35257"/>
    <w:rsid w:val="00C3636A"/>
    <w:rsid w:val="00C36B8A"/>
    <w:rsid w:val="00C36CBE"/>
    <w:rsid w:val="00C36F08"/>
    <w:rsid w:val="00C37710"/>
    <w:rsid w:val="00C37ADC"/>
    <w:rsid w:val="00C37E67"/>
    <w:rsid w:val="00C4045C"/>
    <w:rsid w:val="00C411E1"/>
    <w:rsid w:val="00C41657"/>
    <w:rsid w:val="00C41CF7"/>
    <w:rsid w:val="00C426DC"/>
    <w:rsid w:val="00C440AF"/>
    <w:rsid w:val="00C44428"/>
    <w:rsid w:val="00C444FE"/>
    <w:rsid w:val="00C44531"/>
    <w:rsid w:val="00C44587"/>
    <w:rsid w:val="00C44E98"/>
    <w:rsid w:val="00C45F5A"/>
    <w:rsid w:val="00C50086"/>
    <w:rsid w:val="00C500B2"/>
    <w:rsid w:val="00C500CD"/>
    <w:rsid w:val="00C505E9"/>
    <w:rsid w:val="00C509B8"/>
    <w:rsid w:val="00C50E47"/>
    <w:rsid w:val="00C516F8"/>
    <w:rsid w:val="00C51749"/>
    <w:rsid w:val="00C52283"/>
    <w:rsid w:val="00C528E8"/>
    <w:rsid w:val="00C5371D"/>
    <w:rsid w:val="00C53E65"/>
    <w:rsid w:val="00C54377"/>
    <w:rsid w:val="00C54A92"/>
    <w:rsid w:val="00C55A89"/>
    <w:rsid w:val="00C5609F"/>
    <w:rsid w:val="00C5647F"/>
    <w:rsid w:val="00C564B0"/>
    <w:rsid w:val="00C5771B"/>
    <w:rsid w:val="00C60150"/>
    <w:rsid w:val="00C605C9"/>
    <w:rsid w:val="00C6102E"/>
    <w:rsid w:val="00C624B9"/>
    <w:rsid w:val="00C63741"/>
    <w:rsid w:val="00C64803"/>
    <w:rsid w:val="00C64E94"/>
    <w:rsid w:val="00C654F8"/>
    <w:rsid w:val="00C656BD"/>
    <w:rsid w:val="00C6590E"/>
    <w:rsid w:val="00C65A7E"/>
    <w:rsid w:val="00C65B7F"/>
    <w:rsid w:val="00C65C58"/>
    <w:rsid w:val="00C65E2C"/>
    <w:rsid w:val="00C66324"/>
    <w:rsid w:val="00C671FD"/>
    <w:rsid w:val="00C67439"/>
    <w:rsid w:val="00C6766D"/>
    <w:rsid w:val="00C67BE7"/>
    <w:rsid w:val="00C67D77"/>
    <w:rsid w:val="00C67F2D"/>
    <w:rsid w:val="00C704EC"/>
    <w:rsid w:val="00C70EDA"/>
    <w:rsid w:val="00C72BCF"/>
    <w:rsid w:val="00C72D5F"/>
    <w:rsid w:val="00C736FE"/>
    <w:rsid w:val="00C73A50"/>
    <w:rsid w:val="00C73CE6"/>
    <w:rsid w:val="00C73FC5"/>
    <w:rsid w:val="00C7421C"/>
    <w:rsid w:val="00C74396"/>
    <w:rsid w:val="00C74A2C"/>
    <w:rsid w:val="00C74A65"/>
    <w:rsid w:val="00C758DD"/>
    <w:rsid w:val="00C76069"/>
    <w:rsid w:val="00C764C5"/>
    <w:rsid w:val="00C76923"/>
    <w:rsid w:val="00C76AAD"/>
    <w:rsid w:val="00C76E47"/>
    <w:rsid w:val="00C802CF"/>
    <w:rsid w:val="00C80AF7"/>
    <w:rsid w:val="00C81780"/>
    <w:rsid w:val="00C81A4E"/>
    <w:rsid w:val="00C81F60"/>
    <w:rsid w:val="00C821F0"/>
    <w:rsid w:val="00C822B3"/>
    <w:rsid w:val="00C823A0"/>
    <w:rsid w:val="00C82858"/>
    <w:rsid w:val="00C829F9"/>
    <w:rsid w:val="00C82A68"/>
    <w:rsid w:val="00C82D32"/>
    <w:rsid w:val="00C82E83"/>
    <w:rsid w:val="00C83D0F"/>
    <w:rsid w:val="00C85F74"/>
    <w:rsid w:val="00C86192"/>
    <w:rsid w:val="00C8738A"/>
    <w:rsid w:val="00C8738F"/>
    <w:rsid w:val="00C87957"/>
    <w:rsid w:val="00C9011B"/>
    <w:rsid w:val="00C9067A"/>
    <w:rsid w:val="00C90995"/>
    <w:rsid w:val="00C914F2"/>
    <w:rsid w:val="00C919E6"/>
    <w:rsid w:val="00C91A45"/>
    <w:rsid w:val="00C9202F"/>
    <w:rsid w:val="00C92649"/>
    <w:rsid w:val="00C93C7C"/>
    <w:rsid w:val="00C943BB"/>
    <w:rsid w:val="00C947ED"/>
    <w:rsid w:val="00C947F1"/>
    <w:rsid w:val="00C94E92"/>
    <w:rsid w:val="00C95AA7"/>
    <w:rsid w:val="00C9637D"/>
    <w:rsid w:val="00C96DEF"/>
    <w:rsid w:val="00C96F48"/>
    <w:rsid w:val="00C97342"/>
    <w:rsid w:val="00C975AD"/>
    <w:rsid w:val="00C97996"/>
    <w:rsid w:val="00C97AFF"/>
    <w:rsid w:val="00CA031F"/>
    <w:rsid w:val="00CA0961"/>
    <w:rsid w:val="00CA0C22"/>
    <w:rsid w:val="00CA0FA0"/>
    <w:rsid w:val="00CA11D3"/>
    <w:rsid w:val="00CA19BD"/>
    <w:rsid w:val="00CA1D50"/>
    <w:rsid w:val="00CA2045"/>
    <w:rsid w:val="00CA225B"/>
    <w:rsid w:val="00CA2267"/>
    <w:rsid w:val="00CA2797"/>
    <w:rsid w:val="00CA29E5"/>
    <w:rsid w:val="00CA2A69"/>
    <w:rsid w:val="00CA2CBD"/>
    <w:rsid w:val="00CA2E70"/>
    <w:rsid w:val="00CA2FEA"/>
    <w:rsid w:val="00CA399E"/>
    <w:rsid w:val="00CA4038"/>
    <w:rsid w:val="00CA42A2"/>
    <w:rsid w:val="00CA4539"/>
    <w:rsid w:val="00CA4F0B"/>
    <w:rsid w:val="00CA5443"/>
    <w:rsid w:val="00CA5558"/>
    <w:rsid w:val="00CA5CEB"/>
    <w:rsid w:val="00CA5F47"/>
    <w:rsid w:val="00CA6FBB"/>
    <w:rsid w:val="00CA7697"/>
    <w:rsid w:val="00CB091E"/>
    <w:rsid w:val="00CB0CC2"/>
    <w:rsid w:val="00CB1A0A"/>
    <w:rsid w:val="00CB20F7"/>
    <w:rsid w:val="00CB210D"/>
    <w:rsid w:val="00CB223C"/>
    <w:rsid w:val="00CB2DA6"/>
    <w:rsid w:val="00CB330B"/>
    <w:rsid w:val="00CB3676"/>
    <w:rsid w:val="00CB370B"/>
    <w:rsid w:val="00CB37F9"/>
    <w:rsid w:val="00CB43B5"/>
    <w:rsid w:val="00CB441E"/>
    <w:rsid w:val="00CB49B0"/>
    <w:rsid w:val="00CB4CE9"/>
    <w:rsid w:val="00CB51C3"/>
    <w:rsid w:val="00CB6B01"/>
    <w:rsid w:val="00CC0A59"/>
    <w:rsid w:val="00CC0C2D"/>
    <w:rsid w:val="00CC1685"/>
    <w:rsid w:val="00CC279B"/>
    <w:rsid w:val="00CC2AAC"/>
    <w:rsid w:val="00CC37C0"/>
    <w:rsid w:val="00CC39A4"/>
    <w:rsid w:val="00CC40B5"/>
    <w:rsid w:val="00CC431E"/>
    <w:rsid w:val="00CC43AB"/>
    <w:rsid w:val="00CC4511"/>
    <w:rsid w:val="00CC7F21"/>
    <w:rsid w:val="00CD0961"/>
    <w:rsid w:val="00CD1DAD"/>
    <w:rsid w:val="00CD1FEF"/>
    <w:rsid w:val="00CD21D2"/>
    <w:rsid w:val="00CD2252"/>
    <w:rsid w:val="00CD26CB"/>
    <w:rsid w:val="00CD2893"/>
    <w:rsid w:val="00CD314A"/>
    <w:rsid w:val="00CD3449"/>
    <w:rsid w:val="00CD443D"/>
    <w:rsid w:val="00CD46D0"/>
    <w:rsid w:val="00CD484D"/>
    <w:rsid w:val="00CD4DD6"/>
    <w:rsid w:val="00CD5673"/>
    <w:rsid w:val="00CD5C56"/>
    <w:rsid w:val="00CD5FED"/>
    <w:rsid w:val="00CD64E1"/>
    <w:rsid w:val="00CD6911"/>
    <w:rsid w:val="00CD7161"/>
    <w:rsid w:val="00CD7D25"/>
    <w:rsid w:val="00CE08BD"/>
    <w:rsid w:val="00CE1222"/>
    <w:rsid w:val="00CE158A"/>
    <w:rsid w:val="00CE2B8D"/>
    <w:rsid w:val="00CE3B08"/>
    <w:rsid w:val="00CE3B5F"/>
    <w:rsid w:val="00CE406D"/>
    <w:rsid w:val="00CE551A"/>
    <w:rsid w:val="00CE5920"/>
    <w:rsid w:val="00CE59BC"/>
    <w:rsid w:val="00CE62D4"/>
    <w:rsid w:val="00CE6748"/>
    <w:rsid w:val="00CE7E0A"/>
    <w:rsid w:val="00CF0561"/>
    <w:rsid w:val="00CF0847"/>
    <w:rsid w:val="00CF1CC5"/>
    <w:rsid w:val="00CF1F1D"/>
    <w:rsid w:val="00CF2BC5"/>
    <w:rsid w:val="00CF2E44"/>
    <w:rsid w:val="00CF32C9"/>
    <w:rsid w:val="00CF337F"/>
    <w:rsid w:val="00CF339A"/>
    <w:rsid w:val="00CF34FC"/>
    <w:rsid w:val="00CF42BC"/>
    <w:rsid w:val="00CF4741"/>
    <w:rsid w:val="00CF57D8"/>
    <w:rsid w:val="00CF5929"/>
    <w:rsid w:val="00CF602E"/>
    <w:rsid w:val="00CF6038"/>
    <w:rsid w:val="00CF6976"/>
    <w:rsid w:val="00CF6C40"/>
    <w:rsid w:val="00CF71BD"/>
    <w:rsid w:val="00CF7214"/>
    <w:rsid w:val="00CF7613"/>
    <w:rsid w:val="00CF791E"/>
    <w:rsid w:val="00CF7BB8"/>
    <w:rsid w:val="00CF7C30"/>
    <w:rsid w:val="00CF7DC6"/>
    <w:rsid w:val="00D006F3"/>
    <w:rsid w:val="00D00814"/>
    <w:rsid w:val="00D009A4"/>
    <w:rsid w:val="00D00E31"/>
    <w:rsid w:val="00D01560"/>
    <w:rsid w:val="00D01733"/>
    <w:rsid w:val="00D02EE5"/>
    <w:rsid w:val="00D04237"/>
    <w:rsid w:val="00D04E0F"/>
    <w:rsid w:val="00D06ADA"/>
    <w:rsid w:val="00D06CE5"/>
    <w:rsid w:val="00D07148"/>
    <w:rsid w:val="00D0782C"/>
    <w:rsid w:val="00D07C9B"/>
    <w:rsid w:val="00D07E83"/>
    <w:rsid w:val="00D1037A"/>
    <w:rsid w:val="00D10655"/>
    <w:rsid w:val="00D10BFA"/>
    <w:rsid w:val="00D1199E"/>
    <w:rsid w:val="00D11D0B"/>
    <w:rsid w:val="00D11EDA"/>
    <w:rsid w:val="00D12240"/>
    <w:rsid w:val="00D12D51"/>
    <w:rsid w:val="00D141A5"/>
    <w:rsid w:val="00D141FC"/>
    <w:rsid w:val="00D14840"/>
    <w:rsid w:val="00D15012"/>
    <w:rsid w:val="00D155DA"/>
    <w:rsid w:val="00D159D2"/>
    <w:rsid w:val="00D15CB3"/>
    <w:rsid w:val="00D16E38"/>
    <w:rsid w:val="00D1708C"/>
    <w:rsid w:val="00D17256"/>
    <w:rsid w:val="00D175C5"/>
    <w:rsid w:val="00D204B7"/>
    <w:rsid w:val="00D20FE9"/>
    <w:rsid w:val="00D213DB"/>
    <w:rsid w:val="00D21504"/>
    <w:rsid w:val="00D216D3"/>
    <w:rsid w:val="00D220F2"/>
    <w:rsid w:val="00D226E2"/>
    <w:rsid w:val="00D230E4"/>
    <w:rsid w:val="00D23153"/>
    <w:rsid w:val="00D23C0C"/>
    <w:rsid w:val="00D240EC"/>
    <w:rsid w:val="00D24B1A"/>
    <w:rsid w:val="00D253DB"/>
    <w:rsid w:val="00D25684"/>
    <w:rsid w:val="00D25AC7"/>
    <w:rsid w:val="00D26130"/>
    <w:rsid w:val="00D26330"/>
    <w:rsid w:val="00D27E6C"/>
    <w:rsid w:val="00D27ED3"/>
    <w:rsid w:val="00D301EF"/>
    <w:rsid w:val="00D30A01"/>
    <w:rsid w:val="00D31159"/>
    <w:rsid w:val="00D3129D"/>
    <w:rsid w:val="00D327BA"/>
    <w:rsid w:val="00D32B38"/>
    <w:rsid w:val="00D32CE1"/>
    <w:rsid w:val="00D32DD1"/>
    <w:rsid w:val="00D3311E"/>
    <w:rsid w:val="00D3398E"/>
    <w:rsid w:val="00D3420C"/>
    <w:rsid w:val="00D3565F"/>
    <w:rsid w:val="00D35696"/>
    <w:rsid w:val="00D35A2E"/>
    <w:rsid w:val="00D35AE6"/>
    <w:rsid w:val="00D366C2"/>
    <w:rsid w:val="00D36936"/>
    <w:rsid w:val="00D37F73"/>
    <w:rsid w:val="00D40277"/>
    <w:rsid w:val="00D411A8"/>
    <w:rsid w:val="00D4140D"/>
    <w:rsid w:val="00D4395B"/>
    <w:rsid w:val="00D43BBB"/>
    <w:rsid w:val="00D43EF8"/>
    <w:rsid w:val="00D445C3"/>
    <w:rsid w:val="00D44B33"/>
    <w:rsid w:val="00D44ED3"/>
    <w:rsid w:val="00D45555"/>
    <w:rsid w:val="00D4569A"/>
    <w:rsid w:val="00D45740"/>
    <w:rsid w:val="00D45827"/>
    <w:rsid w:val="00D45980"/>
    <w:rsid w:val="00D459E7"/>
    <w:rsid w:val="00D45B34"/>
    <w:rsid w:val="00D464DE"/>
    <w:rsid w:val="00D46A1D"/>
    <w:rsid w:val="00D46BCE"/>
    <w:rsid w:val="00D46C2D"/>
    <w:rsid w:val="00D47EB8"/>
    <w:rsid w:val="00D504AD"/>
    <w:rsid w:val="00D50E6E"/>
    <w:rsid w:val="00D50FF5"/>
    <w:rsid w:val="00D51DAE"/>
    <w:rsid w:val="00D51EBD"/>
    <w:rsid w:val="00D52528"/>
    <w:rsid w:val="00D52C01"/>
    <w:rsid w:val="00D53025"/>
    <w:rsid w:val="00D53310"/>
    <w:rsid w:val="00D533B9"/>
    <w:rsid w:val="00D53A43"/>
    <w:rsid w:val="00D53C46"/>
    <w:rsid w:val="00D5419F"/>
    <w:rsid w:val="00D5426E"/>
    <w:rsid w:val="00D54B4A"/>
    <w:rsid w:val="00D5504F"/>
    <w:rsid w:val="00D55476"/>
    <w:rsid w:val="00D55B63"/>
    <w:rsid w:val="00D55E8F"/>
    <w:rsid w:val="00D563B7"/>
    <w:rsid w:val="00D568AC"/>
    <w:rsid w:val="00D56B94"/>
    <w:rsid w:val="00D56B96"/>
    <w:rsid w:val="00D572EF"/>
    <w:rsid w:val="00D57365"/>
    <w:rsid w:val="00D573EF"/>
    <w:rsid w:val="00D574CE"/>
    <w:rsid w:val="00D606B2"/>
    <w:rsid w:val="00D60889"/>
    <w:rsid w:val="00D60F36"/>
    <w:rsid w:val="00D61025"/>
    <w:rsid w:val="00D61624"/>
    <w:rsid w:val="00D61DAE"/>
    <w:rsid w:val="00D622E4"/>
    <w:rsid w:val="00D62554"/>
    <w:rsid w:val="00D62A32"/>
    <w:rsid w:val="00D6335C"/>
    <w:rsid w:val="00D6355C"/>
    <w:rsid w:val="00D64C0A"/>
    <w:rsid w:val="00D64DC2"/>
    <w:rsid w:val="00D64F12"/>
    <w:rsid w:val="00D653CF"/>
    <w:rsid w:val="00D65507"/>
    <w:rsid w:val="00D65726"/>
    <w:rsid w:val="00D65A81"/>
    <w:rsid w:val="00D6601D"/>
    <w:rsid w:val="00D66CDB"/>
    <w:rsid w:val="00D66EBF"/>
    <w:rsid w:val="00D674C6"/>
    <w:rsid w:val="00D679A3"/>
    <w:rsid w:val="00D67BC8"/>
    <w:rsid w:val="00D705C6"/>
    <w:rsid w:val="00D71F02"/>
    <w:rsid w:val="00D72894"/>
    <w:rsid w:val="00D73867"/>
    <w:rsid w:val="00D738F9"/>
    <w:rsid w:val="00D73ACA"/>
    <w:rsid w:val="00D740A4"/>
    <w:rsid w:val="00D74171"/>
    <w:rsid w:val="00D74306"/>
    <w:rsid w:val="00D7446C"/>
    <w:rsid w:val="00D74D60"/>
    <w:rsid w:val="00D750C4"/>
    <w:rsid w:val="00D7628D"/>
    <w:rsid w:val="00D768AF"/>
    <w:rsid w:val="00D77B71"/>
    <w:rsid w:val="00D77BB6"/>
    <w:rsid w:val="00D77E94"/>
    <w:rsid w:val="00D800BD"/>
    <w:rsid w:val="00D8027F"/>
    <w:rsid w:val="00D80D8F"/>
    <w:rsid w:val="00D80DA3"/>
    <w:rsid w:val="00D81C73"/>
    <w:rsid w:val="00D81D07"/>
    <w:rsid w:val="00D826CF"/>
    <w:rsid w:val="00D82B28"/>
    <w:rsid w:val="00D82C8D"/>
    <w:rsid w:val="00D82E15"/>
    <w:rsid w:val="00D836A0"/>
    <w:rsid w:val="00D83CD2"/>
    <w:rsid w:val="00D83D50"/>
    <w:rsid w:val="00D83EFA"/>
    <w:rsid w:val="00D840A6"/>
    <w:rsid w:val="00D84470"/>
    <w:rsid w:val="00D84590"/>
    <w:rsid w:val="00D85840"/>
    <w:rsid w:val="00D86F99"/>
    <w:rsid w:val="00D86FF5"/>
    <w:rsid w:val="00D87324"/>
    <w:rsid w:val="00D90ADE"/>
    <w:rsid w:val="00D90F34"/>
    <w:rsid w:val="00D9117F"/>
    <w:rsid w:val="00D9149A"/>
    <w:rsid w:val="00D91F1E"/>
    <w:rsid w:val="00D921C4"/>
    <w:rsid w:val="00D9290F"/>
    <w:rsid w:val="00D92A60"/>
    <w:rsid w:val="00D9349D"/>
    <w:rsid w:val="00D94007"/>
    <w:rsid w:val="00D94263"/>
    <w:rsid w:val="00D949FD"/>
    <w:rsid w:val="00D94BED"/>
    <w:rsid w:val="00D95060"/>
    <w:rsid w:val="00D950B0"/>
    <w:rsid w:val="00D95654"/>
    <w:rsid w:val="00D95CF7"/>
    <w:rsid w:val="00D95FBF"/>
    <w:rsid w:val="00D960EC"/>
    <w:rsid w:val="00D961D5"/>
    <w:rsid w:val="00D96544"/>
    <w:rsid w:val="00D96E9C"/>
    <w:rsid w:val="00D97153"/>
    <w:rsid w:val="00D97571"/>
    <w:rsid w:val="00DA0BC7"/>
    <w:rsid w:val="00DA0E20"/>
    <w:rsid w:val="00DA1E72"/>
    <w:rsid w:val="00DA1E74"/>
    <w:rsid w:val="00DA2CAC"/>
    <w:rsid w:val="00DA3E25"/>
    <w:rsid w:val="00DA3EF3"/>
    <w:rsid w:val="00DA3F43"/>
    <w:rsid w:val="00DA4D21"/>
    <w:rsid w:val="00DA4D3C"/>
    <w:rsid w:val="00DA54BB"/>
    <w:rsid w:val="00DA58B2"/>
    <w:rsid w:val="00DA66BD"/>
    <w:rsid w:val="00DA680A"/>
    <w:rsid w:val="00DA6CA1"/>
    <w:rsid w:val="00DA6F6C"/>
    <w:rsid w:val="00DB09D8"/>
    <w:rsid w:val="00DB0FA3"/>
    <w:rsid w:val="00DB19B8"/>
    <w:rsid w:val="00DB1DF9"/>
    <w:rsid w:val="00DB21F9"/>
    <w:rsid w:val="00DB25EC"/>
    <w:rsid w:val="00DB3342"/>
    <w:rsid w:val="00DB397D"/>
    <w:rsid w:val="00DB3A87"/>
    <w:rsid w:val="00DB3CCD"/>
    <w:rsid w:val="00DB4F09"/>
    <w:rsid w:val="00DB510F"/>
    <w:rsid w:val="00DB58AB"/>
    <w:rsid w:val="00DB5F64"/>
    <w:rsid w:val="00DB6B4A"/>
    <w:rsid w:val="00DB6C92"/>
    <w:rsid w:val="00DB6F12"/>
    <w:rsid w:val="00DB79D1"/>
    <w:rsid w:val="00DB7B36"/>
    <w:rsid w:val="00DB7FC3"/>
    <w:rsid w:val="00DC006B"/>
    <w:rsid w:val="00DC0366"/>
    <w:rsid w:val="00DC07D1"/>
    <w:rsid w:val="00DC0AC5"/>
    <w:rsid w:val="00DC0B28"/>
    <w:rsid w:val="00DC0C57"/>
    <w:rsid w:val="00DC0E8D"/>
    <w:rsid w:val="00DC132B"/>
    <w:rsid w:val="00DC1C1F"/>
    <w:rsid w:val="00DC20DA"/>
    <w:rsid w:val="00DC2332"/>
    <w:rsid w:val="00DC2827"/>
    <w:rsid w:val="00DC33F8"/>
    <w:rsid w:val="00DC3C41"/>
    <w:rsid w:val="00DC5944"/>
    <w:rsid w:val="00DC59DC"/>
    <w:rsid w:val="00DC5BAB"/>
    <w:rsid w:val="00DC70D8"/>
    <w:rsid w:val="00DC7313"/>
    <w:rsid w:val="00DC74AF"/>
    <w:rsid w:val="00DD0D72"/>
    <w:rsid w:val="00DD10D4"/>
    <w:rsid w:val="00DD1920"/>
    <w:rsid w:val="00DD21BC"/>
    <w:rsid w:val="00DD3B51"/>
    <w:rsid w:val="00DD4B5F"/>
    <w:rsid w:val="00DD5135"/>
    <w:rsid w:val="00DD73A6"/>
    <w:rsid w:val="00DD73EC"/>
    <w:rsid w:val="00DD7403"/>
    <w:rsid w:val="00DD75A6"/>
    <w:rsid w:val="00DD7A34"/>
    <w:rsid w:val="00DE00D6"/>
    <w:rsid w:val="00DE0FD3"/>
    <w:rsid w:val="00DE1212"/>
    <w:rsid w:val="00DE16CE"/>
    <w:rsid w:val="00DE1A29"/>
    <w:rsid w:val="00DE1E21"/>
    <w:rsid w:val="00DE2888"/>
    <w:rsid w:val="00DE29A1"/>
    <w:rsid w:val="00DE2B54"/>
    <w:rsid w:val="00DE3111"/>
    <w:rsid w:val="00DE3690"/>
    <w:rsid w:val="00DE3E16"/>
    <w:rsid w:val="00DE3EB6"/>
    <w:rsid w:val="00DE3F26"/>
    <w:rsid w:val="00DE445D"/>
    <w:rsid w:val="00DE4527"/>
    <w:rsid w:val="00DE4B1A"/>
    <w:rsid w:val="00DE4BAD"/>
    <w:rsid w:val="00DE4D03"/>
    <w:rsid w:val="00DE535E"/>
    <w:rsid w:val="00DE6899"/>
    <w:rsid w:val="00DE694D"/>
    <w:rsid w:val="00DE79C4"/>
    <w:rsid w:val="00DE7BE1"/>
    <w:rsid w:val="00DF0BE6"/>
    <w:rsid w:val="00DF0EB2"/>
    <w:rsid w:val="00DF1CDA"/>
    <w:rsid w:val="00DF26B2"/>
    <w:rsid w:val="00DF290B"/>
    <w:rsid w:val="00DF3F59"/>
    <w:rsid w:val="00DF43E4"/>
    <w:rsid w:val="00DF474D"/>
    <w:rsid w:val="00DF4982"/>
    <w:rsid w:val="00DF4C9D"/>
    <w:rsid w:val="00DF4F59"/>
    <w:rsid w:val="00DF57AB"/>
    <w:rsid w:val="00DF5991"/>
    <w:rsid w:val="00DF613C"/>
    <w:rsid w:val="00DF6BE7"/>
    <w:rsid w:val="00DF6F41"/>
    <w:rsid w:val="00DF6F68"/>
    <w:rsid w:val="00DF7A62"/>
    <w:rsid w:val="00DF7BE9"/>
    <w:rsid w:val="00E0003B"/>
    <w:rsid w:val="00E000F0"/>
    <w:rsid w:val="00E0013C"/>
    <w:rsid w:val="00E00236"/>
    <w:rsid w:val="00E007E2"/>
    <w:rsid w:val="00E008B1"/>
    <w:rsid w:val="00E00979"/>
    <w:rsid w:val="00E00BDC"/>
    <w:rsid w:val="00E00CA1"/>
    <w:rsid w:val="00E0136F"/>
    <w:rsid w:val="00E015F9"/>
    <w:rsid w:val="00E016FF"/>
    <w:rsid w:val="00E0226C"/>
    <w:rsid w:val="00E02F62"/>
    <w:rsid w:val="00E02F72"/>
    <w:rsid w:val="00E02F9D"/>
    <w:rsid w:val="00E02FBC"/>
    <w:rsid w:val="00E03E8A"/>
    <w:rsid w:val="00E04D1F"/>
    <w:rsid w:val="00E04E5A"/>
    <w:rsid w:val="00E0505C"/>
    <w:rsid w:val="00E05328"/>
    <w:rsid w:val="00E055F1"/>
    <w:rsid w:val="00E05AE1"/>
    <w:rsid w:val="00E064CC"/>
    <w:rsid w:val="00E06976"/>
    <w:rsid w:val="00E06E30"/>
    <w:rsid w:val="00E0728F"/>
    <w:rsid w:val="00E078D2"/>
    <w:rsid w:val="00E079E2"/>
    <w:rsid w:val="00E1006C"/>
    <w:rsid w:val="00E10B0E"/>
    <w:rsid w:val="00E10ED0"/>
    <w:rsid w:val="00E110B6"/>
    <w:rsid w:val="00E1220E"/>
    <w:rsid w:val="00E12342"/>
    <w:rsid w:val="00E12792"/>
    <w:rsid w:val="00E12F5A"/>
    <w:rsid w:val="00E13232"/>
    <w:rsid w:val="00E140C0"/>
    <w:rsid w:val="00E141D8"/>
    <w:rsid w:val="00E143B0"/>
    <w:rsid w:val="00E14D59"/>
    <w:rsid w:val="00E15914"/>
    <w:rsid w:val="00E15C71"/>
    <w:rsid w:val="00E15D9E"/>
    <w:rsid w:val="00E16A13"/>
    <w:rsid w:val="00E16D4B"/>
    <w:rsid w:val="00E17961"/>
    <w:rsid w:val="00E17F72"/>
    <w:rsid w:val="00E20BBC"/>
    <w:rsid w:val="00E21019"/>
    <w:rsid w:val="00E21474"/>
    <w:rsid w:val="00E22016"/>
    <w:rsid w:val="00E220CD"/>
    <w:rsid w:val="00E2220F"/>
    <w:rsid w:val="00E22353"/>
    <w:rsid w:val="00E229BC"/>
    <w:rsid w:val="00E2300F"/>
    <w:rsid w:val="00E23327"/>
    <w:rsid w:val="00E23F35"/>
    <w:rsid w:val="00E25648"/>
    <w:rsid w:val="00E2580B"/>
    <w:rsid w:val="00E259F3"/>
    <w:rsid w:val="00E25A9B"/>
    <w:rsid w:val="00E25E6F"/>
    <w:rsid w:val="00E25F1F"/>
    <w:rsid w:val="00E25FEF"/>
    <w:rsid w:val="00E2632B"/>
    <w:rsid w:val="00E26EFA"/>
    <w:rsid w:val="00E272A0"/>
    <w:rsid w:val="00E275E1"/>
    <w:rsid w:val="00E302F2"/>
    <w:rsid w:val="00E30678"/>
    <w:rsid w:val="00E30710"/>
    <w:rsid w:val="00E31948"/>
    <w:rsid w:val="00E31AC5"/>
    <w:rsid w:val="00E323D7"/>
    <w:rsid w:val="00E325FD"/>
    <w:rsid w:val="00E32E58"/>
    <w:rsid w:val="00E330AB"/>
    <w:rsid w:val="00E33224"/>
    <w:rsid w:val="00E3423D"/>
    <w:rsid w:val="00E344AB"/>
    <w:rsid w:val="00E35170"/>
    <w:rsid w:val="00E35A01"/>
    <w:rsid w:val="00E36041"/>
    <w:rsid w:val="00E36882"/>
    <w:rsid w:val="00E379A3"/>
    <w:rsid w:val="00E37B84"/>
    <w:rsid w:val="00E40A90"/>
    <w:rsid w:val="00E40BB5"/>
    <w:rsid w:val="00E40DAB"/>
    <w:rsid w:val="00E41344"/>
    <w:rsid w:val="00E41508"/>
    <w:rsid w:val="00E41E21"/>
    <w:rsid w:val="00E42600"/>
    <w:rsid w:val="00E4282A"/>
    <w:rsid w:val="00E429A1"/>
    <w:rsid w:val="00E43235"/>
    <w:rsid w:val="00E4372E"/>
    <w:rsid w:val="00E43A2C"/>
    <w:rsid w:val="00E43EF5"/>
    <w:rsid w:val="00E44219"/>
    <w:rsid w:val="00E4436B"/>
    <w:rsid w:val="00E44B7C"/>
    <w:rsid w:val="00E4502A"/>
    <w:rsid w:val="00E452AB"/>
    <w:rsid w:val="00E454DD"/>
    <w:rsid w:val="00E4563E"/>
    <w:rsid w:val="00E46537"/>
    <w:rsid w:val="00E469BD"/>
    <w:rsid w:val="00E47344"/>
    <w:rsid w:val="00E47632"/>
    <w:rsid w:val="00E47821"/>
    <w:rsid w:val="00E47B3A"/>
    <w:rsid w:val="00E47BD8"/>
    <w:rsid w:val="00E47DDC"/>
    <w:rsid w:val="00E5049B"/>
    <w:rsid w:val="00E50EA2"/>
    <w:rsid w:val="00E513FE"/>
    <w:rsid w:val="00E514FB"/>
    <w:rsid w:val="00E51721"/>
    <w:rsid w:val="00E51C56"/>
    <w:rsid w:val="00E51E1F"/>
    <w:rsid w:val="00E52BB5"/>
    <w:rsid w:val="00E52EB3"/>
    <w:rsid w:val="00E53E07"/>
    <w:rsid w:val="00E5400D"/>
    <w:rsid w:val="00E540BD"/>
    <w:rsid w:val="00E54691"/>
    <w:rsid w:val="00E54D66"/>
    <w:rsid w:val="00E5533B"/>
    <w:rsid w:val="00E556BF"/>
    <w:rsid w:val="00E55E62"/>
    <w:rsid w:val="00E564A7"/>
    <w:rsid w:val="00E56569"/>
    <w:rsid w:val="00E56885"/>
    <w:rsid w:val="00E56E66"/>
    <w:rsid w:val="00E57273"/>
    <w:rsid w:val="00E5741E"/>
    <w:rsid w:val="00E575A2"/>
    <w:rsid w:val="00E57B3B"/>
    <w:rsid w:val="00E57E37"/>
    <w:rsid w:val="00E604E3"/>
    <w:rsid w:val="00E618A1"/>
    <w:rsid w:val="00E628AC"/>
    <w:rsid w:val="00E6369F"/>
    <w:rsid w:val="00E638BA"/>
    <w:rsid w:val="00E6436A"/>
    <w:rsid w:val="00E64712"/>
    <w:rsid w:val="00E65507"/>
    <w:rsid w:val="00E65633"/>
    <w:rsid w:val="00E65782"/>
    <w:rsid w:val="00E65DE6"/>
    <w:rsid w:val="00E66318"/>
    <w:rsid w:val="00E66F7F"/>
    <w:rsid w:val="00E67C7A"/>
    <w:rsid w:val="00E701AE"/>
    <w:rsid w:val="00E70B1A"/>
    <w:rsid w:val="00E70F10"/>
    <w:rsid w:val="00E71E7A"/>
    <w:rsid w:val="00E72045"/>
    <w:rsid w:val="00E72EF3"/>
    <w:rsid w:val="00E72F11"/>
    <w:rsid w:val="00E73343"/>
    <w:rsid w:val="00E73876"/>
    <w:rsid w:val="00E738DC"/>
    <w:rsid w:val="00E73A9F"/>
    <w:rsid w:val="00E73BAA"/>
    <w:rsid w:val="00E7403D"/>
    <w:rsid w:val="00E7442B"/>
    <w:rsid w:val="00E75D28"/>
    <w:rsid w:val="00E80487"/>
    <w:rsid w:val="00E80DF3"/>
    <w:rsid w:val="00E80E41"/>
    <w:rsid w:val="00E81A02"/>
    <w:rsid w:val="00E84395"/>
    <w:rsid w:val="00E84B74"/>
    <w:rsid w:val="00E84ED9"/>
    <w:rsid w:val="00E8519B"/>
    <w:rsid w:val="00E85C9C"/>
    <w:rsid w:val="00E85D0E"/>
    <w:rsid w:val="00E85D6A"/>
    <w:rsid w:val="00E85E06"/>
    <w:rsid w:val="00E8655F"/>
    <w:rsid w:val="00E86740"/>
    <w:rsid w:val="00E86FCE"/>
    <w:rsid w:val="00E90549"/>
    <w:rsid w:val="00E90AAC"/>
    <w:rsid w:val="00E90EE7"/>
    <w:rsid w:val="00E91145"/>
    <w:rsid w:val="00E91312"/>
    <w:rsid w:val="00E9137B"/>
    <w:rsid w:val="00E9201F"/>
    <w:rsid w:val="00E9260D"/>
    <w:rsid w:val="00E92E9A"/>
    <w:rsid w:val="00E92F56"/>
    <w:rsid w:val="00E935A9"/>
    <w:rsid w:val="00E935DD"/>
    <w:rsid w:val="00E93777"/>
    <w:rsid w:val="00E94BCF"/>
    <w:rsid w:val="00E95CCF"/>
    <w:rsid w:val="00E97619"/>
    <w:rsid w:val="00E97B7D"/>
    <w:rsid w:val="00E97DA4"/>
    <w:rsid w:val="00E97F2B"/>
    <w:rsid w:val="00EA17B3"/>
    <w:rsid w:val="00EA19B7"/>
    <w:rsid w:val="00EA1BF4"/>
    <w:rsid w:val="00EA1CE7"/>
    <w:rsid w:val="00EA1CEE"/>
    <w:rsid w:val="00EA277E"/>
    <w:rsid w:val="00EA2B9F"/>
    <w:rsid w:val="00EA2F5E"/>
    <w:rsid w:val="00EA31DF"/>
    <w:rsid w:val="00EA390B"/>
    <w:rsid w:val="00EA3924"/>
    <w:rsid w:val="00EA3AE9"/>
    <w:rsid w:val="00EA3CC7"/>
    <w:rsid w:val="00EA3D07"/>
    <w:rsid w:val="00EA3E12"/>
    <w:rsid w:val="00EA3FF5"/>
    <w:rsid w:val="00EA434D"/>
    <w:rsid w:val="00EA5198"/>
    <w:rsid w:val="00EA5410"/>
    <w:rsid w:val="00EA5419"/>
    <w:rsid w:val="00EA583E"/>
    <w:rsid w:val="00EA59D8"/>
    <w:rsid w:val="00EA67DB"/>
    <w:rsid w:val="00EA7A51"/>
    <w:rsid w:val="00EB0ECD"/>
    <w:rsid w:val="00EB0F69"/>
    <w:rsid w:val="00EB1051"/>
    <w:rsid w:val="00EB12EF"/>
    <w:rsid w:val="00EB1378"/>
    <w:rsid w:val="00EB14DC"/>
    <w:rsid w:val="00EB1686"/>
    <w:rsid w:val="00EB1B34"/>
    <w:rsid w:val="00EB1DEC"/>
    <w:rsid w:val="00EB2027"/>
    <w:rsid w:val="00EB206C"/>
    <w:rsid w:val="00EB24F7"/>
    <w:rsid w:val="00EB2DA6"/>
    <w:rsid w:val="00EB34C9"/>
    <w:rsid w:val="00EB37DB"/>
    <w:rsid w:val="00EB4256"/>
    <w:rsid w:val="00EB42DC"/>
    <w:rsid w:val="00EB4A93"/>
    <w:rsid w:val="00EB61FA"/>
    <w:rsid w:val="00EB666F"/>
    <w:rsid w:val="00EB66ED"/>
    <w:rsid w:val="00EB675C"/>
    <w:rsid w:val="00EB71A3"/>
    <w:rsid w:val="00EB7CD9"/>
    <w:rsid w:val="00EB7F46"/>
    <w:rsid w:val="00EC0980"/>
    <w:rsid w:val="00EC09A5"/>
    <w:rsid w:val="00EC1958"/>
    <w:rsid w:val="00EC1A36"/>
    <w:rsid w:val="00EC2AC1"/>
    <w:rsid w:val="00EC2C1F"/>
    <w:rsid w:val="00EC2DEC"/>
    <w:rsid w:val="00EC33B0"/>
    <w:rsid w:val="00EC378F"/>
    <w:rsid w:val="00EC417C"/>
    <w:rsid w:val="00EC4B06"/>
    <w:rsid w:val="00EC4DFF"/>
    <w:rsid w:val="00EC5DCA"/>
    <w:rsid w:val="00EC679A"/>
    <w:rsid w:val="00ED0745"/>
    <w:rsid w:val="00ED0C89"/>
    <w:rsid w:val="00ED10BC"/>
    <w:rsid w:val="00ED22B8"/>
    <w:rsid w:val="00ED3235"/>
    <w:rsid w:val="00ED37BF"/>
    <w:rsid w:val="00ED37F9"/>
    <w:rsid w:val="00ED389E"/>
    <w:rsid w:val="00ED3A0E"/>
    <w:rsid w:val="00ED3E64"/>
    <w:rsid w:val="00ED3F84"/>
    <w:rsid w:val="00ED3FF7"/>
    <w:rsid w:val="00ED4044"/>
    <w:rsid w:val="00ED513D"/>
    <w:rsid w:val="00ED5377"/>
    <w:rsid w:val="00ED5D60"/>
    <w:rsid w:val="00ED5E2B"/>
    <w:rsid w:val="00ED6178"/>
    <w:rsid w:val="00ED702D"/>
    <w:rsid w:val="00EE021D"/>
    <w:rsid w:val="00EE0734"/>
    <w:rsid w:val="00EE0B96"/>
    <w:rsid w:val="00EE12E3"/>
    <w:rsid w:val="00EE29D5"/>
    <w:rsid w:val="00EE2E99"/>
    <w:rsid w:val="00EE35D6"/>
    <w:rsid w:val="00EE3FD1"/>
    <w:rsid w:val="00EE5852"/>
    <w:rsid w:val="00EE588F"/>
    <w:rsid w:val="00EE612F"/>
    <w:rsid w:val="00EE619A"/>
    <w:rsid w:val="00EE62FE"/>
    <w:rsid w:val="00EE6531"/>
    <w:rsid w:val="00EE68E5"/>
    <w:rsid w:val="00EE6C70"/>
    <w:rsid w:val="00EE6D0E"/>
    <w:rsid w:val="00EE715B"/>
    <w:rsid w:val="00EE7592"/>
    <w:rsid w:val="00EE78B4"/>
    <w:rsid w:val="00EE794B"/>
    <w:rsid w:val="00EF05C3"/>
    <w:rsid w:val="00EF07A3"/>
    <w:rsid w:val="00EF1381"/>
    <w:rsid w:val="00EF1704"/>
    <w:rsid w:val="00EF17F4"/>
    <w:rsid w:val="00EF1B78"/>
    <w:rsid w:val="00EF1BF2"/>
    <w:rsid w:val="00EF27F5"/>
    <w:rsid w:val="00EF2CBD"/>
    <w:rsid w:val="00EF34B3"/>
    <w:rsid w:val="00EF351B"/>
    <w:rsid w:val="00EF47F0"/>
    <w:rsid w:val="00EF4D6D"/>
    <w:rsid w:val="00EF4DA8"/>
    <w:rsid w:val="00EF599F"/>
    <w:rsid w:val="00EF6066"/>
    <w:rsid w:val="00EF6691"/>
    <w:rsid w:val="00EF674D"/>
    <w:rsid w:val="00EF7567"/>
    <w:rsid w:val="00EF76C7"/>
    <w:rsid w:val="00EF7CA9"/>
    <w:rsid w:val="00F007C8"/>
    <w:rsid w:val="00F00A95"/>
    <w:rsid w:val="00F00AE3"/>
    <w:rsid w:val="00F023A6"/>
    <w:rsid w:val="00F0242B"/>
    <w:rsid w:val="00F028FC"/>
    <w:rsid w:val="00F03254"/>
    <w:rsid w:val="00F03C70"/>
    <w:rsid w:val="00F03DA6"/>
    <w:rsid w:val="00F03FDB"/>
    <w:rsid w:val="00F049F0"/>
    <w:rsid w:val="00F04CCB"/>
    <w:rsid w:val="00F04CDA"/>
    <w:rsid w:val="00F04E9D"/>
    <w:rsid w:val="00F05B2F"/>
    <w:rsid w:val="00F05B7E"/>
    <w:rsid w:val="00F06A7B"/>
    <w:rsid w:val="00F06D4E"/>
    <w:rsid w:val="00F07A6A"/>
    <w:rsid w:val="00F1010C"/>
    <w:rsid w:val="00F10AF9"/>
    <w:rsid w:val="00F1172F"/>
    <w:rsid w:val="00F1209E"/>
    <w:rsid w:val="00F121C1"/>
    <w:rsid w:val="00F134EB"/>
    <w:rsid w:val="00F13AE0"/>
    <w:rsid w:val="00F13F9E"/>
    <w:rsid w:val="00F149E6"/>
    <w:rsid w:val="00F15883"/>
    <w:rsid w:val="00F15D0B"/>
    <w:rsid w:val="00F1603A"/>
    <w:rsid w:val="00F160DB"/>
    <w:rsid w:val="00F160FF"/>
    <w:rsid w:val="00F161DE"/>
    <w:rsid w:val="00F16438"/>
    <w:rsid w:val="00F1701D"/>
    <w:rsid w:val="00F200B0"/>
    <w:rsid w:val="00F2055A"/>
    <w:rsid w:val="00F209F7"/>
    <w:rsid w:val="00F20DB0"/>
    <w:rsid w:val="00F216AE"/>
    <w:rsid w:val="00F216FA"/>
    <w:rsid w:val="00F21E08"/>
    <w:rsid w:val="00F2213E"/>
    <w:rsid w:val="00F22E55"/>
    <w:rsid w:val="00F2309C"/>
    <w:rsid w:val="00F237DE"/>
    <w:rsid w:val="00F23991"/>
    <w:rsid w:val="00F23F4C"/>
    <w:rsid w:val="00F243B5"/>
    <w:rsid w:val="00F247A9"/>
    <w:rsid w:val="00F2508F"/>
    <w:rsid w:val="00F25854"/>
    <w:rsid w:val="00F25DE9"/>
    <w:rsid w:val="00F25FB7"/>
    <w:rsid w:val="00F2609A"/>
    <w:rsid w:val="00F2696F"/>
    <w:rsid w:val="00F26E2F"/>
    <w:rsid w:val="00F27056"/>
    <w:rsid w:val="00F2707B"/>
    <w:rsid w:val="00F271E7"/>
    <w:rsid w:val="00F3006C"/>
    <w:rsid w:val="00F300A4"/>
    <w:rsid w:val="00F309B1"/>
    <w:rsid w:val="00F30A2E"/>
    <w:rsid w:val="00F30BE9"/>
    <w:rsid w:val="00F3208B"/>
    <w:rsid w:val="00F32450"/>
    <w:rsid w:val="00F32AE3"/>
    <w:rsid w:val="00F32B79"/>
    <w:rsid w:val="00F32DB1"/>
    <w:rsid w:val="00F342C9"/>
    <w:rsid w:val="00F348B3"/>
    <w:rsid w:val="00F34AAF"/>
    <w:rsid w:val="00F359BD"/>
    <w:rsid w:val="00F35CA7"/>
    <w:rsid w:val="00F36854"/>
    <w:rsid w:val="00F37532"/>
    <w:rsid w:val="00F3764D"/>
    <w:rsid w:val="00F4031A"/>
    <w:rsid w:val="00F41308"/>
    <w:rsid w:val="00F421EA"/>
    <w:rsid w:val="00F42DDD"/>
    <w:rsid w:val="00F42F08"/>
    <w:rsid w:val="00F42F0B"/>
    <w:rsid w:val="00F43172"/>
    <w:rsid w:val="00F43D0A"/>
    <w:rsid w:val="00F441D9"/>
    <w:rsid w:val="00F44691"/>
    <w:rsid w:val="00F4491F"/>
    <w:rsid w:val="00F4497B"/>
    <w:rsid w:val="00F45464"/>
    <w:rsid w:val="00F45D46"/>
    <w:rsid w:val="00F4618C"/>
    <w:rsid w:val="00F465EE"/>
    <w:rsid w:val="00F466C7"/>
    <w:rsid w:val="00F475D0"/>
    <w:rsid w:val="00F476A3"/>
    <w:rsid w:val="00F47F53"/>
    <w:rsid w:val="00F503DB"/>
    <w:rsid w:val="00F504C7"/>
    <w:rsid w:val="00F50A82"/>
    <w:rsid w:val="00F50D26"/>
    <w:rsid w:val="00F50EF7"/>
    <w:rsid w:val="00F51684"/>
    <w:rsid w:val="00F5170F"/>
    <w:rsid w:val="00F51789"/>
    <w:rsid w:val="00F51C60"/>
    <w:rsid w:val="00F51D28"/>
    <w:rsid w:val="00F5235A"/>
    <w:rsid w:val="00F53160"/>
    <w:rsid w:val="00F531E6"/>
    <w:rsid w:val="00F534A3"/>
    <w:rsid w:val="00F53779"/>
    <w:rsid w:val="00F53801"/>
    <w:rsid w:val="00F54503"/>
    <w:rsid w:val="00F54545"/>
    <w:rsid w:val="00F54A0D"/>
    <w:rsid w:val="00F5520F"/>
    <w:rsid w:val="00F554D6"/>
    <w:rsid w:val="00F55890"/>
    <w:rsid w:val="00F5605C"/>
    <w:rsid w:val="00F560D5"/>
    <w:rsid w:val="00F563C0"/>
    <w:rsid w:val="00F56A51"/>
    <w:rsid w:val="00F570CE"/>
    <w:rsid w:val="00F5742C"/>
    <w:rsid w:val="00F57985"/>
    <w:rsid w:val="00F631EA"/>
    <w:rsid w:val="00F637ED"/>
    <w:rsid w:val="00F63D3E"/>
    <w:rsid w:val="00F640DE"/>
    <w:rsid w:val="00F644B7"/>
    <w:rsid w:val="00F661F0"/>
    <w:rsid w:val="00F665A9"/>
    <w:rsid w:val="00F667CC"/>
    <w:rsid w:val="00F670D4"/>
    <w:rsid w:val="00F672DD"/>
    <w:rsid w:val="00F67D6D"/>
    <w:rsid w:val="00F701AD"/>
    <w:rsid w:val="00F70419"/>
    <w:rsid w:val="00F706A9"/>
    <w:rsid w:val="00F70738"/>
    <w:rsid w:val="00F7097E"/>
    <w:rsid w:val="00F713A8"/>
    <w:rsid w:val="00F71B75"/>
    <w:rsid w:val="00F71D60"/>
    <w:rsid w:val="00F71E95"/>
    <w:rsid w:val="00F7275A"/>
    <w:rsid w:val="00F728FF"/>
    <w:rsid w:val="00F72A30"/>
    <w:rsid w:val="00F73595"/>
    <w:rsid w:val="00F73A46"/>
    <w:rsid w:val="00F73B16"/>
    <w:rsid w:val="00F73DDB"/>
    <w:rsid w:val="00F7488B"/>
    <w:rsid w:val="00F74A03"/>
    <w:rsid w:val="00F74C12"/>
    <w:rsid w:val="00F75087"/>
    <w:rsid w:val="00F75B41"/>
    <w:rsid w:val="00F76875"/>
    <w:rsid w:val="00F77146"/>
    <w:rsid w:val="00F77CD4"/>
    <w:rsid w:val="00F800FE"/>
    <w:rsid w:val="00F8053C"/>
    <w:rsid w:val="00F8066C"/>
    <w:rsid w:val="00F80717"/>
    <w:rsid w:val="00F80724"/>
    <w:rsid w:val="00F80F50"/>
    <w:rsid w:val="00F812B2"/>
    <w:rsid w:val="00F81565"/>
    <w:rsid w:val="00F817CB"/>
    <w:rsid w:val="00F81F2B"/>
    <w:rsid w:val="00F822F3"/>
    <w:rsid w:val="00F823D4"/>
    <w:rsid w:val="00F825DE"/>
    <w:rsid w:val="00F82B0B"/>
    <w:rsid w:val="00F83A01"/>
    <w:rsid w:val="00F845D1"/>
    <w:rsid w:val="00F84B8D"/>
    <w:rsid w:val="00F84D56"/>
    <w:rsid w:val="00F855D7"/>
    <w:rsid w:val="00F85AEB"/>
    <w:rsid w:val="00F865F9"/>
    <w:rsid w:val="00F8663A"/>
    <w:rsid w:val="00F86992"/>
    <w:rsid w:val="00F874CE"/>
    <w:rsid w:val="00F87A7D"/>
    <w:rsid w:val="00F87CD3"/>
    <w:rsid w:val="00F87E9D"/>
    <w:rsid w:val="00F9086A"/>
    <w:rsid w:val="00F90BCE"/>
    <w:rsid w:val="00F91D74"/>
    <w:rsid w:val="00F920A9"/>
    <w:rsid w:val="00F926A1"/>
    <w:rsid w:val="00F92ACE"/>
    <w:rsid w:val="00F92CCC"/>
    <w:rsid w:val="00F93458"/>
    <w:rsid w:val="00F93C17"/>
    <w:rsid w:val="00F94862"/>
    <w:rsid w:val="00F94D3B"/>
    <w:rsid w:val="00F962F4"/>
    <w:rsid w:val="00F9638A"/>
    <w:rsid w:val="00F9689B"/>
    <w:rsid w:val="00F96CF8"/>
    <w:rsid w:val="00F97524"/>
    <w:rsid w:val="00F9763E"/>
    <w:rsid w:val="00F976AF"/>
    <w:rsid w:val="00F9770A"/>
    <w:rsid w:val="00F979F2"/>
    <w:rsid w:val="00FA0888"/>
    <w:rsid w:val="00FA08B4"/>
    <w:rsid w:val="00FA0987"/>
    <w:rsid w:val="00FA1454"/>
    <w:rsid w:val="00FA14AE"/>
    <w:rsid w:val="00FA1AA8"/>
    <w:rsid w:val="00FA1FAB"/>
    <w:rsid w:val="00FA2375"/>
    <w:rsid w:val="00FA265A"/>
    <w:rsid w:val="00FA3331"/>
    <w:rsid w:val="00FA3FBB"/>
    <w:rsid w:val="00FA45A6"/>
    <w:rsid w:val="00FA47D3"/>
    <w:rsid w:val="00FA4854"/>
    <w:rsid w:val="00FA4CB1"/>
    <w:rsid w:val="00FA5FC4"/>
    <w:rsid w:val="00FA6488"/>
    <w:rsid w:val="00FA6720"/>
    <w:rsid w:val="00FA6C8C"/>
    <w:rsid w:val="00FA7798"/>
    <w:rsid w:val="00FA7A56"/>
    <w:rsid w:val="00FA7AC2"/>
    <w:rsid w:val="00FA7C82"/>
    <w:rsid w:val="00FB159E"/>
    <w:rsid w:val="00FB1AE7"/>
    <w:rsid w:val="00FB1B3C"/>
    <w:rsid w:val="00FB1CD1"/>
    <w:rsid w:val="00FB21EE"/>
    <w:rsid w:val="00FB28C5"/>
    <w:rsid w:val="00FB39D9"/>
    <w:rsid w:val="00FB3FA1"/>
    <w:rsid w:val="00FB471C"/>
    <w:rsid w:val="00FB4751"/>
    <w:rsid w:val="00FB4878"/>
    <w:rsid w:val="00FB4A39"/>
    <w:rsid w:val="00FB5A85"/>
    <w:rsid w:val="00FB5B93"/>
    <w:rsid w:val="00FB62BB"/>
    <w:rsid w:val="00FB63F9"/>
    <w:rsid w:val="00FB696C"/>
    <w:rsid w:val="00FB71FF"/>
    <w:rsid w:val="00FB7679"/>
    <w:rsid w:val="00FC1253"/>
    <w:rsid w:val="00FC1C0C"/>
    <w:rsid w:val="00FC211F"/>
    <w:rsid w:val="00FC21E1"/>
    <w:rsid w:val="00FC2F69"/>
    <w:rsid w:val="00FC315D"/>
    <w:rsid w:val="00FC37F1"/>
    <w:rsid w:val="00FC4B66"/>
    <w:rsid w:val="00FC4E98"/>
    <w:rsid w:val="00FC5A6B"/>
    <w:rsid w:val="00FC5F16"/>
    <w:rsid w:val="00FC5F2D"/>
    <w:rsid w:val="00FC6423"/>
    <w:rsid w:val="00FC6703"/>
    <w:rsid w:val="00FC7A30"/>
    <w:rsid w:val="00FC7AB5"/>
    <w:rsid w:val="00FC7D5D"/>
    <w:rsid w:val="00FD2B20"/>
    <w:rsid w:val="00FD3637"/>
    <w:rsid w:val="00FD39A0"/>
    <w:rsid w:val="00FD3E3C"/>
    <w:rsid w:val="00FD4601"/>
    <w:rsid w:val="00FD4EA5"/>
    <w:rsid w:val="00FD59C4"/>
    <w:rsid w:val="00FD5EAB"/>
    <w:rsid w:val="00FD5EFE"/>
    <w:rsid w:val="00FD62D1"/>
    <w:rsid w:val="00FD690F"/>
    <w:rsid w:val="00FD6DA1"/>
    <w:rsid w:val="00FD72C2"/>
    <w:rsid w:val="00FD7324"/>
    <w:rsid w:val="00FD7DE6"/>
    <w:rsid w:val="00FE0541"/>
    <w:rsid w:val="00FE1305"/>
    <w:rsid w:val="00FE142F"/>
    <w:rsid w:val="00FE1CCE"/>
    <w:rsid w:val="00FE1F54"/>
    <w:rsid w:val="00FE20FF"/>
    <w:rsid w:val="00FE37C9"/>
    <w:rsid w:val="00FE3C7D"/>
    <w:rsid w:val="00FE40B9"/>
    <w:rsid w:val="00FE4676"/>
    <w:rsid w:val="00FE4CA1"/>
    <w:rsid w:val="00FE5387"/>
    <w:rsid w:val="00FE6496"/>
    <w:rsid w:val="00FE6B42"/>
    <w:rsid w:val="00FE7292"/>
    <w:rsid w:val="00FE72AE"/>
    <w:rsid w:val="00FE7424"/>
    <w:rsid w:val="00FE7C50"/>
    <w:rsid w:val="00FE7CDD"/>
    <w:rsid w:val="00FE7DE7"/>
    <w:rsid w:val="00FF055A"/>
    <w:rsid w:val="00FF0A48"/>
    <w:rsid w:val="00FF0D1D"/>
    <w:rsid w:val="00FF1522"/>
    <w:rsid w:val="00FF16AE"/>
    <w:rsid w:val="00FF2194"/>
    <w:rsid w:val="00FF2475"/>
    <w:rsid w:val="00FF250E"/>
    <w:rsid w:val="00FF2B68"/>
    <w:rsid w:val="00FF3C23"/>
    <w:rsid w:val="00FF49C3"/>
    <w:rsid w:val="00FF5391"/>
    <w:rsid w:val="00FF55C3"/>
    <w:rsid w:val="00FF59AB"/>
    <w:rsid w:val="00FF5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B1AE0"/>
  <w15:docId w15:val="{A9297E5C-CB68-4AAE-B14E-DDE45B4CA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21"/>
    <w:pPr>
      <w:spacing w:after="0" w:line="240" w:lineRule="auto"/>
    </w:pPr>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6A4221"/>
    <w:pPr>
      <w:keepNext/>
      <w:keepLines/>
      <w:spacing w:before="480"/>
      <w:outlineLvl w:val="0"/>
    </w:pPr>
    <w:rPr>
      <w:rFonts w:ascii="Calibri Light" w:hAnsi="Calibri Light" w:cs="Times New Roman"/>
      <w:b/>
      <w:bCs/>
      <w:color w:val="2E74B5"/>
      <w:szCs w:val="28"/>
      <w:lang w:val="x-none"/>
    </w:rPr>
  </w:style>
  <w:style w:type="paragraph" w:styleId="2">
    <w:name w:val="heading 2"/>
    <w:basedOn w:val="a"/>
    <w:next w:val="a"/>
    <w:link w:val="20"/>
    <w:uiPriority w:val="9"/>
    <w:unhideWhenUsed/>
    <w:qFormat/>
    <w:rsid w:val="00D159D2"/>
    <w:pPr>
      <w:keepNext/>
      <w:keepLines/>
      <w:spacing w:line="360" w:lineRule="auto"/>
      <w:jc w:val="both"/>
      <w:outlineLvl w:val="1"/>
    </w:pPr>
    <w:rPr>
      <w:rFonts w:ascii="Times New Roman" w:eastAsiaTheme="majorEastAsia" w:hAnsi="Times New Roman"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Стиль3"/>
    <w:basedOn w:val="a"/>
    <w:link w:val="30"/>
    <w:qFormat/>
    <w:rsid w:val="0012261B"/>
    <w:pPr>
      <w:tabs>
        <w:tab w:val="left" w:pos="6415"/>
      </w:tabs>
      <w:ind w:firstLine="709"/>
    </w:pPr>
    <w:rPr>
      <w:rFonts w:ascii="Times New Roman" w:hAnsi="Times New Roman" w:cs="Times New Roman"/>
      <w:szCs w:val="28"/>
      <w:lang w:val="en-US"/>
    </w:rPr>
  </w:style>
  <w:style w:type="character" w:customStyle="1" w:styleId="30">
    <w:name w:val="Стиль3 Знак"/>
    <w:basedOn w:val="a0"/>
    <w:link w:val="3"/>
    <w:rsid w:val="0012261B"/>
    <w:rPr>
      <w:rFonts w:ascii="Times New Roman" w:hAnsi="Times New Roman" w:cs="Times New Roman"/>
      <w:sz w:val="28"/>
      <w:szCs w:val="28"/>
      <w:lang w:val="en-US"/>
    </w:rPr>
  </w:style>
  <w:style w:type="paragraph" w:customStyle="1" w:styleId="a3">
    <w:name w:val="Монография Дашков"/>
    <w:basedOn w:val="a"/>
    <w:link w:val="a4"/>
    <w:qFormat/>
    <w:rsid w:val="00792E22"/>
    <w:pPr>
      <w:spacing w:line="288" w:lineRule="auto"/>
      <w:jc w:val="both"/>
    </w:pPr>
    <w:rPr>
      <w:rFonts w:ascii="Times New Roman" w:hAnsi="Times New Roman" w:cs="Times New Roman"/>
      <w:szCs w:val="28"/>
    </w:rPr>
  </w:style>
  <w:style w:type="character" w:customStyle="1" w:styleId="a4">
    <w:name w:val="Монография Дашков Знак"/>
    <w:basedOn w:val="a0"/>
    <w:link w:val="a3"/>
    <w:rsid w:val="00792E22"/>
    <w:rPr>
      <w:rFonts w:ascii="Times New Roman" w:hAnsi="Times New Roman" w:cs="Times New Roman"/>
      <w:sz w:val="28"/>
      <w:szCs w:val="28"/>
    </w:rPr>
  </w:style>
  <w:style w:type="character" w:customStyle="1" w:styleId="20">
    <w:name w:val="Заголовок 2 Знак"/>
    <w:basedOn w:val="a0"/>
    <w:link w:val="2"/>
    <w:uiPriority w:val="9"/>
    <w:rsid w:val="00D159D2"/>
    <w:rPr>
      <w:rFonts w:ascii="Times New Roman" w:eastAsiaTheme="majorEastAsia" w:hAnsi="Times New Roman" w:cstheme="majorBidi"/>
      <w:b/>
      <w:sz w:val="28"/>
      <w:szCs w:val="26"/>
    </w:rPr>
  </w:style>
  <w:style w:type="character" w:customStyle="1" w:styleId="10">
    <w:name w:val="Заголовок 1 Знак"/>
    <w:basedOn w:val="a0"/>
    <w:link w:val="1"/>
    <w:uiPriority w:val="9"/>
    <w:rsid w:val="006A4221"/>
    <w:rPr>
      <w:rFonts w:ascii="Calibri Light" w:eastAsia="Times New Roman" w:hAnsi="Calibri Light" w:cs="Times New Roman"/>
      <w:b/>
      <w:bCs/>
      <w:color w:val="2E74B5"/>
      <w:sz w:val="28"/>
      <w:szCs w:val="28"/>
      <w:lang w:val="x-none" w:eastAsia="ru-RU"/>
    </w:rPr>
  </w:style>
  <w:style w:type="character" w:styleId="a5">
    <w:name w:val="Hyperlink"/>
    <w:uiPriority w:val="99"/>
    <w:unhideWhenUsed/>
    <w:rsid w:val="006A4221"/>
    <w:rPr>
      <w:color w:val="0000FF"/>
      <w:u w:val="single"/>
    </w:rPr>
  </w:style>
  <w:style w:type="paragraph" w:styleId="a6">
    <w:name w:val="List Paragraph"/>
    <w:basedOn w:val="a"/>
    <w:link w:val="a7"/>
    <w:uiPriority w:val="34"/>
    <w:qFormat/>
    <w:rsid w:val="006A4221"/>
    <w:pPr>
      <w:spacing w:after="200" w:line="276" w:lineRule="auto"/>
      <w:ind w:left="720"/>
      <w:contextualSpacing/>
    </w:pPr>
    <w:rPr>
      <w:rFonts w:ascii="Calibri" w:eastAsia="Calibri" w:hAnsi="Calibri" w:cs="Times New Roman"/>
      <w:sz w:val="22"/>
      <w:szCs w:val="22"/>
      <w:lang w:val="x-none" w:eastAsia="en-US"/>
    </w:rPr>
  </w:style>
  <w:style w:type="character" w:customStyle="1" w:styleId="a7">
    <w:name w:val="Абзац списка Знак"/>
    <w:link w:val="a6"/>
    <w:uiPriority w:val="34"/>
    <w:rsid w:val="006A4221"/>
    <w:rPr>
      <w:rFonts w:ascii="Calibri" w:eastAsia="Calibri" w:hAnsi="Calibri" w:cs="Times New Roman"/>
      <w:lang w:val="x-none"/>
    </w:rPr>
  </w:style>
  <w:style w:type="paragraph" w:customStyle="1" w:styleId="Style45">
    <w:name w:val="Style45"/>
    <w:basedOn w:val="a"/>
    <w:uiPriority w:val="99"/>
    <w:rsid w:val="006A4221"/>
    <w:pPr>
      <w:widowControl w:val="0"/>
      <w:autoSpaceDE w:val="0"/>
      <w:autoSpaceDN w:val="0"/>
      <w:adjustRightInd w:val="0"/>
      <w:spacing w:line="485" w:lineRule="exact"/>
      <w:ind w:hanging="355"/>
    </w:pPr>
    <w:rPr>
      <w:rFonts w:ascii="Times New Roman" w:hAnsi="Times New Roman" w:cs="Times New Roman"/>
      <w:sz w:val="24"/>
      <w:lang w:val="en-US" w:eastAsia="en-US"/>
    </w:rPr>
  </w:style>
  <w:style w:type="character" w:styleId="a8">
    <w:name w:val="FollowedHyperlink"/>
    <w:basedOn w:val="a0"/>
    <w:uiPriority w:val="99"/>
    <w:semiHidden/>
    <w:unhideWhenUsed/>
    <w:rsid w:val="006E3BBA"/>
    <w:rPr>
      <w:color w:val="800080" w:themeColor="followedHyperlink"/>
      <w:u w:val="single"/>
    </w:rPr>
  </w:style>
  <w:style w:type="paragraph" w:styleId="a9">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a"/>
    <w:uiPriority w:val="99"/>
    <w:rsid w:val="00140E76"/>
    <w:rPr>
      <w:rFonts w:ascii="Calibri" w:hAnsi="Calibri" w:cs="Times New Roman"/>
      <w:sz w:val="20"/>
      <w:szCs w:val="20"/>
      <w:lang w:val="x-none" w:eastAsia="en-US"/>
    </w:rPr>
  </w:style>
  <w:style w:type="character" w:customStyle="1" w:styleId="aa">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9"/>
    <w:uiPriority w:val="99"/>
    <w:rsid w:val="00140E76"/>
    <w:rPr>
      <w:rFonts w:ascii="Calibri" w:eastAsia="Times New Roman" w:hAnsi="Calibri" w:cs="Times New Roman"/>
      <w:sz w:val="20"/>
      <w:szCs w:val="20"/>
      <w:lang w:val="x-none"/>
    </w:rPr>
  </w:style>
  <w:style w:type="character" w:styleId="ab">
    <w:name w:val="footnote reference"/>
    <w:rsid w:val="00140E76"/>
    <w:rPr>
      <w:rFonts w:ascii="Times New Roman" w:hAnsi="Times New Roman" w:cs="Times New Roman"/>
      <w:vertAlign w:val="superscript"/>
    </w:rPr>
  </w:style>
  <w:style w:type="paragraph" w:customStyle="1" w:styleId="Default">
    <w:name w:val="Default"/>
    <w:rsid w:val="00140E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Средняя сетка 21"/>
    <w:uiPriority w:val="1"/>
    <w:qFormat/>
    <w:rsid w:val="00140E76"/>
    <w:pPr>
      <w:spacing w:after="0" w:line="240" w:lineRule="auto"/>
    </w:pPr>
    <w:rPr>
      <w:rFonts w:ascii="Letter Gothic" w:eastAsia="Times New Roman" w:hAnsi="Letter Gothic" w:cs="Arial Unicode MS"/>
      <w:sz w:val="28"/>
      <w:szCs w:val="24"/>
      <w:lang w:eastAsia="ru-RU"/>
    </w:rPr>
  </w:style>
  <w:style w:type="paragraph" w:customStyle="1" w:styleId="11">
    <w:name w:val="Текст1"/>
    <w:basedOn w:val="a"/>
    <w:rsid w:val="00140E76"/>
    <w:rPr>
      <w:rFonts w:ascii="Courier New" w:hAnsi="Courier New" w:cs="Times New Roman"/>
      <w:sz w:val="20"/>
      <w:szCs w:val="20"/>
      <w:lang w:eastAsia="ar-SA"/>
    </w:rPr>
  </w:style>
  <w:style w:type="character" w:customStyle="1" w:styleId="apple-style-span">
    <w:name w:val="apple-style-span"/>
    <w:rsid w:val="00812726"/>
  </w:style>
  <w:style w:type="paragraph" w:styleId="ac">
    <w:name w:val="Body Text Indent"/>
    <w:aliases w:val="текст,Основной текст 1"/>
    <w:basedOn w:val="a"/>
    <w:link w:val="ad"/>
    <w:semiHidden/>
    <w:rsid w:val="00812726"/>
    <w:pPr>
      <w:spacing w:line="360" w:lineRule="auto"/>
      <w:ind w:right="284" w:firstLine="720"/>
      <w:jc w:val="both"/>
    </w:pPr>
    <w:rPr>
      <w:rFonts w:ascii="Times New Roman" w:hAnsi="Times New Roman" w:cs="Times New Roman"/>
      <w:szCs w:val="28"/>
      <w:lang w:val="x-none"/>
    </w:rPr>
  </w:style>
  <w:style w:type="character" w:customStyle="1" w:styleId="ad">
    <w:name w:val="Основной текст с отступом Знак"/>
    <w:aliases w:val="текст Знак,Основной текст 1 Знак"/>
    <w:basedOn w:val="a0"/>
    <w:link w:val="ac"/>
    <w:semiHidden/>
    <w:rsid w:val="00812726"/>
    <w:rPr>
      <w:rFonts w:ascii="Times New Roman" w:eastAsia="Times New Roman" w:hAnsi="Times New Roman" w:cs="Times New Roman"/>
      <w:sz w:val="28"/>
      <w:szCs w:val="28"/>
      <w:lang w:val="x-none" w:eastAsia="ru-RU"/>
    </w:rPr>
  </w:style>
  <w:style w:type="paragraph" w:styleId="ae">
    <w:name w:val="Normal (Web)"/>
    <w:aliases w:val="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Обычный (Web)"/>
    <w:basedOn w:val="a"/>
    <w:link w:val="af"/>
    <w:uiPriority w:val="99"/>
    <w:qFormat/>
    <w:rsid w:val="00812726"/>
    <w:pPr>
      <w:spacing w:before="100" w:beforeAutospacing="1" w:after="100" w:afterAutospacing="1"/>
    </w:pPr>
    <w:rPr>
      <w:rFonts w:ascii="Times New Roman" w:hAnsi="Times New Roman" w:cs="Times New Roman"/>
      <w:sz w:val="24"/>
      <w:lang w:val="x-none" w:eastAsia="x-none"/>
    </w:rPr>
  </w:style>
  <w:style w:type="paragraph" w:styleId="af0">
    <w:name w:val="Plain Text"/>
    <w:basedOn w:val="a"/>
    <w:link w:val="af1"/>
    <w:semiHidden/>
    <w:rsid w:val="00812726"/>
    <w:pPr>
      <w:spacing w:before="100" w:beforeAutospacing="1" w:after="100" w:afterAutospacing="1"/>
    </w:pPr>
    <w:rPr>
      <w:rFonts w:ascii="Times New Roman" w:hAnsi="Times New Roman" w:cs="Times New Roman"/>
      <w:sz w:val="24"/>
      <w:lang w:val="x-none"/>
    </w:rPr>
  </w:style>
  <w:style w:type="character" w:customStyle="1" w:styleId="af1">
    <w:name w:val="Текст Знак"/>
    <w:basedOn w:val="a0"/>
    <w:link w:val="af0"/>
    <w:semiHidden/>
    <w:rsid w:val="00812726"/>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Знак4 Зна Знак"/>
    <w:link w:val="ae"/>
    <w:uiPriority w:val="99"/>
    <w:rsid w:val="00812726"/>
    <w:rPr>
      <w:rFonts w:ascii="Times New Roman" w:eastAsia="Times New Roman" w:hAnsi="Times New Roman" w:cs="Times New Roman"/>
      <w:sz w:val="24"/>
      <w:szCs w:val="24"/>
      <w:lang w:val="x-none" w:eastAsia="x-none"/>
    </w:rPr>
  </w:style>
  <w:style w:type="paragraph" w:styleId="af2">
    <w:name w:val="Body Text"/>
    <w:basedOn w:val="a"/>
    <w:link w:val="af3"/>
    <w:rsid w:val="00CF791E"/>
    <w:pPr>
      <w:spacing w:after="120"/>
    </w:pPr>
    <w:rPr>
      <w:rFonts w:ascii="Times New Roman" w:hAnsi="Times New Roman" w:cs="Times New Roman"/>
      <w:sz w:val="24"/>
    </w:rPr>
  </w:style>
  <w:style w:type="character" w:customStyle="1" w:styleId="af3">
    <w:name w:val="Основной текст Знак"/>
    <w:basedOn w:val="a0"/>
    <w:link w:val="af2"/>
    <w:rsid w:val="00CF791E"/>
    <w:rPr>
      <w:rFonts w:ascii="Times New Roman" w:eastAsia="Times New Roman" w:hAnsi="Times New Roman" w:cs="Times New Roman"/>
      <w:sz w:val="24"/>
      <w:szCs w:val="24"/>
      <w:lang w:eastAsia="ru-RU"/>
    </w:rPr>
  </w:style>
  <w:style w:type="character" w:customStyle="1" w:styleId="FontStyle14">
    <w:name w:val="Font Style14"/>
    <w:rsid w:val="00CF791E"/>
    <w:rPr>
      <w:rFonts w:ascii="Times New Roman" w:hAnsi="Times New Roman" w:cs="Times New Roman"/>
      <w:i/>
      <w:iCs/>
      <w:color w:val="000000"/>
      <w:sz w:val="18"/>
      <w:szCs w:val="18"/>
    </w:rPr>
  </w:style>
  <w:style w:type="paragraph" w:styleId="af4">
    <w:name w:val="Balloon Text"/>
    <w:basedOn w:val="a"/>
    <w:link w:val="af5"/>
    <w:uiPriority w:val="99"/>
    <w:semiHidden/>
    <w:unhideWhenUsed/>
    <w:rsid w:val="00CF791E"/>
    <w:rPr>
      <w:rFonts w:ascii="Tahoma" w:hAnsi="Tahoma" w:cs="Tahoma"/>
      <w:sz w:val="16"/>
      <w:szCs w:val="16"/>
    </w:rPr>
  </w:style>
  <w:style w:type="character" w:customStyle="1" w:styleId="af5">
    <w:name w:val="Текст выноски Знак"/>
    <w:basedOn w:val="a0"/>
    <w:link w:val="af4"/>
    <w:uiPriority w:val="99"/>
    <w:semiHidden/>
    <w:rsid w:val="00CF791E"/>
    <w:rPr>
      <w:rFonts w:ascii="Tahoma" w:eastAsia="Times New Roman" w:hAnsi="Tahoma" w:cs="Tahoma"/>
      <w:sz w:val="16"/>
      <w:szCs w:val="16"/>
      <w:lang w:eastAsia="ru-RU"/>
    </w:rPr>
  </w:style>
  <w:style w:type="paragraph" w:styleId="af6">
    <w:name w:val="header"/>
    <w:basedOn w:val="a"/>
    <w:link w:val="af7"/>
    <w:uiPriority w:val="99"/>
    <w:unhideWhenUsed/>
    <w:rsid w:val="00E36882"/>
    <w:pPr>
      <w:tabs>
        <w:tab w:val="center" w:pos="4677"/>
        <w:tab w:val="right" w:pos="9355"/>
      </w:tabs>
    </w:pPr>
  </w:style>
  <w:style w:type="character" w:customStyle="1" w:styleId="af7">
    <w:name w:val="Верхний колонтитул Знак"/>
    <w:basedOn w:val="a0"/>
    <w:link w:val="af6"/>
    <w:uiPriority w:val="99"/>
    <w:rsid w:val="00E36882"/>
    <w:rPr>
      <w:rFonts w:ascii="Letter Gothic" w:eastAsia="Times New Roman" w:hAnsi="Letter Gothic" w:cs="Arial Unicode MS"/>
      <w:sz w:val="28"/>
      <w:szCs w:val="24"/>
      <w:lang w:eastAsia="ru-RU"/>
    </w:rPr>
  </w:style>
  <w:style w:type="paragraph" w:styleId="af8">
    <w:name w:val="footer"/>
    <w:basedOn w:val="a"/>
    <w:link w:val="af9"/>
    <w:uiPriority w:val="99"/>
    <w:unhideWhenUsed/>
    <w:rsid w:val="00E36882"/>
    <w:pPr>
      <w:tabs>
        <w:tab w:val="center" w:pos="4677"/>
        <w:tab w:val="right" w:pos="9355"/>
      </w:tabs>
    </w:pPr>
  </w:style>
  <w:style w:type="character" w:customStyle="1" w:styleId="af9">
    <w:name w:val="Нижний колонтитул Знак"/>
    <w:basedOn w:val="a0"/>
    <w:link w:val="af8"/>
    <w:uiPriority w:val="99"/>
    <w:rsid w:val="00E36882"/>
    <w:rPr>
      <w:rFonts w:ascii="Letter Gothic" w:eastAsia="Times New Roman" w:hAnsi="Letter Gothic" w:cs="Arial Unicode MS"/>
      <w:sz w:val="28"/>
      <w:szCs w:val="24"/>
      <w:lang w:eastAsia="ru-RU"/>
    </w:rPr>
  </w:style>
  <w:style w:type="table" w:styleId="afa">
    <w:name w:val="Table Grid"/>
    <w:basedOn w:val="a1"/>
    <w:uiPriority w:val="39"/>
    <w:rsid w:val="00E36882"/>
    <w:pPr>
      <w:spacing w:after="0" w:line="240" w:lineRule="auto"/>
    </w:pPr>
    <w:rPr>
      <w:rFonts w:eastAsia="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1454"/>
  </w:style>
  <w:style w:type="table" w:customStyle="1" w:styleId="12">
    <w:name w:val="Сетка таблицы1"/>
    <w:basedOn w:val="a1"/>
    <w:next w:val="afa"/>
    <w:uiPriority w:val="39"/>
    <w:rsid w:val="001A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iPriority w:val="99"/>
    <w:semiHidden/>
    <w:unhideWhenUsed/>
    <w:rsid w:val="0083788C"/>
    <w:pPr>
      <w:spacing w:after="120"/>
      <w:ind w:left="283"/>
    </w:pPr>
    <w:rPr>
      <w:sz w:val="16"/>
      <w:szCs w:val="16"/>
    </w:rPr>
  </w:style>
  <w:style w:type="character" w:customStyle="1" w:styleId="32">
    <w:name w:val="Основной текст с отступом 3 Знак"/>
    <w:basedOn w:val="a0"/>
    <w:link w:val="31"/>
    <w:uiPriority w:val="99"/>
    <w:semiHidden/>
    <w:rsid w:val="0083788C"/>
    <w:rPr>
      <w:rFonts w:ascii="Letter Gothic" w:eastAsia="Times New Roman" w:hAnsi="Letter Gothic" w:cs="Arial Unicode MS"/>
      <w:sz w:val="16"/>
      <w:szCs w:val="16"/>
      <w:lang w:eastAsia="ru-RU"/>
    </w:rPr>
  </w:style>
  <w:style w:type="character" w:styleId="afb">
    <w:name w:val="annotation reference"/>
    <w:basedOn w:val="a0"/>
    <w:uiPriority w:val="99"/>
    <w:semiHidden/>
    <w:unhideWhenUsed/>
    <w:rsid w:val="00035452"/>
    <w:rPr>
      <w:sz w:val="16"/>
      <w:szCs w:val="16"/>
    </w:rPr>
  </w:style>
  <w:style w:type="paragraph" w:styleId="afc">
    <w:name w:val="annotation text"/>
    <w:basedOn w:val="a"/>
    <w:link w:val="afd"/>
    <w:uiPriority w:val="99"/>
    <w:semiHidden/>
    <w:unhideWhenUsed/>
    <w:rsid w:val="00035452"/>
    <w:rPr>
      <w:sz w:val="20"/>
      <w:szCs w:val="20"/>
    </w:rPr>
  </w:style>
  <w:style w:type="character" w:customStyle="1" w:styleId="afd">
    <w:name w:val="Текст примечания Знак"/>
    <w:basedOn w:val="a0"/>
    <w:link w:val="afc"/>
    <w:uiPriority w:val="99"/>
    <w:semiHidden/>
    <w:rsid w:val="00035452"/>
    <w:rPr>
      <w:rFonts w:ascii="Letter Gothic" w:eastAsia="Times New Roman" w:hAnsi="Letter Gothic" w:cs="Arial Unicode MS"/>
      <w:sz w:val="20"/>
      <w:szCs w:val="20"/>
      <w:lang w:eastAsia="ru-RU"/>
    </w:rPr>
  </w:style>
  <w:style w:type="paragraph" w:styleId="afe">
    <w:name w:val="annotation subject"/>
    <w:basedOn w:val="afc"/>
    <w:next w:val="afc"/>
    <w:link w:val="aff"/>
    <w:uiPriority w:val="99"/>
    <w:semiHidden/>
    <w:unhideWhenUsed/>
    <w:rsid w:val="00035452"/>
    <w:rPr>
      <w:b/>
      <w:bCs/>
    </w:rPr>
  </w:style>
  <w:style w:type="character" w:customStyle="1" w:styleId="aff">
    <w:name w:val="Тема примечания Знак"/>
    <w:basedOn w:val="afd"/>
    <w:link w:val="afe"/>
    <w:uiPriority w:val="99"/>
    <w:semiHidden/>
    <w:rsid w:val="00035452"/>
    <w:rPr>
      <w:rFonts w:ascii="Letter Gothic" w:eastAsia="Times New Roman" w:hAnsi="Letter Gothic" w:cs="Arial Unicode MS"/>
      <w:b/>
      <w:bCs/>
      <w:sz w:val="20"/>
      <w:szCs w:val="20"/>
      <w:lang w:eastAsia="ru-RU"/>
    </w:rPr>
  </w:style>
  <w:style w:type="character" w:customStyle="1" w:styleId="basetext">
    <w:name w:val="basetext"/>
    <w:rsid w:val="00542B02"/>
  </w:style>
  <w:style w:type="character" w:customStyle="1" w:styleId="anonstextlpad">
    <w:name w:val="anonstextlpad"/>
    <w:rsid w:val="00542B02"/>
  </w:style>
  <w:style w:type="paragraph" w:customStyle="1" w:styleId="p396">
    <w:name w:val="p396"/>
    <w:basedOn w:val="a"/>
    <w:rsid w:val="00DC5944"/>
    <w:pPr>
      <w:spacing w:before="100" w:beforeAutospacing="1" w:after="100" w:afterAutospacing="1"/>
    </w:pPr>
    <w:rPr>
      <w:rFonts w:ascii="Times New Roman" w:hAnsi="Times New Roman" w:cs="Times New Roman"/>
      <w:sz w:val="24"/>
    </w:rPr>
  </w:style>
  <w:style w:type="paragraph" w:customStyle="1" w:styleId="p397">
    <w:name w:val="p397"/>
    <w:basedOn w:val="a"/>
    <w:rsid w:val="00DC5944"/>
    <w:pPr>
      <w:spacing w:before="100" w:beforeAutospacing="1" w:after="100" w:afterAutospacing="1"/>
    </w:pPr>
    <w:rPr>
      <w:rFonts w:ascii="Times New Roman" w:hAnsi="Times New Roman" w:cs="Times New Roman"/>
      <w:sz w:val="24"/>
    </w:rPr>
  </w:style>
  <w:style w:type="paragraph" w:customStyle="1" w:styleId="p196">
    <w:name w:val="p196"/>
    <w:basedOn w:val="a"/>
    <w:rsid w:val="00DC5944"/>
    <w:pPr>
      <w:spacing w:before="100" w:beforeAutospacing="1" w:after="100" w:afterAutospacing="1"/>
    </w:pPr>
    <w:rPr>
      <w:rFonts w:ascii="Times New Roman" w:hAnsi="Times New Roman" w:cs="Times New Roman"/>
      <w:sz w:val="24"/>
    </w:rPr>
  </w:style>
  <w:style w:type="character" w:customStyle="1" w:styleId="ft2">
    <w:name w:val="ft2"/>
    <w:basedOn w:val="a0"/>
    <w:rsid w:val="00DC5944"/>
  </w:style>
  <w:style w:type="character" w:customStyle="1" w:styleId="ft109">
    <w:name w:val="ft109"/>
    <w:basedOn w:val="a0"/>
    <w:rsid w:val="00DC5944"/>
  </w:style>
  <w:style w:type="paragraph" w:customStyle="1" w:styleId="p398">
    <w:name w:val="p398"/>
    <w:basedOn w:val="a"/>
    <w:rsid w:val="00DC5944"/>
    <w:pPr>
      <w:spacing w:before="100" w:beforeAutospacing="1" w:after="100" w:afterAutospacing="1"/>
    </w:pPr>
    <w:rPr>
      <w:rFonts w:ascii="Times New Roman" w:hAnsi="Times New Roman" w:cs="Times New Roman"/>
      <w:sz w:val="24"/>
    </w:rPr>
  </w:style>
  <w:style w:type="character" w:customStyle="1" w:styleId="ft110">
    <w:name w:val="ft110"/>
    <w:basedOn w:val="a0"/>
    <w:rsid w:val="00DC5944"/>
  </w:style>
  <w:style w:type="paragraph" w:customStyle="1" w:styleId="p399">
    <w:name w:val="p399"/>
    <w:basedOn w:val="a"/>
    <w:rsid w:val="00DC5944"/>
    <w:pPr>
      <w:spacing w:before="100" w:beforeAutospacing="1" w:after="100" w:afterAutospacing="1"/>
    </w:pPr>
    <w:rPr>
      <w:rFonts w:ascii="Times New Roman" w:hAnsi="Times New Roman" w:cs="Times New Roman"/>
      <w:sz w:val="24"/>
    </w:rPr>
  </w:style>
  <w:style w:type="character" w:customStyle="1" w:styleId="ft111">
    <w:name w:val="ft111"/>
    <w:basedOn w:val="a0"/>
    <w:rsid w:val="00DC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75985">
      <w:bodyDiv w:val="1"/>
      <w:marLeft w:val="0"/>
      <w:marRight w:val="0"/>
      <w:marTop w:val="0"/>
      <w:marBottom w:val="0"/>
      <w:divBdr>
        <w:top w:val="none" w:sz="0" w:space="0" w:color="auto"/>
        <w:left w:val="none" w:sz="0" w:space="0" w:color="auto"/>
        <w:bottom w:val="none" w:sz="0" w:space="0" w:color="auto"/>
        <w:right w:val="none" w:sz="0" w:space="0" w:color="auto"/>
      </w:divBdr>
    </w:div>
    <w:div w:id="1016663211">
      <w:bodyDiv w:val="1"/>
      <w:marLeft w:val="0"/>
      <w:marRight w:val="0"/>
      <w:marTop w:val="0"/>
      <w:marBottom w:val="0"/>
      <w:divBdr>
        <w:top w:val="none" w:sz="0" w:space="0" w:color="auto"/>
        <w:left w:val="none" w:sz="0" w:space="0" w:color="auto"/>
        <w:bottom w:val="none" w:sz="0" w:space="0" w:color="auto"/>
        <w:right w:val="none" w:sz="0" w:space="0" w:color="auto"/>
      </w:divBdr>
    </w:div>
    <w:div w:id="1303656107">
      <w:bodyDiv w:val="1"/>
      <w:marLeft w:val="0"/>
      <w:marRight w:val="0"/>
      <w:marTop w:val="0"/>
      <w:marBottom w:val="0"/>
      <w:divBdr>
        <w:top w:val="none" w:sz="0" w:space="0" w:color="auto"/>
        <w:left w:val="none" w:sz="0" w:space="0" w:color="auto"/>
        <w:bottom w:val="none" w:sz="0" w:space="0" w:color="auto"/>
        <w:right w:val="none" w:sz="0" w:space="0" w:color="auto"/>
      </w:divBdr>
    </w:div>
    <w:div w:id="1745107689">
      <w:bodyDiv w:val="1"/>
      <w:marLeft w:val="0"/>
      <w:marRight w:val="0"/>
      <w:marTop w:val="0"/>
      <w:marBottom w:val="0"/>
      <w:divBdr>
        <w:top w:val="none" w:sz="0" w:space="0" w:color="auto"/>
        <w:left w:val="none" w:sz="0" w:space="0" w:color="auto"/>
        <w:bottom w:val="none" w:sz="0" w:space="0" w:color="auto"/>
        <w:right w:val="none" w:sz="0" w:space="0" w:color="auto"/>
      </w:divBdr>
    </w:div>
    <w:div w:id="18758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alpinadigital.ru/" TargetMode="External"/><Relationship Id="rId18" Type="http://schemas.openxmlformats.org/officeDocument/2006/relationships/hyperlink" Target="https://www.oecd-ilibrary.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ebs.prospekt.org/books" TargetMode="External"/><Relationship Id="rId17" Type="http://schemas.openxmlformats.org/officeDocument/2006/relationships/hyperlink" Target="https://www.jstor.org/" TargetMode="External"/><Relationship Id="rId2" Type="http://schemas.openxmlformats.org/officeDocument/2006/relationships/styles" Target="styles.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5" Type="http://schemas.openxmlformats.org/officeDocument/2006/relationships/footnotes" Target="footnotes.xml"/><Relationship Id="rId15" Type="http://schemas.openxmlformats.org/officeDocument/2006/relationships/hyperlink" Target="http://www.sciencedirect.com" TargetMode="External"/><Relationship Id="rId23" Type="http://schemas.microsoft.com/office/2016/09/relationships/commentsIds" Target="commentsIds.xml"/><Relationship Id="rId10" Type="http://schemas.openxmlformats.org/officeDocument/2006/relationships/image" Target="media/image4.png"/><Relationship Id="rId19" Type="http://schemas.openxmlformats.org/officeDocument/2006/relationships/hyperlink" Target="https://onlinelibrary.wiley.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46</Pages>
  <Words>10177</Words>
  <Characters>58010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Илья</dc:creator>
  <cp:lastModifiedBy>Шумилина Анна Юрьевна</cp:lastModifiedBy>
  <cp:revision>5</cp:revision>
  <dcterms:created xsi:type="dcterms:W3CDTF">2022-12-15T08:36:00Z</dcterms:created>
  <dcterms:modified xsi:type="dcterms:W3CDTF">2022-12-29T09:19:00Z</dcterms:modified>
</cp:coreProperties>
</file>